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9ED" w:rsidRDefault="00A95FAD" w:rsidP="00F139ED">
      <w:pPr>
        <w:jc w:val="center"/>
        <w:rPr>
          <w:rFonts w:ascii="Arial" w:hAnsi="Arial" w:cs="Arial"/>
          <w:b/>
          <w:sz w:val="28"/>
          <w:szCs w:val="28"/>
        </w:rPr>
      </w:pPr>
      <w:r>
        <w:rPr>
          <w:rFonts w:ascii="Arial" w:hAnsi="Arial" w:cs="Arial"/>
          <w:b/>
          <w:sz w:val="28"/>
          <w:szCs w:val="28"/>
        </w:rPr>
        <w:t xml:space="preserve"> </w:t>
      </w:r>
      <w:r w:rsidR="00F139ED">
        <w:rPr>
          <w:rFonts w:ascii="Arial" w:hAnsi="Arial" w:cs="Arial"/>
          <w:b/>
          <w:sz w:val="28"/>
          <w:szCs w:val="28"/>
        </w:rPr>
        <w:t>„</w:t>
      </w:r>
      <w:r w:rsidR="00F139ED" w:rsidRPr="0057181D">
        <w:rPr>
          <w:rFonts w:ascii="Arial" w:hAnsi="Arial" w:cs="Arial"/>
          <w:b/>
          <w:sz w:val="28"/>
          <w:szCs w:val="28"/>
        </w:rPr>
        <w:t xml:space="preserve">Rekonstrukce objektu </w:t>
      </w:r>
      <w:r w:rsidR="00F139ED">
        <w:rPr>
          <w:rFonts w:ascii="Arial" w:hAnsi="Arial" w:cs="Arial"/>
          <w:b/>
          <w:sz w:val="28"/>
          <w:szCs w:val="28"/>
        </w:rPr>
        <w:t xml:space="preserve">bývalých jeslí </w:t>
      </w:r>
      <w:r w:rsidR="00F139ED" w:rsidRPr="0057181D">
        <w:rPr>
          <w:rFonts w:ascii="Arial" w:hAnsi="Arial" w:cs="Arial"/>
          <w:b/>
          <w:sz w:val="28"/>
          <w:szCs w:val="28"/>
        </w:rPr>
        <w:t>v</w:t>
      </w:r>
      <w:r w:rsidR="00F139ED">
        <w:rPr>
          <w:rFonts w:ascii="Arial" w:hAnsi="Arial" w:cs="Arial"/>
          <w:b/>
          <w:sz w:val="28"/>
          <w:szCs w:val="28"/>
        </w:rPr>
        <w:t> </w:t>
      </w:r>
      <w:r w:rsidR="00F139ED" w:rsidRPr="0057181D">
        <w:rPr>
          <w:rFonts w:ascii="Arial" w:hAnsi="Arial" w:cs="Arial"/>
          <w:b/>
          <w:sz w:val="28"/>
          <w:szCs w:val="28"/>
        </w:rPr>
        <w:t>Domažlicích</w:t>
      </w:r>
      <w:r w:rsidR="00F139ED">
        <w:rPr>
          <w:rFonts w:ascii="Arial" w:hAnsi="Arial" w:cs="Arial"/>
          <w:b/>
          <w:sz w:val="28"/>
          <w:szCs w:val="28"/>
        </w:rPr>
        <w:t>,</w:t>
      </w:r>
    </w:p>
    <w:p w:rsidR="00F139ED" w:rsidRDefault="00F139ED" w:rsidP="00F139ED">
      <w:pPr>
        <w:jc w:val="center"/>
        <w:rPr>
          <w:rFonts w:ascii="Arial" w:hAnsi="Arial" w:cs="Arial"/>
          <w:b/>
          <w:sz w:val="28"/>
          <w:szCs w:val="28"/>
        </w:rPr>
      </w:pPr>
      <w:r>
        <w:rPr>
          <w:rFonts w:ascii="Arial" w:hAnsi="Arial" w:cs="Arial"/>
          <w:b/>
          <w:sz w:val="28"/>
          <w:szCs w:val="28"/>
        </w:rPr>
        <w:t xml:space="preserve">Benešova </w:t>
      </w:r>
      <w:proofErr w:type="gramStart"/>
      <w:r>
        <w:rPr>
          <w:rFonts w:ascii="Arial" w:hAnsi="Arial" w:cs="Arial"/>
          <w:b/>
          <w:sz w:val="28"/>
          <w:szCs w:val="28"/>
        </w:rPr>
        <w:t>čp.97</w:t>
      </w:r>
      <w:proofErr w:type="gramEnd"/>
      <w:r>
        <w:rPr>
          <w:rFonts w:ascii="Arial" w:hAnsi="Arial" w:cs="Arial"/>
          <w:b/>
          <w:sz w:val="28"/>
          <w:szCs w:val="28"/>
        </w:rPr>
        <w:t xml:space="preserve"> na Domov se zvláštním režimem“</w:t>
      </w:r>
    </w:p>
    <w:p w:rsidR="00F139ED" w:rsidRDefault="00F139ED" w:rsidP="00F139ED">
      <w:pPr>
        <w:jc w:val="center"/>
        <w:rPr>
          <w:rFonts w:ascii="Arial" w:hAnsi="Arial" w:cs="Arial"/>
          <w:b/>
          <w:sz w:val="44"/>
          <w:szCs w:val="44"/>
        </w:rPr>
      </w:pPr>
      <w:r w:rsidRPr="0057181D">
        <w:rPr>
          <w:rFonts w:ascii="Arial" w:hAnsi="Arial" w:cs="Arial"/>
          <w:b/>
          <w:sz w:val="44"/>
          <w:szCs w:val="44"/>
        </w:rPr>
        <w:t>P R O J E K</w:t>
      </w:r>
      <w:r>
        <w:rPr>
          <w:rFonts w:ascii="Arial" w:hAnsi="Arial" w:cs="Arial"/>
          <w:b/>
          <w:sz w:val="44"/>
          <w:szCs w:val="44"/>
        </w:rPr>
        <w:t> </w:t>
      </w:r>
      <w:r w:rsidRPr="0057181D">
        <w:rPr>
          <w:rFonts w:ascii="Arial" w:hAnsi="Arial" w:cs="Arial"/>
          <w:b/>
          <w:sz w:val="44"/>
          <w:szCs w:val="44"/>
        </w:rPr>
        <w:t>T</w:t>
      </w:r>
    </w:p>
    <w:p w:rsidR="00F139ED" w:rsidRPr="003E0289" w:rsidRDefault="00F139ED" w:rsidP="00F139ED">
      <w:pPr>
        <w:jc w:val="center"/>
        <w:rPr>
          <w:rFonts w:ascii="Arial" w:hAnsi="Arial" w:cs="Arial"/>
          <w:b/>
          <w:sz w:val="18"/>
          <w:szCs w:val="18"/>
        </w:rPr>
      </w:pPr>
      <w:r>
        <w:rPr>
          <w:rFonts w:ascii="Arial" w:hAnsi="Arial" w:cs="Arial"/>
          <w:b/>
          <w:sz w:val="18"/>
          <w:szCs w:val="18"/>
        </w:rPr>
        <w:t>pro provedení stavby</w:t>
      </w:r>
    </w:p>
    <w:p w:rsidR="00F139ED" w:rsidRDefault="00F139ED" w:rsidP="00F139ED">
      <w:pPr>
        <w:jc w:val="center"/>
        <w:rPr>
          <w:rFonts w:ascii="Arial" w:hAnsi="Arial" w:cs="Arial"/>
          <w:sz w:val="20"/>
          <w:szCs w:val="20"/>
        </w:rPr>
      </w:pPr>
      <w:r>
        <w:rPr>
          <w:rFonts w:ascii="Arial" w:hAnsi="Arial" w:cs="Arial"/>
          <w:sz w:val="20"/>
          <w:szCs w:val="20"/>
        </w:rPr>
        <w:t xml:space="preserve">pro objednatele Město Domažlice se sídlem Domažlice, náměstí Míru </w:t>
      </w:r>
      <w:proofErr w:type="gramStart"/>
      <w:r>
        <w:rPr>
          <w:rFonts w:ascii="Arial" w:hAnsi="Arial" w:cs="Arial"/>
          <w:sz w:val="20"/>
          <w:szCs w:val="20"/>
        </w:rPr>
        <w:t>č.1, PSČ</w:t>
      </w:r>
      <w:proofErr w:type="gramEnd"/>
      <w:r>
        <w:rPr>
          <w:rFonts w:ascii="Arial" w:hAnsi="Arial" w:cs="Arial"/>
          <w:sz w:val="20"/>
          <w:szCs w:val="20"/>
        </w:rPr>
        <w:t xml:space="preserve"> 344 20</w:t>
      </w:r>
    </w:p>
    <w:p w:rsidR="00F139ED" w:rsidRDefault="00F139ED" w:rsidP="00F139ED">
      <w:pPr>
        <w:jc w:val="center"/>
        <w:rPr>
          <w:rFonts w:ascii="Arial" w:hAnsi="Arial" w:cs="Arial"/>
          <w:b/>
          <w:sz w:val="32"/>
          <w:szCs w:val="32"/>
        </w:rPr>
      </w:pPr>
      <w:r>
        <w:rPr>
          <w:rFonts w:ascii="Arial" w:hAnsi="Arial" w:cs="Arial"/>
          <w:b/>
          <w:sz w:val="32"/>
          <w:szCs w:val="32"/>
        </w:rPr>
        <w:t>Přípravna jídel – vybavení</w:t>
      </w:r>
    </w:p>
    <w:p w:rsidR="00F139ED" w:rsidRDefault="00F139ED" w:rsidP="00F139ED">
      <w:pPr>
        <w:jc w:val="center"/>
        <w:rPr>
          <w:rFonts w:ascii="Arial" w:hAnsi="Arial" w:cs="Arial"/>
          <w:b/>
          <w:sz w:val="32"/>
          <w:szCs w:val="32"/>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r>
        <w:rPr>
          <w:rFonts w:ascii="Arial" w:hAnsi="Arial" w:cs="Arial"/>
          <w:b/>
          <w:noProof/>
          <w:sz w:val="20"/>
          <w:szCs w:val="20"/>
        </w:rPr>
        <w:drawing>
          <wp:inline distT="0" distB="0" distL="0" distR="0">
            <wp:extent cx="5753100" cy="4314825"/>
            <wp:effectExtent l="0" t="0" r="0" b="9525"/>
            <wp:docPr id="4" name="Obrázek 4" descr="D:\Projekty\Domov se zvláštním režimem investiční záměr\DSC02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Projekty\Domov se zvláštním režimem investiční záměr\DSC02177.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0" cy="4314825"/>
                    </a:xfrm>
                    <a:prstGeom prst="rect">
                      <a:avLst/>
                    </a:prstGeom>
                    <a:noFill/>
                    <a:ln>
                      <a:noFill/>
                    </a:ln>
                  </pic:spPr>
                </pic:pic>
              </a:graphicData>
            </a:graphic>
          </wp:inline>
        </w:drawing>
      </w: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p>
    <w:p w:rsidR="00F139ED" w:rsidRDefault="00F139ED" w:rsidP="00F139ED">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F139ED" w:rsidRPr="00263B9A" w:rsidRDefault="00F139ED" w:rsidP="00F139ED">
      <w:pPr>
        <w:jc w:val="center"/>
        <w:rPr>
          <w:rFonts w:ascii="Arial" w:hAnsi="Arial" w:cs="Arial"/>
          <w:sz w:val="20"/>
          <w:szCs w:val="20"/>
        </w:rPr>
      </w:pPr>
      <w:r w:rsidRPr="00263B9A">
        <w:rPr>
          <w:rFonts w:ascii="Arial" w:hAnsi="Arial" w:cs="Arial"/>
          <w:sz w:val="20"/>
          <w:szCs w:val="20"/>
        </w:rPr>
        <w:t xml:space="preserve">Zastoupený </w:t>
      </w:r>
      <w:proofErr w:type="spellStart"/>
      <w:r w:rsidRPr="00263B9A">
        <w:rPr>
          <w:rFonts w:ascii="Arial" w:hAnsi="Arial" w:cs="Arial"/>
          <w:sz w:val="20"/>
          <w:szCs w:val="20"/>
        </w:rPr>
        <w:t>Ing.</w:t>
      </w:r>
      <w:proofErr w:type="gramStart"/>
      <w:r w:rsidRPr="00263B9A">
        <w:rPr>
          <w:rFonts w:ascii="Arial" w:hAnsi="Arial" w:cs="Arial"/>
          <w:sz w:val="20"/>
          <w:szCs w:val="20"/>
        </w:rPr>
        <w:t>arch.I.Březinou</w:t>
      </w:r>
      <w:proofErr w:type="spellEnd"/>
      <w:proofErr w:type="gramEnd"/>
      <w:r w:rsidRPr="00263B9A">
        <w:rPr>
          <w:rFonts w:ascii="Arial" w:hAnsi="Arial" w:cs="Arial"/>
          <w:sz w:val="20"/>
          <w:szCs w:val="20"/>
        </w:rPr>
        <w:t xml:space="preserve"> – jednatelem spol. s</w:t>
      </w:r>
      <w:r w:rsidR="00BD6AA9">
        <w:rPr>
          <w:rFonts w:ascii="Arial" w:hAnsi="Arial" w:cs="Arial"/>
          <w:sz w:val="20"/>
          <w:szCs w:val="20"/>
        </w:rPr>
        <w:t>.</w:t>
      </w:r>
      <w:r w:rsidRPr="00263B9A">
        <w:rPr>
          <w:rFonts w:ascii="Arial" w:hAnsi="Arial" w:cs="Arial"/>
          <w:sz w:val="20"/>
          <w:szCs w:val="20"/>
        </w:rPr>
        <w:t>r</w:t>
      </w:r>
      <w:r w:rsidR="00BD6AA9">
        <w:rPr>
          <w:rFonts w:ascii="Arial" w:hAnsi="Arial" w:cs="Arial"/>
          <w:sz w:val="20"/>
          <w:szCs w:val="20"/>
        </w:rPr>
        <w:t>.</w:t>
      </w:r>
      <w:r w:rsidRPr="00263B9A">
        <w:rPr>
          <w:rFonts w:ascii="Arial" w:hAnsi="Arial" w:cs="Arial"/>
          <w:sz w:val="20"/>
          <w:szCs w:val="20"/>
        </w:rPr>
        <w:t>o</w:t>
      </w:r>
      <w:r w:rsidR="00BD6AA9">
        <w:rPr>
          <w:rFonts w:ascii="Arial" w:hAnsi="Arial" w:cs="Arial"/>
          <w:sz w:val="20"/>
          <w:szCs w:val="20"/>
        </w:rPr>
        <w:t>.</w:t>
      </w:r>
    </w:p>
    <w:p w:rsidR="00F139ED" w:rsidRPr="008025B2" w:rsidRDefault="00F139ED" w:rsidP="00F139ED">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F139ED" w:rsidRPr="008025B2" w:rsidRDefault="00F139ED" w:rsidP="00F139ED">
      <w:pPr>
        <w:jc w:val="center"/>
        <w:rPr>
          <w:rFonts w:ascii="Arial" w:hAnsi="Arial" w:cs="Arial"/>
          <w:sz w:val="20"/>
          <w:szCs w:val="20"/>
        </w:rPr>
      </w:pPr>
      <w:proofErr w:type="gramStart"/>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w:t>
      </w:r>
      <w:proofErr w:type="gramEnd"/>
      <w:r w:rsidRPr="008025B2">
        <w:rPr>
          <w:rFonts w:ascii="Arial" w:hAnsi="Arial" w:cs="Arial"/>
          <w:sz w:val="20"/>
          <w:szCs w:val="20"/>
        </w:rPr>
        <w:t xml:space="preserve"> 6</w:t>
      </w:r>
    </w:p>
    <w:p w:rsidR="00F139ED" w:rsidRDefault="00F139ED" w:rsidP="00F139ED">
      <w:pPr>
        <w:jc w:val="center"/>
        <w:rPr>
          <w:rFonts w:ascii="Arial" w:hAnsi="Arial" w:cs="Arial"/>
          <w:sz w:val="20"/>
          <w:szCs w:val="20"/>
        </w:rPr>
      </w:pPr>
      <w:r w:rsidRPr="008025B2">
        <w:rPr>
          <w:rFonts w:ascii="Arial" w:hAnsi="Arial" w:cs="Arial"/>
          <w:sz w:val="20"/>
          <w:szCs w:val="20"/>
        </w:rPr>
        <w:t xml:space="preserve">IČ: </w:t>
      </w:r>
      <w:proofErr w:type="gramStart"/>
      <w:r w:rsidRPr="008025B2">
        <w:rPr>
          <w:rFonts w:ascii="Arial" w:hAnsi="Arial" w:cs="Arial"/>
          <w:sz w:val="20"/>
          <w:szCs w:val="20"/>
        </w:rPr>
        <w:t>48025721,DIČ</w:t>
      </w:r>
      <w:proofErr w:type="gramEnd"/>
      <w:r w:rsidRPr="008025B2">
        <w:rPr>
          <w:rFonts w:ascii="Arial" w:hAnsi="Arial" w:cs="Arial"/>
          <w:sz w:val="20"/>
          <w:szCs w:val="20"/>
        </w:rPr>
        <w:t>: CZ48025721</w:t>
      </w:r>
    </w:p>
    <w:p w:rsidR="00F139ED" w:rsidRPr="008025B2" w:rsidRDefault="00F139ED" w:rsidP="00F139ED">
      <w:pPr>
        <w:jc w:val="center"/>
        <w:rPr>
          <w:rFonts w:ascii="Arial" w:hAnsi="Arial" w:cs="Arial"/>
          <w:sz w:val="20"/>
          <w:szCs w:val="20"/>
        </w:rPr>
      </w:pPr>
      <w:r>
        <w:rPr>
          <w:rFonts w:ascii="Arial" w:hAnsi="Arial" w:cs="Arial"/>
          <w:sz w:val="20"/>
          <w:szCs w:val="20"/>
        </w:rPr>
        <w:t>Číslo autorizace KČAI: 00 352</w:t>
      </w:r>
    </w:p>
    <w:p w:rsidR="00F139ED" w:rsidRPr="008025B2" w:rsidRDefault="00F139ED" w:rsidP="00F139ED">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Pr>
          <w:rFonts w:ascii="Arial" w:hAnsi="Arial" w:cs="Arial"/>
          <w:sz w:val="20"/>
          <w:szCs w:val="20"/>
        </w:rPr>
        <w:t>červenec</w:t>
      </w:r>
      <w:r w:rsidRPr="008025B2">
        <w:rPr>
          <w:rFonts w:ascii="Arial" w:hAnsi="Arial" w:cs="Arial"/>
          <w:sz w:val="20"/>
          <w:szCs w:val="20"/>
        </w:rPr>
        <w:t xml:space="preserve"> 20</w:t>
      </w:r>
      <w:r>
        <w:rPr>
          <w:rFonts w:ascii="Arial" w:hAnsi="Arial" w:cs="Arial"/>
          <w:sz w:val="20"/>
          <w:szCs w:val="20"/>
        </w:rPr>
        <w:t>15</w:t>
      </w:r>
    </w:p>
    <w:p w:rsidR="00F139ED" w:rsidRDefault="00F139ED" w:rsidP="00F139ED">
      <w:pPr>
        <w:jc w:val="center"/>
        <w:rPr>
          <w:rFonts w:ascii="Arial" w:hAnsi="Arial" w:cs="Arial"/>
          <w:sz w:val="20"/>
          <w:szCs w:val="20"/>
        </w:rPr>
      </w:pPr>
      <w:proofErr w:type="spellStart"/>
      <w:r w:rsidRPr="00263B9A">
        <w:rPr>
          <w:rFonts w:ascii="Arial" w:hAnsi="Arial" w:cs="Arial"/>
          <w:b/>
          <w:sz w:val="20"/>
          <w:szCs w:val="20"/>
        </w:rPr>
        <w:t>Zak</w:t>
      </w:r>
      <w:proofErr w:type="spellEnd"/>
      <w:r w:rsidRPr="00263B9A">
        <w:rPr>
          <w:rFonts w:ascii="Arial" w:hAnsi="Arial" w:cs="Arial"/>
          <w:b/>
          <w:sz w:val="20"/>
          <w:szCs w:val="20"/>
        </w:rPr>
        <w:t>. číslo</w:t>
      </w:r>
      <w:r>
        <w:rPr>
          <w:rFonts w:ascii="Arial" w:hAnsi="Arial" w:cs="Arial"/>
          <w:sz w:val="20"/>
          <w:szCs w:val="20"/>
        </w:rPr>
        <w:t>:18 - 06</w:t>
      </w:r>
      <w:r w:rsidRPr="00263B9A">
        <w:rPr>
          <w:rFonts w:ascii="Arial" w:hAnsi="Arial" w:cs="Arial"/>
          <w:sz w:val="20"/>
          <w:szCs w:val="20"/>
        </w:rPr>
        <w:t>/</w:t>
      </w:r>
      <w:r>
        <w:rPr>
          <w:rFonts w:ascii="Arial" w:hAnsi="Arial" w:cs="Arial"/>
          <w:sz w:val="20"/>
          <w:szCs w:val="20"/>
        </w:rPr>
        <w:t>15</w:t>
      </w:r>
    </w:p>
    <w:p w:rsidR="00453F1E" w:rsidRPr="00761F67" w:rsidRDefault="00453F1E" w:rsidP="00453F1E">
      <w:pPr>
        <w:rPr>
          <w:rFonts w:ascii="Arial" w:hAnsi="Arial" w:cs="Arial"/>
          <w:b/>
          <w:sz w:val="22"/>
          <w:szCs w:val="22"/>
        </w:rPr>
      </w:pPr>
      <w:r w:rsidRPr="00761F67">
        <w:rPr>
          <w:rFonts w:ascii="Arial" w:hAnsi="Arial" w:cs="Arial"/>
          <w:b/>
          <w:sz w:val="22"/>
          <w:szCs w:val="22"/>
        </w:rPr>
        <w:lastRenderedPageBreak/>
        <w:t>Obsah:</w:t>
      </w:r>
    </w:p>
    <w:p w:rsidR="00453F1E" w:rsidRPr="00761F67" w:rsidRDefault="00453F1E" w:rsidP="00453F1E">
      <w:pPr>
        <w:widowControl w:val="0"/>
        <w:autoSpaceDE w:val="0"/>
        <w:autoSpaceDN w:val="0"/>
        <w:adjustRightInd w:val="0"/>
        <w:jc w:val="both"/>
        <w:rPr>
          <w:rFonts w:ascii="Arial" w:hAnsi="Arial" w:cs="Arial"/>
          <w:b/>
          <w:sz w:val="22"/>
          <w:szCs w:val="22"/>
        </w:rPr>
      </w:pPr>
      <w:r w:rsidRPr="00761F67">
        <w:rPr>
          <w:rFonts w:ascii="Arial" w:hAnsi="Arial" w:cs="Arial"/>
          <w:b/>
          <w:sz w:val="22"/>
          <w:szCs w:val="22"/>
        </w:rPr>
        <w:t xml:space="preserve">A Průvodní zpráva </w:t>
      </w:r>
    </w:p>
    <w:p w:rsidR="00453F1E" w:rsidRPr="00761F67" w:rsidRDefault="00453F1E" w:rsidP="00453F1E">
      <w:pPr>
        <w:widowControl w:val="0"/>
        <w:autoSpaceDE w:val="0"/>
        <w:autoSpaceDN w:val="0"/>
        <w:adjustRightInd w:val="0"/>
        <w:jc w:val="both"/>
        <w:rPr>
          <w:rFonts w:ascii="Arial" w:hAnsi="Arial" w:cs="Arial"/>
          <w:b/>
          <w:sz w:val="22"/>
          <w:szCs w:val="22"/>
        </w:rPr>
      </w:pPr>
      <w:r w:rsidRPr="00761F67">
        <w:rPr>
          <w:rFonts w:ascii="Arial" w:hAnsi="Arial" w:cs="Arial"/>
          <w:b/>
          <w:sz w:val="22"/>
          <w:szCs w:val="22"/>
        </w:rPr>
        <w:t xml:space="preserve">B Souhrnná technická zpráva </w:t>
      </w:r>
    </w:p>
    <w:p w:rsidR="00453F1E" w:rsidRPr="00761F67" w:rsidRDefault="00453F1E" w:rsidP="00453F1E">
      <w:pPr>
        <w:widowControl w:val="0"/>
        <w:autoSpaceDE w:val="0"/>
        <w:autoSpaceDN w:val="0"/>
        <w:adjustRightInd w:val="0"/>
        <w:jc w:val="both"/>
        <w:rPr>
          <w:rFonts w:ascii="Arial" w:hAnsi="Arial" w:cs="Arial"/>
          <w:b/>
          <w:sz w:val="22"/>
          <w:szCs w:val="22"/>
        </w:rPr>
      </w:pPr>
      <w:r w:rsidRPr="00761F67">
        <w:rPr>
          <w:rFonts w:ascii="Arial" w:hAnsi="Arial" w:cs="Arial"/>
          <w:b/>
          <w:sz w:val="22"/>
          <w:szCs w:val="22"/>
        </w:rPr>
        <w:t xml:space="preserve">C Situační výkresy </w:t>
      </w:r>
    </w:p>
    <w:p w:rsidR="00453F1E" w:rsidRPr="00761F67" w:rsidRDefault="00453F1E" w:rsidP="00453F1E">
      <w:pPr>
        <w:widowControl w:val="0"/>
        <w:autoSpaceDE w:val="0"/>
        <w:autoSpaceDN w:val="0"/>
        <w:adjustRightInd w:val="0"/>
        <w:jc w:val="both"/>
        <w:rPr>
          <w:rFonts w:ascii="Arial" w:hAnsi="Arial" w:cs="Arial"/>
          <w:b/>
          <w:sz w:val="22"/>
          <w:szCs w:val="22"/>
        </w:rPr>
      </w:pPr>
      <w:r w:rsidRPr="00761F67">
        <w:rPr>
          <w:rFonts w:ascii="Arial" w:hAnsi="Arial" w:cs="Arial"/>
          <w:b/>
          <w:sz w:val="22"/>
          <w:szCs w:val="22"/>
        </w:rPr>
        <w:t xml:space="preserve">D Dokumentace objektů a technických a technologických zařízení </w:t>
      </w:r>
    </w:p>
    <w:p w:rsidR="00453F1E" w:rsidRPr="00761F67" w:rsidRDefault="00453F1E" w:rsidP="00453F1E">
      <w:pPr>
        <w:widowControl w:val="0"/>
        <w:autoSpaceDE w:val="0"/>
        <w:autoSpaceDN w:val="0"/>
        <w:adjustRightInd w:val="0"/>
        <w:jc w:val="both"/>
        <w:rPr>
          <w:rFonts w:ascii="Arial" w:hAnsi="Arial" w:cs="Arial"/>
          <w:b/>
          <w:sz w:val="22"/>
          <w:szCs w:val="22"/>
        </w:rPr>
      </w:pPr>
      <w:r w:rsidRPr="00761F67">
        <w:rPr>
          <w:rFonts w:ascii="Arial" w:hAnsi="Arial" w:cs="Arial"/>
          <w:b/>
          <w:sz w:val="22"/>
          <w:szCs w:val="22"/>
        </w:rPr>
        <w:t xml:space="preserve">E Dokladová část </w:t>
      </w:r>
    </w:p>
    <w:p w:rsidR="00453F1E" w:rsidRDefault="00453F1E" w:rsidP="00453F1E">
      <w:pPr>
        <w:widowControl w:val="0"/>
        <w:autoSpaceDE w:val="0"/>
        <w:autoSpaceDN w:val="0"/>
        <w:adjustRightInd w:val="0"/>
        <w:rPr>
          <w:rFonts w:ascii="Arial" w:hAnsi="Arial" w:cs="Arial"/>
        </w:rPr>
      </w:pPr>
    </w:p>
    <w:p w:rsidR="00453F1E" w:rsidRPr="00DA6B64" w:rsidRDefault="00453F1E" w:rsidP="00453F1E">
      <w:pPr>
        <w:widowControl w:val="0"/>
        <w:autoSpaceDE w:val="0"/>
        <w:autoSpaceDN w:val="0"/>
        <w:adjustRightInd w:val="0"/>
        <w:jc w:val="both"/>
        <w:rPr>
          <w:rFonts w:ascii="Arial" w:hAnsi="Arial" w:cs="Arial"/>
          <w:b/>
          <w:sz w:val="22"/>
          <w:szCs w:val="22"/>
        </w:rPr>
      </w:pPr>
      <w:r w:rsidRPr="00DA6B64">
        <w:rPr>
          <w:rFonts w:ascii="Arial" w:hAnsi="Arial" w:cs="Arial"/>
          <w:b/>
          <w:sz w:val="22"/>
          <w:szCs w:val="22"/>
        </w:rPr>
        <w:t xml:space="preserve">Společné zásady: </w:t>
      </w:r>
    </w:p>
    <w:p w:rsidR="002F442F" w:rsidRPr="00605856" w:rsidRDefault="002F442F" w:rsidP="002F442F">
      <w:pPr>
        <w:widowControl w:val="0"/>
        <w:autoSpaceDE w:val="0"/>
        <w:autoSpaceDN w:val="0"/>
        <w:adjustRightInd w:val="0"/>
        <w:jc w:val="both"/>
        <w:rPr>
          <w:rFonts w:ascii="Arial" w:hAnsi="Arial" w:cs="Arial"/>
          <w:sz w:val="20"/>
          <w:szCs w:val="20"/>
        </w:rPr>
      </w:pPr>
      <w:r w:rsidRPr="00605856">
        <w:rPr>
          <w:rFonts w:ascii="Arial" w:hAnsi="Arial" w:cs="Arial"/>
          <w:sz w:val="20"/>
          <w:szCs w:val="20"/>
        </w:rPr>
        <w:t xml:space="preserve">Projektová dokumentace pro provádění stavby se zpracovává samostatně pro jednotlivé pozemní a inženýrské objekty a pro technologická zařízení. </w:t>
      </w:r>
    </w:p>
    <w:p w:rsidR="002F442F" w:rsidRPr="00605856" w:rsidRDefault="002F442F" w:rsidP="002F442F">
      <w:pPr>
        <w:widowControl w:val="0"/>
        <w:autoSpaceDE w:val="0"/>
        <w:autoSpaceDN w:val="0"/>
        <w:adjustRightInd w:val="0"/>
        <w:jc w:val="both"/>
        <w:rPr>
          <w:rFonts w:ascii="Arial" w:hAnsi="Arial" w:cs="Arial"/>
          <w:sz w:val="20"/>
          <w:szCs w:val="20"/>
        </w:rPr>
      </w:pPr>
      <w:r w:rsidRPr="00605856">
        <w:rPr>
          <w:rFonts w:ascii="Arial" w:hAnsi="Arial" w:cs="Arial"/>
          <w:sz w:val="20"/>
          <w:szCs w:val="20"/>
        </w:rPr>
        <w:t xml:space="preserve">Vychází se ze schválené projektové dokumentace pro ohlášení stavby nebo pro vydání stavebního povolení, u staveb technické infrastruktury nevyžadující stavební povolení ani ohlášení se vychází z dokumentace pro vydání územního rozhodnutí nebo územního souhlasu. </w:t>
      </w:r>
    </w:p>
    <w:p w:rsidR="002F442F" w:rsidRPr="00605856" w:rsidRDefault="002F442F" w:rsidP="002F442F">
      <w:pPr>
        <w:widowControl w:val="0"/>
        <w:autoSpaceDE w:val="0"/>
        <w:autoSpaceDN w:val="0"/>
        <w:adjustRightInd w:val="0"/>
        <w:jc w:val="both"/>
        <w:rPr>
          <w:rFonts w:ascii="Arial" w:hAnsi="Arial" w:cs="Arial"/>
          <w:sz w:val="20"/>
          <w:szCs w:val="20"/>
        </w:rPr>
      </w:pPr>
      <w:r w:rsidRPr="00605856">
        <w:rPr>
          <w:rFonts w:ascii="Arial" w:hAnsi="Arial" w:cs="Arial"/>
          <w:sz w:val="20"/>
          <w:szCs w:val="20"/>
        </w:rPr>
        <w:t xml:space="preserve">Projektová dokumentace se zpracovává v podrobnostech umožňujících vypracovat soupis stavebních prací, dodávek a služeb s výkazem výměr. </w:t>
      </w:r>
    </w:p>
    <w:p w:rsidR="002F442F" w:rsidRPr="00605856" w:rsidRDefault="002F442F" w:rsidP="002F442F">
      <w:pPr>
        <w:widowControl w:val="0"/>
        <w:autoSpaceDE w:val="0"/>
        <w:autoSpaceDN w:val="0"/>
        <w:adjustRightInd w:val="0"/>
        <w:jc w:val="both"/>
        <w:rPr>
          <w:rFonts w:ascii="Arial" w:hAnsi="Arial" w:cs="Arial"/>
          <w:sz w:val="20"/>
          <w:szCs w:val="20"/>
        </w:rPr>
      </w:pPr>
      <w:r w:rsidRPr="00605856">
        <w:rPr>
          <w:rFonts w:ascii="Arial" w:hAnsi="Arial" w:cs="Arial"/>
          <w:sz w:val="20"/>
          <w:szCs w:val="20"/>
        </w:rPr>
        <w:t xml:space="preserve">Projektová dokumentace obsahuje též technické charakteristiky, popisy a podmínky provádění stavebních prací. </w:t>
      </w:r>
    </w:p>
    <w:p w:rsidR="002F442F" w:rsidRPr="00605856" w:rsidRDefault="002F442F" w:rsidP="002F442F">
      <w:pPr>
        <w:widowControl w:val="0"/>
        <w:autoSpaceDE w:val="0"/>
        <w:autoSpaceDN w:val="0"/>
        <w:adjustRightInd w:val="0"/>
        <w:jc w:val="both"/>
        <w:rPr>
          <w:rFonts w:ascii="Arial" w:hAnsi="Arial" w:cs="Arial"/>
          <w:sz w:val="20"/>
          <w:szCs w:val="20"/>
        </w:rPr>
      </w:pPr>
      <w:r w:rsidRPr="00605856">
        <w:rPr>
          <w:rFonts w:ascii="Arial" w:hAnsi="Arial" w:cs="Arial"/>
          <w:sz w:val="20"/>
          <w:szCs w:val="20"/>
        </w:rPr>
        <w:t xml:space="preserve">Výkresy podrobností (detailů) zobrazují pro dodavatele závazné, nebo tvarově složité konstrukce (prvky), na které klade projektant zvláštní požadavky a které je nutné při provádění stavby respektovat. </w:t>
      </w:r>
    </w:p>
    <w:p w:rsidR="002F442F" w:rsidRPr="00605856" w:rsidRDefault="002F442F" w:rsidP="002F442F">
      <w:pPr>
        <w:widowControl w:val="0"/>
        <w:autoSpaceDE w:val="0"/>
        <w:autoSpaceDN w:val="0"/>
        <w:adjustRightInd w:val="0"/>
        <w:jc w:val="both"/>
        <w:rPr>
          <w:rFonts w:ascii="Arial" w:hAnsi="Arial" w:cs="Arial"/>
          <w:sz w:val="20"/>
          <w:szCs w:val="20"/>
        </w:rPr>
      </w:pPr>
      <w:r w:rsidRPr="00605856">
        <w:rPr>
          <w:rFonts w:ascii="Arial" w:hAnsi="Arial" w:cs="Arial"/>
          <w:sz w:val="20"/>
          <w:szCs w:val="20"/>
        </w:rPr>
        <w:t xml:space="preserve">Součástí projektové dokumentace pro provádění stavby není dokumentace pro pomocné práce a konstrukce, výrobně technická dokumentace, dokumentace výrobků dodaných na stavbu, výkresy prefabrikátů a montážní dokumentace. Pokud je nutno zpracovat některou z těchto dokumentací, jde vždy o součást dodavatelské dokumentace. </w:t>
      </w:r>
    </w:p>
    <w:p w:rsidR="002F442F" w:rsidRPr="00605856" w:rsidRDefault="002F442F" w:rsidP="002F442F">
      <w:pPr>
        <w:widowControl w:val="0"/>
        <w:autoSpaceDE w:val="0"/>
        <w:autoSpaceDN w:val="0"/>
        <w:adjustRightInd w:val="0"/>
        <w:jc w:val="both"/>
        <w:rPr>
          <w:rFonts w:ascii="Arial" w:hAnsi="Arial" w:cs="Arial"/>
          <w:sz w:val="20"/>
          <w:szCs w:val="20"/>
        </w:rPr>
      </w:pPr>
      <w:r w:rsidRPr="00605856">
        <w:rPr>
          <w:rFonts w:ascii="Arial" w:hAnsi="Arial" w:cs="Arial"/>
          <w:sz w:val="20"/>
          <w:szCs w:val="20"/>
        </w:rPr>
        <w:t xml:space="preserve">Zpracování plánu bezpečnosti a ochrany zdraví při práci na staveništi upravuje jiný právní </w:t>
      </w:r>
      <w:proofErr w:type="gramStart"/>
      <w:r w:rsidRPr="00605856">
        <w:rPr>
          <w:rFonts w:ascii="Arial" w:hAnsi="Arial" w:cs="Arial"/>
          <w:sz w:val="20"/>
          <w:szCs w:val="20"/>
        </w:rPr>
        <w:t>předpis</w:t>
      </w:r>
      <w:r w:rsidRPr="00605856">
        <w:rPr>
          <w:rFonts w:ascii="Arial" w:hAnsi="Arial" w:cs="Arial"/>
          <w:sz w:val="20"/>
          <w:szCs w:val="20"/>
          <w:vertAlign w:val="superscript"/>
        </w:rPr>
        <w:t>5)</w:t>
      </w:r>
      <w:r w:rsidRPr="00605856">
        <w:rPr>
          <w:rFonts w:ascii="Arial" w:hAnsi="Arial" w:cs="Arial"/>
          <w:sz w:val="20"/>
          <w:szCs w:val="20"/>
        </w:rPr>
        <w:t xml:space="preserve"> (plán</w:t>
      </w:r>
      <w:proofErr w:type="gramEnd"/>
      <w:r w:rsidRPr="00605856">
        <w:rPr>
          <w:rFonts w:ascii="Arial" w:hAnsi="Arial" w:cs="Arial"/>
          <w:sz w:val="20"/>
          <w:szCs w:val="20"/>
        </w:rPr>
        <w:t xml:space="preserve"> bezpečnosti a ochrany zdraví při práci na staveništi není součástí této přílohy). </w:t>
      </w:r>
    </w:p>
    <w:p w:rsidR="00453F1E" w:rsidRDefault="00453F1E" w:rsidP="00453F1E">
      <w:pPr>
        <w:widowControl w:val="0"/>
        <w:autoSpaceDE w:val="0"/>
        <w:autoSpaceDN w:val="0"/>
        <w:adjustRightInd w:val="0"/>
        <w:jc w:val="both"/>
        <w:rPr>
          <w:rFonts w:ascii="Arial" w:hAnsi="Arial" w:cs="Arial"/>
          <w:b/>
          <w:bCs/>
          <w:sz w:val="22"/>
          <w:szCs w:val="22"/>
        </w:rPr>
      </w:pPr>
    </w:p>
    <w:p w:rsidR="00453F1E" w:rsidRPr="00C2176C" w:rsidRDefault="00453F1E" w:rsidP="00453F1E">
      <w:pPr>
        <w:widowControl w:val="0"/>
        <w:autoSpaceDE w:val="0"/>
        <w:autoSpaceDN w:val="0"/>
        <w:adjustRightInd w:val="0"/>
        <w:jc w:val="both"/>
        <w:rPr>
          <w:rFonts w:ascii="Arial" w:hAnsi="Arial" w:cs="Arial"/>
          <w:b/>
          <w:bCs/>
          <w:sz w:val="28"/>
          <w:szCs w:val="28"/>
        </w:rPr>
      </w:pPr>
      <w:r w:rsidRPr="00C2176C">
        <w:rPr>
          <w:rFonts w:ascii="Arial" w:hAnsi="Arial" w:cs="Arial"/>
          <w:b/>
          <w:bCs/>
          <w:sz w:val="28"/>
          <w:szCs w:val="28"/>
        </w:rPr>
        <w:t>A Průvodní zpráva</w:t>
      </w:r>
      <w:r w:rsidR="00DA6B64">
        <w:rPr>
          <w:rFonts w:ascii="Arial" w:hAnsi="Arial" w:cs="Arial"/>
          <w:b/>
          <w:bCs/>
          <w:sz w:val="28"/>
          <w:szCs w:val="28"/>
        </w:rPr>
        <w:t>:</w:t>
      </w:r>
      <w:r w:rsidRPr="00C2176C">
        <w:rPr>
          <w:rFonts w:ascii="Arial" w:hAnsi="Arial" w:cs="Arial"/>
          <w:b/>
          <w:bCs/>
          <w:sz w:val="28"/>
          <w:szCs w:val="28"/>
        </w:rPr>
        <w:t xml:space="preserve"> </w:t>
      </w:r>
    </w:p>
    <w:p w:rsidR="00453F1E" w:rsidRPr="003521D2" w:rsidRDefault="00453F1E" w:rsidP="00453F1E">
      <w:pPr>
        <w:widowControl w:val="0"/>
        <w:autoSpaceDE w:val="0"/>
        <w:autoSpaceDN w:val="0"/>
        <w:adjustRightInd w:val="0"/>
        <w:jc w:val="both"/>
        <w:rPr>
          <w:rFonts w:ascii="Arial" w:hAnsi="Arial" w:cs="Arial"/>
          <w:b/>
          <w:bCs/>
          <w:sz w:val="22"/>
          <w:szCs w:val="22"/>
        </w:rPr>
      </w:pPr>
    </w:p>
    <w:p w:rsidR="00453F1E" w:rsidRPr="003521D2" w:rsidRDefault="00453F1E" w:rsidP="00453F1E">
      <w:pPr>
        <w:widowControl w:val="0"/>
        <w:autoSpaceDE w:val="0"/>
        <w:autoSpaceDN w:val="0"/>
        <w:adjustRightInd w:val="0"/>
        <w:jc w:val="both"/>
        <w:rPr>
          <w:rFonts w:ascii="Arial" w:hAnsi="Arial" w:cs="Arial"/>
          <w:b/>
          <w:bCs/>
          <w:sz w:val="22"/>
          <w:szCs w:val="22"/>
        </w:rPr>
      </w:pPr>
      <w:proofErr w:type="gramStart"/>
      <w:r w:rsidRPr="003521D2">
        <w:rPr>
          <w:rFonts w:ascii="Arial" w:hAnsi="Arial" w:cs="Arial"/>
          <w:b/>
          <w:bCs/>
          <w:sz w:val="22"/>
          <w:szCs w:val="22"/>
        </w:rPr>
        <w:t>A.1</w:t>
      </w:r>
      <w:r>
        <w:rPr>
          <w:rFonts w:ascii="Arial" w:hAnsi="Arial" w:cs="Arial"/>
          <w:b/>
          <w:bCs/>
          <w:sz w:val="22"/>
          <w:szCs w:val="22"/>
        </w:rPr>
        <w:t>)</w:t>
      </w:r>
      <w:r w:rsidRPr="003521D2">
        <w:rPr>
          <w:rFonts w:ascii="Arial" w:hAnsi="Arial" w:cs="Arial"/>
          <w:b/>
          <w:bCs/>
          <w:sz w:val="22"/>
          <w:szCs w:val="22"/>
        </w:rPr>
        <w:t xml:space="preserve"> Identifikační</w:t>
      </w:r>
      <w:proofErr w:type="gramEnd"/>
      <w:r w:rsidRPr="003521D2">
        <w:rPr>
          <w:rFonts w:ascii="Arial" w:hAnsi="Arial" w:cs="Arial"/>
          <w:b/>
          <w:bCs/>
          <w:sz w:val="22"/>
          <w:szCs w:val="22"/>
        </w:rPr>
        <w:t xml:space="preserve"> údaje</w:t>
      </w:r>
      <w:r>
        <w:rPr>
          <w:rFonts w:ascii="Arial" w:hAnsi="Arial" w:cs="Arial"/>
          <w:b/>
          <w:bCs/>
          <w:sz w:val="22"/>
          <w:szCs w:val="22"/>
        </w:rPr>
        <w:t>:</w:t>
      </w:r>
      <w:r w:rsidRPr="003521D2">
        <w:rPr>
          <w:rFonts w:ascii="Arial" w:hAnsi="Arial" w:cs="Arial"/>
          <w:b/>
          <w:bCs/>
          <w:sz w:val="22"/>
          <w:szCs w:val="22"/>
        </w:rPr>
        <w:t xml:space="preserve"> </w:t>
      </w:r>
    </w:p>
    <w:p w:rsidR="00453F1E" w:rsidRPr="003521D2" w:rsidRDefault="00453F1E" w:rsidP="00453F1E">
      <w:pPr>
        <w:widowControl w:val="0"/>
        <w:autoSpaceDE w:val="0"/>
        <w:autoSpaceDN w:val="0"/>
        <w:adjustRightInd w:val="0"/>
        <w:rPr>
          <w:rFonts w:ascii="Arial" w:hAnsi="Arial" w:cs="Arial"/>
          <w:b/>
          <w:bCs/>
          <w:sz w:val="22"/>
          <w:szCs w:val="22"/>
        </w:rPr>
      </w:pPr>
      <w:r w:rsidRPr="003521D2">
        <w:rPr>
          <w:rFonts w:ascii="Arial" w:hAnsi="Arial" w:cs="Arial"/>
          <w:b/>
          <w:bCs/>
          <w:sz w:val="22"/>
          <w:szCs w:val="22"/>
        </w:rPr>
        <w:t xml:space="preserve"> </w:t>
      </w:r>
    </w:p>
    <w:p w:rsidR="00453F1E" w:rsidRPr="003521D2" w:rsidRDefault="00453F1E" w:rsidP="00453F1E">
      <w:pPr>
        <w:widowControl w:val="0"/>
        <w:autoSpaceDE w:val="0"/>
        <w:autoSpaceDN w:val="0"/>
        <w:adjustRightInd w:val="0"/>
        <w:jc w:val="both"/>
        <w:rPr>
          <w:rFonts w:ascii="Arial" w:hAnsi="Arial" w:cs="Arial"/>
          <w:b/>
          <w:sz w:val="22"/>
          <w:szCs w:val="22"/>
        </w:rPr>
      </w:pPr>
      <w:proofErr w:type="gramStart"/>
      <w:r w:rsidRPr="003521D2">
        <w:rPr>
          <w:rFonts w:ascii="Arial" w:hAnsi="Arial" w:cs="Arial"/>
          <w:b/>
          <w:sz w:val="22"/>
          <w:szCs w:val="22"/>
        </w:rPr>
        <w:t>A.1.1</w:t>
      </w:r>
      <w:proofErr w:type="gramEnd"/>
      <w:r>
        <w:rPr>
          <w:rFonts w:ascii="Arial" w:hAnsi="Arial" w:cs="Arial"/>
          <w:b/>
          <w:sz w:val="22"/>
          <w:szCs w:val="22"/>
        </w:rPr>
        <w:t>)</w:t>
      </w:r>
      <w:r w:rsidRPr="003521D2">
        <w:rPr>
          <w:rFonts w:ascii="Arial" w:hAnsi="Arial" w:cs="Arial"/>
          <w:b/>
          <w:sz w:val="22"/>
          <w:szCs w:val="22"/>
        </w:rPr>
        <w:t xml:space="preserve"> Údaje o stavbě</w:t>
      </w:r>
      <w:r>
        <w:rPr>
          <w:rFonts w:ascii="Arial" w:hAnsi="Arial" w:cs="Arial"/>
          <w:b/>
          <w:sz w:val="22"/>
          <w:szCs w:val="22"/>
        </w:rPr>
        <w:t>:</w:t>
      </w:r>
      <w:r w:rsidRPr="003521D2">
        <w:rPr>
          <w:rFonts w:ascii="Arial" w:hAnsi="Arial" w:cs="Arial"/>
          <w:b/>
          <w:sz w:val="22"/>
          <w:szCs w:val="22"/>
        </w:rPr>
        <w:t xml:space="preserve"> </w:t>
      </w:r>
    </w:p>
    <w:p w:rsidR="00453F1E" w:rsidRPr="003521D2" w:rsidRDefault="00453F1E" w:rsidP="00453F1E">
      <w:pPr>
        <w:rPr>
          <w:rFonts w:ascii="Arial" w:hAnsi="Arial" w:cs="Arial"/>
          <w:sz w:val="22"/>
          <w:szCs w:val="22"/>
        </w:rPr>
      </w:pPr>
      <w:r w:rsidRPr="003521D2">
        <w:rPr>
          <w:rFonts w:ascii="Arial" w:hAnsi="Arial" w:cs="Arial"/>
          <w:sz w:val="22"/>
          <w:szCs w:val="22"/>
        </w:rPr>
        <w:t>Název stavby:</w:t>
      </w:r>
      <w:r w:rsidRPr="003521D2">
        <w:rPr>
          <w:rFonts w:ascii="Arial" w:hAnsi="Arial" w:cs="Arial"/>
          <w:sz w:val="22"/>
          <w:szCs w:val="22"/>
        </w:rPr>
        <w:tab/>
      </w:r>
      <w:r w:rsidRPr="003521D2">
        <w:rPr>
          <w:rFonts w:ascii="Arial" w:hAnsi="Arial" w:cs="Arial"/>
          <w:sz w:val="22"/>
          <w:szCs w:val="22"/>
        </w:rPr>
        <w:tab/>
        <w:t xml:space="preserve">Rekonstrukce objektu bývalých jeslí  v Domažlicích, Benešova </w:t>
      </w:r>
      <w:proofErr w:type="gramStart"/>
      <w:r w:rsidRPr="003521D2">
        <w:rPr>
          <w:rFonts w:ascii="Arial" w:hAnsi="Arial" w:cs="Arial"/>
          <w:sz w:val="22"/>
          <w:szCs w:val="22"/>
        </w:rPr>
        <w:t>čp.97</w:t>
      </w:r>
      <w:proofErr w:type="gramEnd"/>
      <w:r w:rsidRPr="003521D2">
        <w:rPr>
          <w:rFonts w:ascii="Arial" w:hAnsi="Arial" w:cs="Arial"/>
          <w:sz w:val="22"/>
          <w:szCs w:val="22"/>
        </w:rPr>
        <w:t>,</w:t>
      </w:r>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r>
      <w:r>
        <w:rPr>
          <w:rFonts w:ascii="Arial" w:hAnsi="Arial" w:cs="Arial"/>
          <w:sz w:val="22"/>
          <w:szCs w:val="22"/>
        </w:rPr>
        <w:t>n</w:t>
      </w:r>
      <w:r w:rsidRPr="003521D2">
        <w:rPr>
          <w:rFonts w:ascii="Arial" w:hAnsi="Arial" w:cs="Arial"/>
          <w:sz w:val="22"/>
          <w:szCs w:val="22"/>
        </w:rPr>
        <w:t xml:space="preserve">a </w:t>
      </w:r>
      <w:r>
        <w:rPr>
          <w:rFonts w:ascii="Arial" w:hAnsi="Arial" w:cs="Arial"/>
          <w:sz w:val="22"/>
          <w:szCs w:val="22"/>
        </w:rPr>
        <w:t>Domov se zvláštním režimem</w:t>
      </w:r>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Změna užívání stavby</w:t>
      </w:r>
    </w:p>
    <w:p w:rsidR="00453F1E" w:rsidRPr="003521D2" w:rsidRDefault="00453F1E" w:rsidP="00453F1E">
      <w:pPr>
        <w:rPr>
          <w:rFonts w:ascii="Arial" w:hAnsi="Arial" w:cs="Arial"/>
          <w:sz w:val="22"/>
          <w:szCs w:val="22"/>
        </w:rPr>
      </w:pPr>
      <w:r w:rsidRPr="003521D2">
        <w:rPr>
          <w:rFonts w:ascii="Arial" w:hAnsi="Arial" w:cs="Arial"/>
          <w:sz w:val="22"/>
          <w:szCs w:val="22"/>
        </w:rPr>
        <w:t xml:space="preserve">Místo stavby: </w:t>
      </w:r>
      <w:r w:rsidRPr="003521D2">
        <w:rPr>
          <w:rFonts w:ascii="Arial" w:hAnsi="Arial" w:cs="Arial"/>
          <w:sz w:val="22"/>
          <w:szCs w:val="22"/>
        </w:rPr>
        <w:tab/>
      </w:r>
      <w:r w:rsidRPr="003521D2">
        <w:rPr>
          <w:rFonts w:ascii="Arial" w:hAnsi="Arial" w:cs="Arial"/>
          <w:sz w:val="22"/>
          <w:szCs w:val="22"/>
        </w:rPr>
        <w:tab/>
        <w:t>Domažlice – Benešova ul. čp. 97</w:t>
      </w:r>
    </w:p>
    <w:p w:rsidR="00453F1E" w:rsidRPr="003521D2" w:rsidRDefault="00453F1E" w:rsidP="00453F1E">
      <w:pPr>
        <w:ind w:left="1416" w:firstLine="708"/>
        <w:rPr>
          <w:rFonts w:ascii="Arial" w:hAnsi="Arial" w:cs="Arial"/>
          <w:sz w:val="22"/>
          <w:szCs w:val="22"/>
        </w:rPr>
      </w:pPr>
      <w:r w:rsidRPr="003521D2">
        <w:rPr>
          <w:rFonts w:ascii="Arial" w:hAnsi="Arial" w:cs="Arial"/>
          <w:sz w:val="22"/>
          <w:szCs w:val="22"/>
        </w:rPr>
        <w:t xml:space="preserve">Domažlice  </w:t>
      </w:r>
    </w:p>
    <w:p w:rsidR="00453F1E" w:rsidRPr="003521D2" w:rsidRDefault="00453F1E" w:rsidP="00453F1E">
      <w:pPr>
        <w:rPr>
          <w:rFonts w:ascii="Arial" w:hAnsi="Arial" w:cs="Arial"/>
          <w:sz w:val="22"/>
          <w:szCs w:val="22"/>
        </w:rPr>
      </w:pPr>
    </w:p>
    <w:p w:rsidR="00453F1E" w:rsidRPr="003521D2" w:rsidRDefault="00453F1E" w:rsidP="00453F1E">
      <w:pPr>
        <w:widowControl w:val="0"/>
        <w:autoSpaceDE w:val="0"/>
        <w:autoSpaceDN w:val="0"/>
        <w:adjustRightInd w:val="0"/>
        <w:jc w:val="both"/>
        <w:rPr>
          <w:rFonts w:ascii="Arial" w:hAnsi="Arial" w:cs="Arial"/>
          <w:b/>
          <w:sz w:val="22"/>
          <w:szCs w:val="22"/>
        </w:rPr>
      </w:pPr>
      <w:proofErr w:type="gramStart"/>
      <w:r w:rsidRPr="003521D2">
        <w:rPr>
          <w:rFonts w:ascii="Arial" w:hAnsi="Arial" w:cs="Arial"/>
          <w:b/>
          <w:sz w:val="22"/>
          <w:szCs w:val="22"/>
        </w:rPr>
        <w:t>A.1.2</w:t>
      </w:r>
      <w:proofErr w:type="gramEnd"/>
      <w:r>
        <w:rPr>
          <w:rFonts w:ascii="Arial" w:hAnsi="Arial" w:cs="Arial"/>
          <w:b/>
          <w:sz w:val="22"/>
          <w:szCs w:val="22"/>
        </w:rPr>
        <w:t xml:space="preserve">) </w:t>
      </w:r>
      <w:r w:rsidRPr="003521D2">
        <w:rPr>
          <w:rFonts w:ascii="Arial" w:hAnsi="Arial" w:cs="Arial"/>
          <w:b/>
          <w:sz w:val="22"/>
          <w:szCs w:val="22"/>
        </w:rPr>
        <w:t xml:space="preserve"> Údaje o stavebníkovi </w:t>
      </w:r>
    </w:p>
    <w:p w:rsidR="00453F1E" w:rsidRPr="003521D2" w:rsidRDefault="00453F1E" w:rsidP="00453F1E">
      <w:pPr>
        <w:rPr>
          <w:rFonts w:ascii="Arial" w:hAnsi="Arial" w:cs="Arial"/>
          <w:sz w:val="22"/>
          <w:szCs w:val="22"/>
        </w:rPr>
      </w:pPr>
      <w:r w:rsidRPr="003521D2">
        <w:rPr>
          <w:rFonts w:ascii="Arial" w:hAnsi="Arial" w:cs="Arial"/>
          <w:sz w:val="22"/>
          <w:szCs w:val="22"/>
        </w:rPr>
        <w:t>Objednatel:</w:t>
      </w:r>
      <w:r w:rsidRPr="003521D2">
        <w:rPr>
          <w:rFonts w:ascii="Arial" w:hAnsi="Arial" w:cs="Arial"/>
          <w:sz w:val="22"/>
          <w:szCs w:val="22"/>
        </w:rPr>
        <w:tab/>
      </w:r>
      <w:r w:rsidRPr="003521D2">
        <w:rPr>
          <w:rFonts w:ascii="Arial" w:hAnsi="Arial" w:cs="Arial"/>
          <w:sz w:val="22"/>
          <w:szCs w:val="22"/>
        </w:rPr>
        <w:tab/>
        <w:t>Město Domažlice</w:t>
      </w:r>
    </w:p>
    <w:p w:rsidR="00453F1E" w:rsidRPr="003521D2" w:rsidRDefault="00453F1E" w:rsidP="00453F1E">
      <w:pPr>
        <w:ind w:left="1416" w:firstLine="708"/>
        <w:rPr>
          <w:rFonts w:ascii="Arial" w:hAnsi="Arial" w:cs="Arial"/>
          <w:sz w:val="22"/>
          <w:szCs w:val="22"/>
        </w:rPr>
      </w:pPr>
      <w:r w:rsidRPr="003521D2">
        <w:rPr>
          <w:rFonts w:ascii="Arial" w:hAnsi="Arial" w:cs="Arial"/>
          <w:sz w:val="22"/>
          <w:szCs w:val="22"/>
        </w:rPr>
        <w:t xml:space="preserve">Sídlo: Domažlice, náměstí Míru 1, PSČ: 344 20 </w:t>
      </w:r>
    </w:p>
    <w:p w:rsidR="00453F1E" w:rsidRPr="003521D2" w:rsidRDefault="00453F1E" w:rsidP="00453F1E">
      <w:pPr>
        <w:ind w:left="1416" w:firstLine="708"/>
        <w:rPr>
          <w:rFonts w:ascii="Arial" w:hAnsi="Arial" w:cs="Arial"/>
          <w:sz w:val="22"/>
          <w:szCs w:val="22"/>
        </w:rPr>
      </w:pPr>
      <w:r w:rsidRPr="003521D2">
        <w:rPr>
          <w:rFonts w:ascii="Arial" w:hAnsi="Arial" w:cs="Arial"/>
          <w:sz w:val="22"/>
          <w:szCs w:val="22"/>
        </w:rPr>
        <w:t>IČ: 00253316, DIČ: 00253316,</w:t>
      </w:r>
    </w:p>
    <w:p w:rsidR="00453F1E" w:rsidRPr="003521D2" w:rsidRDefault="00453F1E" w:rsidP="00453F1E">
      <w:pPr>
        <w:tabs>
          <w:tab w:val="left" w:pos="1701"/>
          <w:tab w:val="left" w:pos="1843"/>
        </w:tabs>
        <w:ind w:left="1416" w:hanging="1416"/>
        <w:jc w:val="both"/>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Ing. Miroslavem Machem, starostou,</w:t>
      </w:r>
    </w:p>
    <w:p w:rsidR="00453F1E" w:rsidRPr="003521D2" w:rsidRDefault="00453F1E" w:rsidP="00453F1E">
      <w:pPr>
        <w:ind w:left="1416" w:firstLine="708"/>
        <w:rPr>
          <w:rFonts w:ascii="Arial" w:hAnsi="Arial" w:cs="Arial"/>
          <w:sz w:val="22"/>
          <w:szCs w:val="22"/>
        </w:rPr>
      </w:pPr>
      <w:r w:rsidRPr="003521D2">
        <w:rPr>
          <w:rFonts w:ascii="Arial" w:hAnsi="Arial" w:cs="Arial"/>
          <w:color w:val="000000"/>
          <w:sz w:val="22"/>
          <w:szCs w:val="22"/>
        </w:rPr>
        <w:t xml:space="preserve">Bankovní spojení: </w:t>
      </w:r>
      <w:r w:rsidRPr="003521D2">
        <w:rPr>
          <w:rFonts w:ascii="Arial" w:hAnsi="Arial" w:cs="Arial"/>
          <w:sz w:val="22"/>
          <w:szCs w:val="22"/>
        </w:rPr>
        <w:t xml:space="preserve">Československá obchodní banka a.s., </w:t>
      </w:r>
    </w:p>
    <w:p w:rsidR="00453F1E" w:rsidRPr="003521D2" w:rsidRDefault="00453F1E" w:rsidP="00453F1E">
      <w:pPr>
        <w:ind w:left="1416" w:firstLine="708"/>
        <w:rPr>
          <w:rFonts w:ascii="Arial" w:hAnsi="Arial" w:cs="Arial"/>
          <w:sz w:val="22"/>
          <w:szCs w:val="22"/>
        </w:rPr>
      </w:pPr>
      <w:r w:rsidRPr="003521D2">
        <w:rPr>
          <w:rFonts w:ascii="Arial" w:hAnsi="Arial" w:cs="Arial"/>
          <w:sz w:val="22"/>
          <w:szCs w:val="22"/>
        </w:rPr>
        <w:t>číslo účtu: 109782851/0300</w:t>
      </w:r>
    </w:p>
    <w:p w:rsidR="00453F1E" w:rsidRPr="003521D2" w:rsidRDefault="00453F1E" w:rsidP="00453F1E">
      <w:pPr>
        <w:tabs>
          <w:tab w:val="left" w:pos="1701"/>
          <w:tab w:val="left" w:pos="1843"/>
        </w:tabs>
        <w:ind w:left="1416" w:hanging="1416"/>
        <w:jc w:val="both"/>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Zástupce pověřený jednáním ve věcech:</w:t>
      </w:r>
    </w:p>
    <w:p w:rsidR="00453F1E" w:rsidRPr="003521D2" w:rsidRDefault="00453F1E" w:rsidP="00453F1E">
      <w:pPr>
        <w:tabs>
          <w:tab w:val="left" w:pos="1701"/>
          <w:tab w:val="left" w:pos="1843"/>
        </w:tabs>
        <w:ind w:left="1416" w:hanging="1416"/>
        <w:jc w:val="both"/>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 xml:space="preserve">a) smluvních Ing. Miroslav </w:t>
      </w:r>
      <w:proofErr w:type="gramStart"/>
      <w:r w:rsidRPr="003521D2">
        <w:rPr>
          <w:rFonts w:ascii="Arial" w:hAnsi="Arial" w:cs="Arial"/>
          <w:sz w:val="22"/>
          <w:szCs w:val="22"/>
        </w:rPr>
        <w:t>Mach –starosta</w:t>
      </w:r>
      <w:proofErr w:type="gramEnd"/>
      <w:r w:rsidRPr="003521D2">
        <w:rPr>
          <w:rFonts w:ascii="Arial" w:hAnsi="Arial" w:cs="Arial"/>
          <w:sz w:val="22"/>
          <w:szCs w:val="22"/>
        </w:rPr>
        <w:t xml:space="preserve"> města</w:t>
      </w:r>
    </w:p>
    <w:p w:rsidR="00453F1E" w:rsidRPr="003521D2" w:rsidRDefault="00453F1E" w:rsidP="00453F1E">
      <w:pPr>
        <w:tabs>
          <w:tab w:val="left" w:pos="1701"/>
          <w:tab w:val="left" w:pos="1843"/>
        </w:tabs>
        <w:ind w:left="1416" w:hanging="1416"/>
        <w:jc w:val="both"/>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b) technických: Ing.</w:t>
      </w:r>
      <w:r>
        <w:rPr>
          <w:rFonts w:ascii="Arial" w:hAnsi="Arial" w:cs="Arial"/>
          <w:sz w:val="22"/>
          <w:szCs w:val="22"/>
        </w:rPr>
        <w:t xml:space="preserve"> </w:t>
      </w:r>
      <w:r w:rsidRPr="003521D2">
        <w:rPr>
          <w:rFonts w:ascii="Arial" w:hAnsi="Arial" w:cs="Arial"/>
          <w:sz w:val="22"/>
          <w:szCs w:val="22"/>
        </w:rPr>
        <w:t>Miroslav Mach – starosta města</w:t>
      </w:r>
      <w:r w:rsidRPr="003521D2">
        <w:rPr>
          <w:rFonts w:ascii="Arial" w:hAnsi="Arial" w:cs="Arial"/>
          <w:sz w:val="22"/>
          <w:szCs w:val="22"/>
        </w:rPr>
        <w:tab/>
      </w:r>
    </w:p>
    <w:p w:rsidR="00453F1E" w:rsidRPr="003521D2" w:rsidRDefault="00453F1E" w:rsidP="00453F1E">
      <w:pPr>
        <w:tabs>
          <w:tab w:val="left" w:pos="1701"/>
          <w:tab w:val="left" w:pos="1843"/>
        </w:tabs>
        <w:ind w:left="1416" w:hanging="1416"/>
        <w:jc w:val="both"/>
        <w:rPr>
          <w:rFonts w:ascii="Arial" w:hAnsi="Arial" w:cs="Arial"/>
          <w:color w:val="000000"/>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 xml:space="preserve">tel.: </w:t>
      </w:r>
      <w:r w:rsidRPr="003521D2">
        <w:rPr>
          <w:rFonts w:ascii="Arial" w:hAnsi="Arial" w:cs="Arial"/>
          <w:color w:val="000000"/>
          <w:sz w:val="22"/>
          <w:szCs w:val="22"/>
        </w:rPr>
        <w:t>379719144, fax: 379 722 763,</w:t>
      </w:r>
    </w:p>
    <w:p w:rsidR="00453F1E" w:rsidRPr="003521D2" w:rsidRDefault="00453F1E" w:rsidP="00453F1E">
      <w:pPr>
        <w:tabs>
          <w:tab w:val="left" w:pos="1701"/>
          <w:tab w:val="left" w:pos="1843"/>
        </w:tabs>
        <w:ind w:left="1416" w:hanging="1416"/>
        <w:jc w:val="both"/>
        <w:rPr>
          <w:rStyle w:val="Hypertextovodkaz"/>
          <w:rFonts w:ascii="Arial" w:hAnsi="Arial" w:cs="Arial"/>
          <w:sz w:val="22"/>
          <w:szCs w:val="22"/>
        </w:rPr>
      </w:pPr>
      <w:r w:rsidRPr="003521D2">
        <w:rPr>
          <w:rFonts w:ascii="Arial" w:hAnsi="Arial" w:cs="Arial"/>
          <w:color w:val="000000"/>
          <w:sz w:val="22"/>
          <w:szCs w:val="22"/>
        </w:rPr>
        <w:tab/>
      </w:r>
      <w:r w:rsidRPr="003521D2">
        <w:rPr>
          <w:rFonts w:ascii="Arial" w:hAnsi="Arial" w:cs="Arial"/>
          <w:color w:val="000000"/>
          <w:sz w:val="22"/>
          <w:szCs w:val="22"/>
        </w:rPr>
        <w:tab/>
      </w:r>
      <w:r w:rsidRPr="003521D2">
        <w:rPr>
          <w:rFonts w:ascii="Arial" w:hAnsi="Arial" w:cs="Arial"/>
          <w:color w:val="000000"/>
          <w:sz w:val="22"/>
          <w:szCs w:val="22"/>
        </w:rPr>
        <w:tab/>
      </w:r>
      <w:r w:rsidRPr="003521D2">
        <w:rPr>
          <w:rFonts w:ascii="Arial" w:hAnsi="Arial" w:cs="Arial"/>
          <w:color w:val="000000"/>
          <w:sz w:val="22"/>
          <w:szCs w:val="22"/>
        </w:rPr>
        <w:tab/>
        <w:t xml:space="preserve">e-mail: </w:t>
      </w:r>
      <w:hyperlink r:id="rId6" w:history="1">
        <w:r w:rsidRPr="003521D2">
          <w:rPr>
            <w:rStyle w:val="Hypertextovodkaz"/>
            <w:rFonts w:ascii="Arial" w:hAnsi="Arial" w:cs="Arial"/>
            <w:sz w:val="22"/>
            <w:szCs w:val="22"/>
          </w:rPr>
          <w:t>miroslav.mach@mesto-domazlice.cz</w:t>
        </w:r>
      </w:hyperlink>
    </w:p>
    <w:p w:rsidR="00453F1E" w:rsidRPr="003521D2" w:rsidRDefault="00453F1E" w:rsidP="00453F1E">
      <w:pPr>
        <w:widowControl w:val="0"/>
        <w:autoSpaceDE w:val="0"/>
        <w:autoSpaceDN w:val="0"/>
        <w:adjustRightInd w:val="0"/>
        <w:jc w:val="both"/>
        <w:rPr>
          <w:rFonts w:ascii="Arial" w:hAnsi="Arial" w:cs="Arial"/>
          <w:b/>
          <w:sz w:val="22"/>
          <w:szCs w:val="22"/>
        </w:rPr>
      </w:pPr>
      <w:proofErr w:type="gramStart"/>
      <w:r w:rsidRPr="003521D2">
        <w:rPr>
          <w:rFonts w:ascii="Arial" w:hAnsi="Arial" w:cs="Arial"/>
          <w:b/>
          <w:sz w:val="22"/>
          <w:szCs w:val="22"/>
        </w:rPr>
        <w:t>A.1.3</w:t>
      </w:r>
      <w:proofErr w:type="gramEnd"/>
      <w:r>
        <w:rPr>
          <w:rFonts w:ascii="Arial" w:hAnsi="Arial" w:cs="Arial"/>
          <w:b/>
          <w:sz w:val="22"/>
          <w:szCs w:val="22"/>
        </w:rPr>
        <w:t xml:space="preserve">) </w:t>
      </w:r>
      <w:r w:rsidRPr="003521D2">
        <w:rPr>
          <w:rFonts w:ascii="Arial" w:hAnsi="Arial" w:cs="Arial"/>
          <w:b/>
          <w:sz w:val="22"/>
          <w:szCs w:val="22"/>
        </w:rPr>
        <w:t xml:space="preserve"> Údaje o zpracovateli projektové dokumentace</w:t>
      </w:r>
      <w:r>
        <w:rPr>
          <w:rFonts w:ascii="Arial" w:hAnsi="Arial" w:cs="Arial"/>
          <w:b/>
          <w:sz w:val="22"/>
          <w:szCs w:val="22"/>
        </w:rPr>
        <w:t>:</w:t>
      </w:r>
      <w:r w:rsidRPr="003521D2">
        <w:rPr>
          <w:rFonts w:ascii="Arial" w:hAnsi="Arial" w:cs="Arial"/>
          <w:b/>
          <w:sz w:val="22"/>
          <w:szCs w:val="22"/>
        </w:rPr>
        <w:t xml:space="preserve"> </w:t>
      </w:r>
    </w:p>
    <w:p w:rsidR="00453F1E" w:rsidRPr="003521D2" w:rsidRDefault="00453F1E" w:rsidP="00453F1E">
      <w:pPr>
        <w:rPr>
          <w:rFonts w:ascii="Arial" w:hAnsi="Arial" w:cs="Arial"/>
          <w:sz w:val="22"/>
          <w:szCs w:val="22"/>
        </w:rPr>
      </w:pPr>
      <w:r w:rsidRPr="003521D2">
        <w:rPr>
          <w:rFonts w:ascii="Arial" w:hAnsi="Arial" w:cs="Arial"/>
          <w:sz w:val="22"/>
          <w:szCs w:val="22"/>
        </w:rPr>
        <w:t>Zhotovitel:</w:t>
      </w:r>
      <w:r w:rsidRPr="003521D2">
        <w:rPr>
          <w:rFonts w:ascii="Arial" w:hAnsi="Arial" w:cs="Arial"/>
          <w:sz w:val="22"/>
          <w:szCs w:val="22"/>
        </w:rPr>
        <w:tab/>
      </w:r>
      <w:r w:rsidRPr="003521D2">
        <w:rPr>
          <w:rFonts w:ascii="Arial" w:hAnsi="Arial" w:cs="Arial"/>
          <w:sz w:val="22"/>
          <w:szCs w:val="22"/>
        </w:rPr>
        <w:tab/>
        <w:t xml:space="preserve">MEPRO s.r.o. zastoupené </w:t>
      </w:r>
      <w:proofErr w:type="spellStart"/>
      <w:proofErr w:type="gramStart"/>
      <w:r w:rsidRPr="003521D2">
        <w:rPr>
          <w:rFonts w:ascii="Arial" w:hAnsi="Arial" w:cs="Arial"/>
          <w:sz w:val="22"/>
          <w:szCs w:val="22"/>
        </w:rPr>
        <w:t>Ing.arch.</w:t>
      </w:r>
      <w:proofErr w:type="gramEnd"/>
      <w:r w:rsidRPr="003521D2">
        <w:rPr>
          <w:rFonts w:ascii="Arial" w:hAnsi="Arial" w:cs="Arial"/>
          <w:sz w:val="22"/>
          <w:szCs w:val="22"/>
        </w:rPr>
        <w:t>Ivanem</w:t>
      </w:r>
      <w:proofErr w:type="spellEnd"/>
      <w:r w:rsidRPr="003521D2">
        <w:rPr>
          <w:rFonts w:ascii="Arial" w:hAnsi="Arial" w:cs="Arial"/>
          <w:sz w:val="22"/>
          <w:szCs w:val="22"/>
        </w:rPr>
        <w:t xml:space="preserve"> Březinou – jednatelem</w:t>
      </w:r>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spol. s.r.o.</w:t>
      </w:r>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se sídlem Nám. Před bateriemi 912/6, 162 00 Praha 6</w:t>
      </w:r>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IČO: 48025721, DIČ: CZ 48025721</w:t>
      </w:r>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zapsán u Městského soudu v </w:t>
      </w:r>
      <w:proofErr w:type="gramStart"/>
      <w:r w:rsidRPr="003521D2">
        <w:rPr>
          <w:rFonts w:ascii="Arial" w:hAnsi="Arial" w:cs="Arial"/>
          <w:sz w:val="22"/>
          <w:szCs w:val="22"/>
        </w:rPr>
        <w:t>Praze,vložka</w:t>
      </w:r>
      <w:proofErr w:type="gramEnd"/>
      <w:r w:rsidRPr="003521D2">
        <w:rPr>
          <w:rFonts w:ascii="Arial" w:hAnsi="Arial" w:cs="Arial"/>
          <w:sz w:val="22"/>
          <w:szCs w:val="22"/>
        </w:rPr>
        <w:t xml:space="preserve"> C/14141</w:t>
      </w:r>
    </w:p>
    <w:p w:rsidR="00453F1E" w:rsidRPr="003521D2" w:rsidRDefault="00453F1E" w:rsidP="00453F1E">
      <w:pPr>
        <w:rPr>
          <w:rFonts w:ascii="Arial" w:hAnsi="Arial" w:cs="Arial"/>
          <w:sz w:val="22"/>
          <w:szCs w:val="22"/>
        </w:rPr>
      </w:pPr>
      <w:r w:rsidRPr="003521D2">
        <w:rPr>
          <w:rFonts w:ascii="Arial" w:hAnsi="Arial" w:cs="Arial"/>
          <w:sz w:val="22"/>
          <w:szCs w:val="22"/>
        </w:rPr>
        <w:lastRenderedPageBreak/>
        <w:tab/>
      </w:r>
      <w:r w:rsidRPr="003521D2">
        <w:rPr>
          <w:rFonts w:ascii="Arial" w:hAnsi="Arial" w:cs="Arial"/>
          <w:sz w:val="22"/>
          <w:szCs w:val="22"/>
        </w:rPr>
        <w:tab/>
      </w:r>
      <w:r w:rsidRPr="003521D2">
        <w:rPr>
          <w:rFonts w:ascii="Arial" w:hAnsi="Arial" w:cs="Arial"/>
          <w:sz w:val="22"/>
          <w:szCs w:val="22"/>
        </w:rPr>
        <w:tab/>
        <w:t xml:space="preserve">bank. </w:t>
      </w:r>
      <w:proofErr w:type="gramStart"/>
      <w:r w:rsidRPr="003521D2">
        <w:rPr>
          <w:rFonts w:ascii="Arial" w:hAnsi="Arial" w:cs="Arial"/>
          <w:sz w:val="22"/>
          <w:szCs w:val="22"/>
        </w:rPr>
        <w:t>spoj</w:t>
      </w:r>
      <w:proofErr w:type="gramEnd"/>
      <w:r w:rsidRPr="003521D2">
        <w:rPr>
          <w:rFonts w:ascii="Arial" w:hAnsi="Arial" w:cs="Arial"/>
          <w:sz w:val="22"/>
          <w:szCs w:val="22"/>
        </w:rPr>
        <w:t xml:space="preserve">.: KB Praha 5, </w:t>
      </w:r>
      <w:proofErr w:type="spellStart"/>
      <w:proofErr w:type="gramStart"/>
      <w:r w:rsidRPr="003521D2">
        <w:rPr>
          <w:rFonts w:ascii="Arial" w:hAnsi="Arial" w:cs="Arial"/>
          <w:sz w:val="22"/>
          <w:szCs w:val="22"/>
        </w:rPr>
        <w:t>č.ú</w:t>
      </w:r>
      <w:proofErr w:type="spellEnd"/>
      <w:r w:rsidRPr="003521D2">
        <w:rPr>
          <w:rFonts w:ascii="Arial" w:hAnsi="Arial" w:cs="Arial"/>
          <w:sz w:val="22"/>
          <w:szCs w:val="22"/>
        </w:rPr>
        <w:t>.: 67301</w:t>
      </w:r>
      <w:proofErr w:type="gramEnd"/>
      <w:r w:rsidRPr="003521D2">
        <w:rPr>
          <w:rFonts w:ascii="Arial" w:hAnsi="Arial" w:cs="Arial"/>
          <w:sz w:val="22"/>
          <w:szCs w:val="22"/>
        </w:rPr>
        <w:t>-051/0100</w:t>
      </w:r>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 xml:space="preserve">e-mail: </w:t>
      </w:r>
      <w:hyperlink r:id="rId7" w:history="1">
        <w:r w:rsidRPr="003521D2">
          <w:rPr>
            <w:rStyle w:val="Hypertextovodkaz"/>
            <w:rFonts w:ascii="Arial" w:hAnsi="Arial" w:cs="Arial"/>
            <w:sz w:val="22"/>
            <w:szCs w:val="22"/>
          </w:rPr>
          <w:t>mepro.brezina@gmail.com</w:t>
        </w:r>
      </w:hyperlink>
    </w:p>
    <w:p w:rsidR="00453F1E" w:rsidRPr="003521D2" w:rsidRDefault="00453F1E" w:rsidP="00453F1E">
      <w:pPr>
        <w:rPr>
          <w:rFonts w:ascii="Arial" w:hAnsi="Arial" w:cs="Arial"/>
          <w:sz w:val="22"/>
          <w:szCs w:val="22"/>
        </w:rPr>
      </w:pPr>
      <w:r w:rsidRPr="003521D2">
        <w:rPr>
          <w:rFonts w:ascii="Arial" w:hAnsi="Arial" w:cs="Arial"/>
          <w:sz w:val="22"/>
          <w:szCs w:val="22"/>
        </w:rPr>
        <w:tab/>
      </w:r>
      <w:r w:rsidRPr="003521D2">
        <w:rPr>
          <w:rFonts w:ascii="Arial" w:hAnsi="Arial" w:cs="Arial"/>
          <w:sz w:val="22"/>
          <w:szCs w:val="22"/>
        </w:rPr>
        <w:tab/>
      </w:r>
      <w:r w:rsidRPr="003521D2">
        <w:rPr>
          <w:rFonts w:ascii="Arial" w:hAnsi="Arial" w:cs="Arial"/>
          <w:sz w:val="22"/>
          <w:szCs w:val="22"/>
        </w:rPr>
        <w:tab/>
        <w:t>tel.:</w:t>
      </w:r>
      <w:r>
        <w:rPr>
          <w:rFonts w:ascii="Arial" w:hAnsi="Arial" w:cs="Arial"/>
          <w:sz w:val="22"/>
          <w:szCs w:val="22"/>
        </w:rPr>
        <w:t xml:space="preserve"> +</w:t>
      </w:r>
      <w:r w:rsidRPr="003521D2">
        <w:rPr>
          <w:rFonts w:ascii="Arial" w:hAnsi="Arial" w:cs="Arial"/>
          <w:sz w:val="22"/>
          <w:szCs w:val="22"/>
        </w:rPr>
        <w:t>420 224 321 243</w:t>
      </w:r>
      <w:r>
        <w:rPr>
          <w:rFonts w:ascii="Arial" w:hAnsi="Arial" w:cs="Arial"/>
          <w:sz w:val="22"/>
          <w:szCs w:val="22"/>
        </w:rPr>
        <w:t>, mobil:+420 603 259 383</w:t>
      </w:r>
    </w:p>
    <w:p w:rsidR="00453F1E" w:rsidRPr="003521D2" w:rsidRDefault="00453F1E" w:rsidP="00453F1E">
      <w:pPr>
        <w:ind w:left="2124" w:hanging="2118"/>
        <w:rPr>
          <w:rFonts w:ascii="Arial" w:hAnsi="Arial" w:cs="Arial"/>
          <w:sz w:val="22"/>
          <w:szCs w:val="22"/>
        </w:rPr>
      </w:pPr>
      <w:r w:rsidRPr="003521D2">
        <w:rPr>
          <w:rFonts w:ascii="Arial" w:hAnsi="Arial" w:cs="Arial"/>
          <w:sz w:val="22"/>
          <w:szCs w:val="22"/>
        </w:rPr>
        <w:t>Druh dok.:</w:t>
      </w:r>
      <w:r w:rsidRPr="003521D2">
        <w:rPr>
          <w:rFonts w:ascii="Arial" w:hAnsi="Arial" w:cs="Arial"/>
          <w:sz w:val="22"/>
          <w:szCs w:val="22"/>
        </w:rPr>
        <w:tab/>
        <w:t xml:space="preserve">Projektová dokumentace </w:t>
      </w:r>
      <w:r w:rsidRPr="006F1A4E">
        <w:rPr>
          <w:rFonts w:ascii="Arial" w:hAnsi="Arial" w:cs="Arial"/>
          <w:sz w:val="22"/>
          <w:szCs w:val="18"/>
        </w:rPr>
        <w:t xml:space="preserve">pro </w:t>
      </w:r>
      <w:r w:rsidR="00EC6179">
        <w:rPr>
          <w:rFonts w:ascii="Arial" w:hAnsi="Arial" w:cs="Arial"/>
          <w:sz w:val="22"/>
          <w:szCs w:val="18"/>
        </w:rPr>
        <w:t>provedení</w:t>
      </w:r>
      <w:r w:rsidRPr="006F1A4E">
        <w:rPr>
          <w:rFonts w:ascii="Arial" w:hAnsi="Arial" w:cs="Arial"/>
          <w:sz w:val="22"/>
          <w:szCs w:val="18"/>
        </w:rPr>
        <w:t xml:space="preserve"> stavb</w:t>
      </w:r>
      <w:r w:rsidR="00EC6179">
        <w:rPr>
          <w:rFonts w:ascii="Arial" w:hAnsi="Arial" w:cs="Arial"/>
          <w:sz w:val="22"/>
          <w:szCs w:val="18"/>
        </w:rPr>
        <w:t>y</w:t>
      </w:r>
      <w:r w:rsidRPr="003521D2">
        <w:rPr>
          <w:rFonts w:ascii="Arial" w:hAnsi="Arial" w:cs="Arial"/>
          <w:sz w:val="22"/>
          <w:szCs w:val="22"/>
        </w:rPr>
        <w:t xml:space="preserve"> </w:t>
      </w:r>
    </w:p>
    <w:p w:rsidR="00453F1E" w:rsidRPr="003521D2" w:rsidRDefault="00453F1E" w:rsidP="00453F1E">
      <w:pPr>
        <w:rPr>
          <w:rFonts w:ascii="Arial" w:hAnsi="Arial" w:cs="Arial"/>
          <w:sz w:val="22"/>
          <w:szCs w:val="22"/>
        </w:rPr>
      </w:pPr>
      <w:r w:rsidRPr="003521D2">
        <w:rPr>
          <w:rFonts w:ascii="Arial" w:hAnsi="Arial" w:cs="Arial"/>
          <w:sz w:val="22"/>
          <w:szCs w:val="22"/>
        </w:rPr>
        <w:t>Termín:</w:t>
      </w:r>
      <w:r w:rsidRPr="003521D2">
        <w:rPr>
          <w:rFonts w:ascii="Arial" w:hAnsi="Arial" w:cs="Arial"/>
          <w:sz w:val="22"/>
          <w:szCs w:val="22"/>
        </w:rPr>
        <w:tab/>
      </w:r>
      <w:r w:rsidRPr="003521D2">
        <w:rPr>
          <w:rFonts w:ascii="Arial" w:hAnsi="Arial" w:cs="Arial"/>
          <w:sz w:val="22"/>
          <w:szCs w:val="22"/>
        </w:rPr>
        <w:tab/>
      </w:r>
      <w:r w:rsidR="00EC6179">
        <w:rPr>
          <w:rFonts w:ascii="Arial" w:hAnsi="Arial" w:cs="Arial"/>
          <w:sz w:val="22"/>
          <w:szCs w:val="22"/>
        </w:rPr>
        <w:t>červenec</w:t>
      </w:r>
      <w:r>
        <w:rPr>
          <w:rFonts w:ascii="Arial" w:hAnsi="Arial" w:cs="Arial"/>
          <w:sz w:val="22"/>
          <w:szCs w:val="22"/>
        </w:rPr>
        <w:t xml:space="preserve"> </w:t>
      </w:r>
      <w:r w:rsidRPr="003521D2">
        <w:rPr>
          <w:rFonts w:ascii="Arial" w:hAnsi="Arial" w:cs="Arial"/>
          <w:sz w:val="22"/>
          <w:szCs w:val="22"/>
        </w:rPr>
        <w:t>201</w:t>
      </w:r>
      <w:r w:rsidR="00EC6179">
        <w:rPr>
          <w:rFonts w:ascii="Arial" w:hAnsi="Arial" w:cs="Arial"/>
          <w:sz w:val="22"/>
          <w:szCs w:val="22"/>
        </w:rPr>
        <w:t>5</w:t>
      </w:r>
    </w:p>
    <w:p w:rsidR="00453F1E" w:rsidRPr="003521D2" w:rsidRDefault="00453F1E" w:rsidP="00453F1E">
      <w:pPr>
        <w:rPr>
          <w:rFonts w:ascii="Arial" w:hAnsi="Arial" w:cs="Arial"/>
          <w:sz w:val="22"/>
          <w:szCs w:val="22"/>
        </w:rPr>
      </w:pPr>
      <w:proofErr w:type="spellStart"/>
      <w:r w:rsidRPr="003521D2">
        <w:rPr>
          <w:rFonts w:ascii="Arial" w:hAnsi="Arial" w:cs="Arial"/>
          <w:sz w:val="22"/>
          <w:szCs w:val="22"/>
        </w:rPr>
        <w:t>Zak</w:t>
      </w:r>
      <w:proofErr w:type="spellEnd"/>
      <w:r w:rsidRPr="003521D2">
        <w:rPr>
          <w:rFonts w:ascii="Arial" w:hAnsi="Arial" w:cs="Arial"/>
          <w:sz w:val="22"/>
          <w:szCs w:val="22"/>
        </w:rPr>
        <w:t>. číslo:</w:t>
      </w:r>
      <w:r w:rsidRPr="003521D2">
        <w:rPr>
          <w:rFonts w:ascii="Arial" w:hAnsi="Arial" w:cs="Arial"/>
          <w:sz w:val="22"/>
          <w:szCs w:val="22"/>
        </w:rPr>
        <w:tab/>
      </w:r>
      <w:r w:rsidRPr="003521D2">
        <w:rPr>
          <w:rFonts w:ascii="Arial" w:hAnsi="Arial" w:cs="Arial"/>
          <w:sz w:val="22"/>
          <w:szCs w:val="22"/>
        </w:rPr>
        <w:tab/>
      </w:r>
      <w:r w:rsidR="00EC6179">
        <w:rPr>
          <w:rFonts w:ascii="Arial" w:hAnsi="Arial" w:cs="Arial"/>
          <w:sz w:val="22"/>
          <w:szCs w:val="22"/>
        </w:rPr>
        <w:t>18</w:t>
      </w:r>
      <w:r w:rsidRPr="003521D2">
        <w:rPr>
          <w:rFonts w:ascii="Arial" w:hAnsi="Arial" w:cs="Arial"/>
          <w:sz w:val="22"/>
          <w:szCs w:val="22"/>
        </w:rPr>
        <w:t xml:space="preserve"> - 0</w:t>
      </w:r>
      <w:r w:rsidR="00EC6179">
        <w:rPr>
          <w:rFonts w:ascii="Arial" w:hAnsi="Arial" w:cs="Arial"/>
          <w:sz w:val="22"/>
          <w:szCs w:val="22"/>
        </w:rPr>
        <w:t>6</w:t>
      </w:r>
      <w:r w:rsidRPr="003521D2">
        <w:rPr>
          <w:rFonts w:ascii="Arial" w:hAnsi="Arial" w:cs="Arial"/>
          <w:sz w:val="22"/>
          <w:szCs w:val="22"/>
        </w:rPr>
        <w:t>/1</w:t>
      </w:r>
      <w:r w:rsidR="00EC6179">
        <w:rPr>
          <w:rFonts w:ascii="Arial" w:hAnsi="Arial" w:cs="Arial"/>
          <w:sz w:val="22"/>
          <w:szCs w:val="22"/>
        </w:rPr>
        <w:t>5</w:t>
      </w:r>
    </w:p>
    <w:p w:rsidR="00453F1E" w:rsidRPr="003521D2" w:rsidRDefault="00453F1E" w:rsidP="00453F1E">
      <w:pPr>
        <w:ind w:left="2124" w:hanging="2124"/>
        <w:rPr>
          <w:rFonts w:ascii="Arial" w:hAnsi="Arial" w:cs="Arial"/>
          <w:sz w:val="22"/>
          <w:szCs w:val="22"/>
        </w:rPr>
      </w:pPr>
      <w:r w:rsidRPr="003521D2">
        <w:rPr>
          <w:rFonts w:ascii="Arial" w:hAnsi="Arial" w:cs="Arial"/>
          <w:sz w:val="22"/>
          <w:szCs w:val="22"/>
        </w:rPr>
        <w:t>Dodavatel:</w:t>
      </w:r>
      <w:r w:rsidRPr="003521D2">
        <w:rPr>
          <w:rFonts w:ascii="Arial" w:hAnsi="Arial" w:cs="Arial"/>
          <w:sz w:val="22"/>
          <w:szCs w:val="22"/>
        </w:rPr>
        <w:tab/>
        <w:t xml:space="preserve">Dosud neurčen, bude určen na podkladě výběrového řízení </w:t>
      </w:r>
      <w:r w:rsidR="00EC6179">
        <w:rPr>
          <w:rFonts w:ascii="Arial" w:hAnsi="Arial" w:cs="Arial"/>
          <w:sz w:val="22"/>
          <w:szCs w:val="22"/>
        </w:rPr>
        <w:t xml:space="preserve">na </w:t>
      </w:r>
      <w:r w:rsidRPr="003521D2">
        <w:rPr>
          <w:rFonts w:ascii="Arial" w:hAnsi="Arial" w:cs="Arial"/>
          <w:sz w:val="22"/>
          <w:szCs w:val="22"/>
        </w:rPr>
        <w:t>zhotovitele stavby</w:t>
      </w:r>
    </w:p>
    <w:p w:rsidR="00453F1E" w:rsidRDefault="00453F1E" w:rsidP="00453F1E">
      <w:pPr>
        <w:widowControl w:val="0"/>
        <w:autoSpaceDE w:val="0"/>
        <w:autoSpaceDN w:val="0"/>
        <w:adjustRightInd w:val="0"/>
        <w:jc w:val="both"/>
        <w:rPr>
          <w:rFonts w:ascii="Arial" w:hAnsi="Arial" w:cs="Arial"/>
          <w:b/>
          <w:bCs/>
          <w:sz w:val="16"/>
          <w:szCs w:val="16"/>
        </w:rPr>
      </w:pPr>
    </w:p>
    <w:p w:rsidR="00453F1E" w:rsidRDefault="00453F1E" w:rsidP="00453F1E">
      <w:pPr>
        <w:widowControl w:val="0"/>
        <w:autoSpaceDE w:val="0"/>
        <w:autoSpaceDN w:val="0"/>
        <w:adjustRightInd w:val="0"/>
        <w:jc w:val="both"/>
        <w:rPr>
          <w:rFonts w:ascii="Arial" w:hAnsi="Arial" w:cs="Arial"/>
          <w:b/>
          <w:bCs/>
          <w:sz w:val="22"/>
          <w:szCs w:val="22"/>
        </w:rPr>
      </w:pPr>
      <w:proofErr w:type="gramStart"/>
      <w:r w:rsidRPr="003521D2">
        <w:rPr>
          <w:rFonts w:ascii="Arial" w:hAnsi="Arial" w:cs="Arial"/>
          <w:b/>
          <w:bCs/>
          <w:sz w:val="22"/>
          <w:szCs w:val="22"/>
        </w:rPr>
        <w:t>A.2</w:t>
      </w:r>
      <w:r>
        <w:rPr>
          <w:rFonts w:ascii="Arial" w:hAnsi="Arial" w:cs="Arial"/>
          <w:b/>
          <w:bCs/>
          <w:sz w:val="22"/>
          <w:szCs w:val="22"/>
        </w:rPr>
        <w:t xml:space="preserve">) </w:t>
      </w:r>
      <w:r w:rsidRPr="003521D2">
        <w:rPr>
          <w:rFonts w:ascii="Arial" w:hAnsi="Arial" w:cs="Arial"/>
          <w:b/>
          <w:bCs/>
          <w:sz w:val="22"/>
          <w:szCs w:val="22"/>
        </w:rPr>
        <w:t xml:space="preserve"> Seznam</w:t>
      </w:r>
      <w:proofErr w:type="gramEnd"/>
      <w:r w:rsidRPr="003521D2">
        <w:rPr>
          <w:rFonts w:ascii="Arial" w:hAnsi="Arial" w:cs="Arial"/>
          <w:b/>
          <w:bCs/>
          <w:sz w:val="22"/>
          <w:szCs w:val="22"/>
        </w:rPr>
        <w:t xml:space="preserve"> vstupních podkladů</w:t>
      </w:r>
      <w:r>
        <w:rPr>
          <w:rFonts w:ascii="Arial" w:hAnsi="Arial" w:cs="Arial"/>
          <w:b/>
          <w:bCs/>
          <w:sz w:val="22"/>
          <w:szCs w:val="22"/>
        </w:rPr>
        <w:t>:</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 xml:space="preserve">PD ZMĚNA STAVBY z jeslí </w:t>
      </w:r>
      <w:proofErr w:type="gramStart"/>
      <w:r w:rsidRPr="003521D2">
        <w:rPr>
          <w:rFonts w:ascii="Arial" w:hAnsi="Arial" w:cs="Arial"/>
          <w:sz w:val="22"/>
          <w:szCs w:val="22"/>
        </w:rPr>
        <w:t xml:space="preserve">na 8 </w:t>
      </w:r>
      <w:proofErr w:type="spellStart"/>
      <w:r w:rsidRPr="003521D2">
        <w:rPr>
          <w:rFonts w:ascii="Arial" w:hAnsi="Arial" w:cs="Arial"/>
          <w:sz w:val="22"/>
          <w:szCs w:val="22"/>
        </w:rPr>
        <w:t>b.j</w:t>
      </w:r>
      <w:proofErr w:type="spellEnd"/>
      <w:r w:rsidRPr="003521D2">
        <w:rPr>
          <w:rFonts w:ascii="Arial" w:hAnsi="Arial" w:cs="Arial"/>
          <w:sz w:val="22"/>
          <w:szCs w:val="22"/>
        </w:rPr>
        <w:t>.</w:t>
      </w:r>
      <w:proofErr w:type="gramEnd"/>
      <w:r w:rsidRPr="003521D2">
        <w:rPr>
          <w:rFonts w:ascii="Arial" w:hAnsi="Arial" w:cs="Arial"/>
          <w:sz w:val="22"/>
          <w:szCs w:val="22"/>
        </w:rPr>
        <w:t xml:space="preserve"> </w:t>
      </w:r>
      <w:r>
        <w:rPr>
          <w:rFonts w:ascii="Arial" w:hAnsi="Arial" w:cs="Arial"/>
          <w:sz w:val="22"/>
          <w:szCs w:val="22"/>
        </w:rPr>
        <w:t xml:space="preserve">Ing. </w:t>
      </w:r>
      <w:r w:rsidRPr="003521D2">
        <w:rPr>
          <w:rFonts w:ascii="Arial" w:hAnsi="Arial" w:cs="Arial"/>
          <w:sz w:val="22"/>
          <w:szCs w:val="22"/>
        </w:rPr>
        <w:t>A. Wolf 12/2002</w:t>
      </w:r>
      <w:r>
        <w:rPr>
          <w:rFonts w:ascii="Arial" w:hAnsi="Arial" w:cs="Arial"/>
          <w:sz w:val="22"/>
          <w:szCs w:val="22"/>
        </w:rPr>
        <w:t xml:space="preserve"> – AW projektová kancelář</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PD z roku 2004 na vybudování MŠ z</w:t>
      </w:r>
      <w:r>
        <w:rPr>
          <w:rFonts w:ascii="Arial" w:hAnsi="Arial" w:cs="Arial"/>
          <w:sz w:val="22"/>
          <w:szCs w:val="22"/>
        </w:rPr>
        <w:t> </w:t>
      </w:r>
      <w:r w:rsidRPr="003521D2">
        <w:rPr>
          <w:rFonts w:ascii="Arial" w:hAnsi="Arial" w:cs="Arial"/>
          <w:sz w:val="22"/>
          <w:szCs w:val="22"/>
        </w:rPr>
        <w:t>jeslí</w:t>
      </w:r>
      <w:r>
        <w:rPr>
          <w:rFonts w:ascii="Arial" w:hAnsi="Arial" w:cs="Arial"/>
          <w:sz w:val="22"/>
          <w:szCs w:val="22"/>
        </w:rPr>
        <w:t xml:space="preserve"> </w:t>
      </w:r>
      <w:proofErr w:type="gramStart"/>
      <w:r>
        <w:rPr>
          <w:rFonts w:ascii="Arial" w:hAnsi="Arial" w:cs="Arial"/>
          <w:sz w:val="22"/>
          <w:szCs w:val="22"/>
        </w:rPr>
        <w:t>Ing.</w:t>
      </w:r>
      <w:r w:rsidRPr="003521D2">
        <w:rPr>
          <w:rFonts w:ascii="Arial" w:hAnsi="Arial" w:cs="Arial"/>
          <w:sz w:val="22"/>
          <w:szCs w:val="22"/>
        </w:rPr>
        <w:t xml:space="preserve"> </w:t>
      </w:r>
      <w:proofErr w:type="spellStart"/>
      <w:r w:rsidRPr="003521D2">
        <w:rPr>
          <w:rFonts w:ascii="Arial" w:hAnsi="Arial" w:cs="Arial"/>
          <w:sz w:val="22"/>
          <w:szCs w:val="22"/>
        </w:rPr>
        <w:t>Z</w:t>
      </w:r>
      <w:proofErr w:type="spellEnd"/>
      <w:r w:rsidRPr="003521D2">
        <w:rPr>
          <w:rFonts w:ascii="Arial" w:hAnsi="Arial" w:cs="Arial"/>
          <w:sz w:val="22"/>
          <w:szCs w:val="22"/>
        </w:rPr>
        <w:t>.Wolf</w:t>
      </w:r>
      <w:proofErr w:type="gramEnd"/>
      <w:r>
        <w:rPr>
          <w:rFonts w:ascii="Arial" w:hAnsi="Arial" w:cs="Arial"/>
          <w:sz w:val="22"/>
          <w:szCs w:val="22"/>
        </w:rPr>
        <w:t xml:space="preserve"> – AW projektová kancelář</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 xml:space="preserve">Stavební povolení z 2011 pod </w:t>
      </w:r>
      <w:proofErr w:type="gramStart"/>
      <w:r w:rsidRPr="003521D2">
        <w:rPr>
          <w:rFonts w:ascii="Arial" w:hAnsi="Arial" w:cs="Arial"/>
          <w:sz w:val="22"/>
          <w:szCs w:val="22"/>
        </w:rPr>
        <w:t>č.j.</w:t>
      </w:r>
      <w:proofErr w:type="gramEnd"/>
      <w:r w:rsidRPr="003521D2">
        <w:rPr>
          <w:rFonts w:ascii="Arial" w:hAnsi="Arial" w:cs="Arial"/>
          <w:sz w:val="22"/>
          <w:szCs w:val="22"/>
        </w:rPr>
        <w:t xml:space="preserve"> OVÚP – 2325/2011-16174/2011 Ze</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provozní požadavky na nové využití jako domov pro dlouhodobě nemocné</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 xml:space="preserve">fragmenty původních stavebních plánů z doby výstavby objektu </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obecná prohlídka objektu</w:t>
      </w:r>
    </w:p>
    <w:p w:rsidR="00453F1E" w:rsidRPr="003521D2" w:rsidRDefault="00453F1E" w:rsidP="00453F1E">
      <w:pPr>
        <w:numPr>
          <w:ilvl w:val="0"/>
          <w:numId w:val="1"/>
        </w:numPr>
        <w:tabs>
          <w:tab w:val="left" w:pos="900"/>
        </w:tabs>
        <w:ind w:left="0" w:firstLine="0"/>
        <w:rPr>
          <w:rFonts w:ascii="Arial" w:hAnsi="Arial" w:cs="Arial"/>
          <w:bCs/>
          <w:sz w:val="22"/>
          <w:szCs w:val="22"/>
        </w:rPr>
      </w:pPr>
      <w:r w:rsidRPr="003521D2">
        <w:rPr>
          <w:rFonts w:ascii="Arial" w:hAnsi="Arial" w:cs="Arial"/>
          <w:bCs/>
          <w:sz w:val="22"/>
          <w:szCs w:val="22"/>
        </w:rPr>
        <w:t>snímek katastrální mapy – květen 2013</w:t>
      </w:r>
    </w:p>
    <w:p w:rsidR="00453F1E" w:rsidRPr="006E6C5F" w:rsidRDefault="00453F1E" w:rsidP="00453F1E">
      <w:pPr>
        <w:numPr>
          <w:ilvl w:val="0"/>
          <w:numId w:val="1"/>
        </w:numPr>
        <w:tabs>
          <w:tab w:val="left" w:pos="900"/>
        </w:tabs>
        <w:ind w:left="0" w:firstLine="0"/>
        <w:rPr>
          <w:rFonts w:ascii="Arial" w:hAnsi="Arial" w:cs="Arial"/>
          <w:bCs/>
          <w:sz w:val="22"/>
          <w:szCs w:val="22"/>
        </w:rPr>
      </w:pPr>
      <w:r w:rsidRPr="006E6C5F">
        <w:rPr>
          <w:rFonts w:ascii="Arial" w:hAnsi="Arial" w:cs="Arial"/>
          <w:bCs/>
          <w:sz w:val="22"/>
          <w:szCs w:val="22"/>
        </w:rPr>
        <w:t>vlastní fotodokumentace</w:t>
      </w:r>
      <w:r>
        <w:rPr>
          <w:rFonts w:ascii="Arial" w:hAnsi="Arial" w:cs="Arial"/>
          <w:bCs/>
          <w:sz w:val="22"/>
          <w:szCs w:val="22"/>
        </w:rPr>
        <w:t xml:space="preserve"> a doměření</w:t>
      </w:r>
    </w:p>
    <w:p w:rsidR="00453F1E" w:rsidRPr="006E6C5F" w:rsidRDefault="00453F1E" w:rsidP="00453F1E">
      <w:pPr>
        <w:numPr>
          <w:ilvl w:val="0"/>
          <w:numId w:val="1"/>
        </w:numPr>
        <w:tabs>
          <w:tab w:val="left" w:pos="900"/>
        </w:tabs>
        <w:ind w:left="0" w:firstLine="0"/>
        <w:rPr>
          <w:rFonts w:ascii="Arial" w:hAnsi="Arial" w:cs="Arial"/>
          <w:bCs/>
          <w:sz w:val="22"/>
          <w:szCs w:val="22"/>
        </w:rPr>
      </w:pPr>
      <w:r w:rsidRPr="006E6C5F">
        <w:rPr>
          <w:rFonts w:ascii="Arial" w:hAnsi="Arial" w:cs="Arial"/>
          <w:bCs/>
          <w:sz w:val="22"/>
          <w:szCs w:val="22"/>
        </w:rPr>
        <w:t>obecné inženýrskogeologické informace o lokalitě</w:t>
      </w:r>
    </w:p>
    <w:p w:rsidR="00453F1E" w:rsidRDefault="00453F1E" w:rsidP="00453F1E">
      <w:pPr>
        <w:numPr>
          <w:ilvl w:val="0"/>
          <w:numId w:val="1"/>
        </w:numPr>
        <w:tabs>
          <w:tab w:val="left" w:pos="900"/>
        </w:tabs>
        <w:ind w:left="0" w:firstLine="0"/>
        <w:rPr>
          <w:rFonts w:ascii="Arial" w:hAnsi="Arial" w:cs="Arial"/>
          <w:bCs/>
          <w:sz w:val="22"/>
          <w:szCs w:val="22"/>
        </w:rPr>
      </w:pPr>
      <w:r w:rsidRPr="006E6C5F">
        <w:rPr>
          <w:rFonts w:ascii="Arial" w:hAnsi="Arial" w:cs="Arial"/>
          <w:bCs/>
          <w:sz w:val="22"/>
          <w:szCs w:val="22"/>
        </w:rPr>
        <w:t>archivní map</w:t>
      </w:r>
      <w:r>
        <w:rPr>
          <w:rFonts w:ascii="Arial" w:hAnsi="Arial" w:cs="Arial"/>
          <w:bCs/>
          <w:sz w:val="22"/>
          <w:szCs w:val="22"/>
        </w:rPr>
        <w:t>y</w:t>
      </w:r>
      <w:r w:rsidRPr="006E6C5F">
        <w:rPr>
          <w:rFonts w:ascii="Arial" w:hAnsi="Arial" w:cs="Arial"/>
          <w:bCs/>
          <w:sz w:val="22"/>
          <w:szCs w:val="22"/>
        </w:rPr>
        <w:t xml:space="preserve"> území</w:t>
      </w:r>
    </w:p>
    <w:p w:rsidR="00453F1E" w:rsidRDefault="00453F1E" w:rsidP="00453F1E">
      <w:pPr>
        <w:numPr>
          <w:ilvl w:val="0"/>
          <w:numId w:val="1"/>
        </w:numPr>
        <w:tabs>
          <w:tab w:val="left" w:pos="900"/>
        </w:tabs>
        <w:ind w:left="0" w:firstLine="0"/>
        <w:rPr>
          <w:rFonts w:ascii="Arial" w:hAnsi="Arial" w:cs="Arial"/>
          <w:bCs/>
          <w:sz w:val="22"/>
          <w:szCs w:val="22"/>
        </w:rPr>
      </w:pPr>
      <w:r>
        <w:rPr>
          <w:rFonts w:ascii="Arial" w:hAnsi="Arial" w:cs="Arial"/>
          <w:bCs/>
          <w:sz w:val="22"/>
          <w:szCs w:val="22"/>
        </w:rPr>
        <w:t xml:space="preserve">ÚPD města Domažlice </w:t>
      </w:r>
    </w:p>
    <w:p w:rsidR="00453F1E" w:rsidRPr="009553FA" w:rsidRDefault="00453F1E"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sidRPr="003521D2">
        <w:rPr>
          <w:rFonts w:ascii="Arial" w:hAnsi="Arial" w:cs="Arial"/>
          <w:bCs/>
          <w:sz w:val="22"/>
          <w:szCs w:val="22"/>
        </w:rPr>
        <w:t>Vyhláška č. 108/2006</w:t>
      </w:r>
    </w:p>
    <w:p w:rsidR="009553FA" w:rsidRPr="003521D2" w:rsidRDefault="009553FA"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Pr>
          <w:rFonts w:ascii="Arial" w:hAnsi="Arial" w:cs="Arial"/>
          <w:bCs/>
          <w:sz w:val="22"/>
          <w:szCs w:val="22"/>
        </w:rPr>
        <w:t xml:space="preserve">zaměření geodetické pozemku </w:t>
      </w:r>
      <w:proofErr w:type="spellStart"/>
      <w:proofErr w:type="gramStart"/>
      <w:r>
        <w:rPr>
          <w:rFonts w:ascii="Arial" w:hAnsi="Arial" w:cs="Arial"/>
          <w:bCs/>
          <w:sz w:val="22"/>
          <w:szCs w:val="22"/>
        </w:rPr>
        <w:t>Ing.J.</w:t>
      </w:r>
      <w:proofErr w:type="gramEnd"/>
      <w:r>
        <w:rPr>
          <w:rFonts w:ascii="Arial" w:hAnsi="Arial" w:cs="Arial"/>
          <w:bCs/>
          <w:sz w:val="22"/>
          <w:szCs w:val="22"/>
        </w:rPr>
        <w:t>Žáček</w:t>
      </w:r>
      <w:proofErr w:type="spellEnd"/>
      <w:r>
        <w:rPr>
          <w:rFonts w:ascii="Arial" w:hAnsi="Arial" w:cs="Arial"/>
          <w:bCs/>
          <w:sz w:val="22"/>
          <w:szCs w:val="22"/>
        </w:rPr>
        <w:t xml:space="preserve"> 09/2014</w:t>
      </w:r>
    </w:p>
    <w:p w:rsidR="00453F1E" w:rsidRDefault="00453F1E"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sidRPr="003521D2">
        <w:rPr>
          <w:rFonts w:ascii="Arial" w:hAnsi="Arial" w:cs="Arial"/>
          <w:sz w:val="22"/>
          <w:szCs w:val="22"/>
        </w:rPr>
        <w:t>požadavky objednatele dané ve smlouvě o dílo</w:t>
      </w:r>
    </w:p>
    <w:p w:rsidR="00EC6179" w:rsidRDefault="00EC6179"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Pr>
          <w:rFonts w:ascii="Arial" w:hAnsi="Arial" w:cs="Arial"/>
          <w:sz w:val="22"/>
          <w:szCs w:val="22"/>
        </w:rPr>
        <w:t>DSP – MEPRO s.r.o. 2013</w:t>
      </w:r>
    </w:p>
    <w:p w:rsidR="00EC6179" w:rsidRDefault="00EC6179"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Pr>
          <w:rFonts w:ascii="Arial" w:hAnsi="Arial" w:cs="Arial"/>
          <w:sz w:val="22"/>
          <w:szCs w:val="22"/>
        </w:rPr>
        <w:t>Vydané</w:t>
      </w:r>
      <w:r w:rsidR="003A695D">
        <w:rPr>
          <w:rFonts w:ascii="Arial" w:hAnsi="Arial" w:cs="Arial"/>
          <w:sz w:val="22"/>
          <w:szCs w:val="22"/>
        </w:rPr>
        <w:t xml:space="preserve"> územní rozhodnutí a</w:t>
      </w:r>
      <w:r>
        <w:rPr>
          <w:rFonts w:ascii="Arial" w:hAnsi="Arial" w:cs="Arial"/>
          <w:sz w:val="22"/>
          <w:szCs w:val="22"/>
        </w:rPr>
        <w:t xml:space="preserve"> stavební povolení (zatím neprávoplatné) MÚ Domažlice</w:t>
      </w:r>
    </w:p>
    <w:p w:rsidR="003A695D" w:rsidRDefault="003A695D" w:rsidP="003A695D">
      <w:pPr>
        <w:widowControl w:val="0"/>
        <w:tabs>
          <w:tab w:val="left" w:pos="900"/>
        </w:tabs>
        <w:autoSpaceDE w:val="0"/>
        <w:autoSpaceDN w:val="0"/>
        <w:adjustRightInd w:val="0"/>
        <w:ind w:left="360"/>
        <w:rPr>
          <w:rFonts w:ascii="Arial" w:hAnsi="Arial" w:cs="Arial"/>
          <w:sz w:val="22"/>
          <w:szCs w:val="22"/>
        </w:rPr>
      </w:pPr>
      <w:r>
        <w:rPr>
          <w:rFonts w:ascii="Arial" w:hAnsi="Arial" w:cs="Arial"/>
          <w:sz w:val="22"/>
          <w:szCs w:val="22"/>
        </w:rPr>
        <w:t xml:space="preserve">      MeDo-12627/2015-Ze</w:t>
      </w:r>
    </w:p>
    <w:p w:rsidR="009553FA" w:rsidRDefault="009553FA" w:rsidP="003A695D">
      <w:pPr>
        <w:widowControl w:val="0"/>
        <w:tabs>
          <w:tab w:val="left" w:pos="900"/>
        </w:tabs>
        <w:autoSpaceDE w:val="0"/>
        <w:autoSpaceDN w:val="0"/>
        <w:adjustRightInd w:val="0"/>
        <w:ind w:left="360"/>
        <w:rPr>
          <w:rFonts w:ascii="Arial" w:hAnsi="Arial" w:cs="Arial"/>
          <w:sz w:val="22"/>
          <w:szCs w:val="22"/>
        </w:rPr>
      </w:pPr>
    </w:p>
    <w:p w:rsidR="00453F1E" w:rsidRPr="003A695D" w:rsidRDefault="00453F1E" w:rsidP="00453F1E">
      <w:pPr>
        <w:widowControl w:val="0"/>
        <w:autoSpaceDE w:val="0"/>
        <w:autoSpaceDN w:val="0"/>
        <w:adjustRightInd w:val="0"/>
        <w:jc w:val="both"/>
        <w:rPr>
          <w:rFonts w:ascii="Arial" w:hAnsi="Arial" w:cs="Arial"/>
          <w:b/>
          <w:bCs/>
          <w:sz w:val="22"/>
          <w:szCs w:val="22"/>
        </w:rPr>
      </w:pPr>
      <w:proofErr w:type="gramStart"/>
      <w:r w:rsidRPr="003A695D">
        <w:rPr>
          <w:rFonts w:ascii="Arial" w:hAnsi="Arial" w:cs="Arial"/>
          <w:b/>
          <w:bCs/>
          <w:sz w:val="22"/>
          <w:szCs w:val="22"/>
        </w:rPr>
        <w:t>A.3) Údaje</w:t>
      </w:r>
      <w:proofErr w:type="gramEnd"/>
      <w:r w:rsidRPr="003A695D">
        <w:rPr>
          <w:rFonts w:ascii="Arial" w:hAnsi="Arial" w:cs="Arial"/>
          <w:b/>
          <w:bCs/>
          <w:sz w:val="22"/>
          <w:szCs w:val="22"/>
        </w:rPr>
        <w:t xml:space="preserve"> o území:</w:t>
      </w:r>
    </w:p>
    <w:p w:rsidR="00453F1E" w:rsidRPr="003A695D" w:rsidRDefault="00453F1E" w:rsidP="00453F1E">
      <w:pPr>
        <w:widowControl w:val="0"/>
        <w:autoSpaceDE w:val="0"/>
        <w:autoSpaceDN w:val="0"/>
        <w:adjustRightInd w:val="0"/>
        <w:jc w:val="both"/>
        <w:rPr>
          <w:rFonts w:ascii="Arial" w:hAnsi="Arial" w:cs="Arial"/>
          <w:b/>
          <w:bCs/>
          <w:sz w:val="22"/>
          <w:szCs w:val="22"/>
        </w:rPr>
      </w:pPr>
      <w:r w:rsidRPr="003A695D">
        <w:rPr>
          <w:rFonts w:ascii="Arial" w:hAnsi="Arial" w:cs="Arial"/>
          <w:b/>
          <w:bCs/>
          <w:sz w:val="22"/>
          <w:szCs w:val="22"/>
        </w:rPr>
        <w:t xml:space="preserve"> </w:t>
      </w:r>
    </w:p>
    <w:p w:rsidR="00453F1E" w:rsidRPr="003A695D" w:rsidRDefault="00453F1E" w:rsidP="00453F1E">
      <w:pPr>
        <w:widowControl w:val="0"/>
        <w:autoSpaceDE w:val="0"/>
        <w:autoSpaceDN w:val="0"/>
        <w:adjustRightInd w:val="0"/>
        <w:jc w:val="both"/>
        <w:rPr>
          <w:rFonts w:ascii="Arial" w:hAnsi="Arial" w:cs="Arial"/>
          <w:b/>
          <w:sz w:val="22"/>
          <w:szCs w:val="22"/>
        </w:rPr>
      </w:pPr>
      <w:r w:rsidRPr="003A695D">
        <w:rPr>
          <w:rFonts w:ascii="Arial" w:hAnsi="Arial" w:cs="Arial"/>
          <w:b/>
          <w:sz w:val="22"/>
          <w:szCs w:val="22"/>
        </w:rPr>
        <w:t xml:space="preserve">a) rozsah řešeného území: </w:t>
      </w:r>
    </w:p>
    <w:p w:rsidR="00453F1E" w:rsidRPr="003A695D" w:rsidRDefault="00453F1E" w:rsidP="00453F1E">
      <w:pPr>
        <w:widowControl w:val="0"/>
        <w:autoSpaceDE w:val="0"/>
        <w:autoSpaceDN w:val="0"/>
        <w:adjustRightInd w:val="0"/>
        <w:jc w:val="both"/>
        <w:rPr>
          <w:rFonts w:ascii="Arial" w:hAnsi="Arial" w:cs="Arial"/>
          <w:sz w:val="22"/>
          <w:szCs w:val="22"/>
        </w:rPr>
      </w:pPr>
      <w:r w:rsidRPr="003A695D">
        <w:rPr>
          <w:rFonts w:ascii="Arial" w:hAnsi="Arial" w:cs="Arial"/>
          <w:sz w:val="22"/>
          <w:szCs w:val="22"/>
        </w:rPr>
        <w:t>Jedná se o celkovou rekonstrukci stávajícího objektu v Benešově ulici čp. 97 v Domažlicích na Domov se zvláštním režimem (jako změna užívání objektu).</w:t>
      </w:r>
    </w:p>
    <w:p w:rsidR="00453F1E" w:rsidRDefault="00E956F0" w:rsidP="00453F1E">
      <w:pPr>
        <w:widowControl w:val="0"/>
        <w:autoSpaceDE w:val="0"/>
        <w:autoSpaceDN w:val="0"/>
        <w:adjustRightInd w:val="0"/>
        <w:jc w:val="both"/>
        <w:rPr>
          <w:rFonts w:ascii="Arial" w:hAnsi="Arial" w:cs="Arial"/>
          <w:sz w:val="22"/>
          <w:szCs w:val="22"/>
        </w:rPr>
      </w:pPr>
      <w:r>
        <w:rPr>
          <w:rFonts w:ascii="Arial" w:hAnsi="Arial" w:cs="Arial"/>
          <w:sz w:val="22"/>
          <w:szCs w:val="22"/>
        </w:rPr>
        <w:t>Dům</w:t>
      </w:r>
      <w:r w:rsidR="00453F1E" w:rsidRPr="003A695D">
        <w:rPr>
          <w:rFonts w:ascii="Arial" w:hAnsi="Arial" w:cs="Arial"/>
          <w:sz w:val="22"/>
          <w:szCs w:val="22"/>
        </w:rPr>
        <w:t xml:space="preserve"> leží na jižním svahu směrem k historickému centru, souběžně s ulicí Benešova na </w:t>
      </w:r>
      <w:proofErr w:type="spellStart"/>
      <w:r w:rsidR="00453F1E">
        <w:rPr>
          <w:rFonts w:ascii="Arial" w:hAnsi="Arial" w:cs="Arial"/>
          <w:sz w:val="22"/>
          <w:szCs w:val="22"/>
        </w:rPr>
        <w:t>parc.č</w:t>
      </w:r>
      <w:proofErr w:type="spellEnd"/>
      <w:r w:rsidR="00453F1E">
        <w:rPr>
          <w:rFonts w:ascii="Arial" w:hAnsi="Arial" w:cs="Arial"/>
          <w:sz w:val="22"/>
          <w:szCs w:val="22"/>
        </w:rPr>
        <w:t>. 867/1,parc.č. 867/2,</w:t>
      </w:r>
      <w:r w:rsidR="00453F1E" w:rsidRPr="006F1A4E">
        <w:rPr>
          <w:rFonts w:ascii="Arial" w:hAnsi="Arial" w:cs="Arial"/>
          <w:sz w:val="22"/>
          <w:szCs w:val="22"/>
        </w:rPr>
        <w:t xml:space="preserve"> </w:t>
      </w:r>
      <w:proofErr w:type="spellStart"/>
      <w:proofErr w:type="gramStart"/>
      <w:r w:rsidR="00453F1E">
        <w:rPr>
          <w:rFonts w:ascii="Arial" w:hAnsi="Arial" w:cs="Arial"/>
          <w:sz w:val="22"/>
          <w:szCs w:val="22"/>
        </w:rPr>
        <w:t>parc</w:t>
      </w:r>
      <w:proofErr w:type="spellEnd"/>
      <w:r w:rsidR="00453F1E">
        <w:rPr>
          <w:rFonts w:ascii="Arial" w:hAnsi="Arial" w:cs="Arial"/>
          <w:sz w:val="22"/>
          <w:szCs w:val="22"/>
        </w:rPr>
        <w:t>. č 867/3</w:t>
      </w:r>
      <w:proofErr w:type="gramEnd"/>
      <w:r w:rsidR="00453F1E">
        <w:rPr>
          <w:rFonts w:ascii="Arial" w:hAnsi="Arial" w:cs="Arial"/>
          <w:sz w:val="22"/>
          <w:szCs w:val="22"/>
        </w:rPr>
        <w:t xml:space="preserve"> a </w:t>
      </w:r>
      <w:proofErr w:type="spellStart"/>
      <w:r w:rsidR="00453F1E">
        <w:rPr>
          <w:rFonts w:ascii="Arial" w:hAnsi="Arial" w:cs="Arial"/>
          <w:sz w:val="22"/>
          <w:szCs w:val="22"/>
        </w:rPr>
        <w:t>parc</w:t>
      </w:r>
      <w:proofErr w:type="spellEnd"/>
      <w:r w:rsidR="00453F1E">
        <w:rPr>
          <w:rFonts w:ascii="Arial" w:hAnsi="Arial" w:cs="Arial"/>
          <w:sz w:val="22"/>
          <w:szCs w:val="22"/>
        </w:rPr>
        <w:t>. č. 232</w:t>
      </w:r>
      <w:r w:rsidR="003A695D">
        <w:rPr>
          <w:rFonts w:ascii="Arial" w:hAnsi="Arial" w:cs="Arial"/>
          <w:sz w:val="22"/>
          <w:szCs w:val="22"/>
        </w:rPr>
        <w:t>2</w:t>
      </w:r>
      <w:r w:rsidR="00453F1E">
        <w:rPr>
          <w:rFonts w:ascii="Arial" w:hAnsi="Arial" w:cs="Arial"/>
          <w:sz w:val="22"/>
          <w:szCs w:val="22"/>
        </w:rPr>
        <w:t>/</w:t>
      </w:r>
      <w:r w:rsidR="003A695D">
        <w:rPr>
          <w:rFonts w:ascii="Arial" w:hAnsi="Arial" w:cs="Arial"/>
          <w:sz w:val="22"/>
          <w:szCs w:val="22"/>
        </w:rPr>
        <w:t>3</w:t>
      </w:r>
      <w:r w:rsidR="00453F1E">
        <w:rPr>
          <w:rFonts w:ascii="Arial" w:hAnsi="Arial" w:cs="Arial"/>
          <w:sz w:val="22"/>
          <w:szCs w:val="22"/>
        </w:rPr>
        <w:t xml:space="preserve"> a </w:t>
      </w:r>
      <w:proofErr w:type="spellStart"/>
      <w:r w:rsidR="00453F1E">
        <w:rPr>
          <w:rFonts w:ascii="Arial" w:hAnsi="Arial" w:cs="Arial"/>
          <w:sz w:val="22"/>
          <w:szCs w:val="22"/>
        </w:rPr>
        <w:t>parc.č</w:t>
      </w:r>
      <w:proofErr w:type="spellEnd"/>
      <w:r w:rsidR="00453F1E">
        <w:rPr>
          <w:rFonts w:ascii="Arial" w:hAnsi="Arial" w:cs="Arial"/>
          <w:sz w:val="22"/>
          <w:szCs w:val="22"/>
        </w:rPr>
        <w:t>. 2325/</w:t>
      </w:r>
      <w:r w:rsidR="003A695D">
        <w:rPr>
          <w:rFonts w:ascii="Arial" w:hAnsi="Arial" w:cs="Arial"/>
          <w:sz w:val="22"/>
          <w:szCs w:val="22"/>
        </w:rPr>
        <w:t>5</w:t>
      </w:r>
      <w:r w:rsidR="00453F1E">
        <w:rPr>
          <w:rFonts w:ascii="Arial" w:hAnsi="Arial" w:cs="Arial"/>
          <w:sz w:val="22"/>
          <w:szCs w:val="22"/>
        </w:rPr>
        <w:t xml:space="preserve">, </w:t>
      </w:r>
      <w:proofErr w:type="spellStart"/>
      <w:r w:rsidR="00453F1E">
        <w:rPr>
          <w:rFonts w:ascii="Arial" w:hAnsi="Arial" w:cs="Arial"/>
          <w:sz w:val="22"/>
          <w:szCs w:val="22"/>
        </w:rPr>
        <w:t>parc</w:t>
      </w:r>
      <w:proofErr w:type="spellEnd"/>
      <w:r w:rsidR="00453F1E">
        <w:rPr>
          <w:rFonts w:ascii="Arial" w:hAnsi="Arial" w:cs="Arial"/>
          <w:sz w:val="22"/>
          <w:szCs w:val="22"/>
        </w:rPr>
        <w:t>. č 23</w:t>
      </w:r>
      <w:r w:rsidR="003A695D">
        <w:rPr>
          <w:rFonts w:ascii="Arial" w:hAnsi="Arial" w:cs="Arial"/>
          <w:sz w:val="22"/>
          <w:szCs w:val="22"/>
        </w:rPr>
        <w:t>25/11</w:t>
      </w:r>
      <w:r w:rsidR="00453F1E">
        <w:rPr>
          <w:rFonts w:ascii="Arial" w:hAnsi="Arial" w:cs="Arial"/>
          <w:sz w:val="22"/>
          <w:szCs w:val="22"/>
        </w:rPr>
        <w:t xml:space="preserve"> ,</w:t>
      </w:r>
      <w:r w:rsidR="00453F1E" w:rsidRPr="009A1E16">
        <w:rPr>
          <w:rFonts w:ascii="Arial" w:hAnsi="Arial" w:cs="Arial"/>
          <w:sz w:val="22"/>
          <w:szCs w:val="22"/>
        </w:rPr>
        <w:t xml:space="preserve"> </w:t>
      </w:r>
      <w:r w:rsidR="003A695D">
        <w:rPr>
          <w:rFonts w:ascii="Arial" w:hAnsi="Arial" w:cs="Arial"/>
          <w:sz w:val="22"/>
          <w:szCs w:val="22"/>
        </w:rPr>
        <w:t xml:space="preserve">parc.č.2330, </w:t>
      </w:r>
      <w:proofErr w:type="spellStart"/>
      <w:r w:rsidR="00453F1E">
        <w:rPr>
          <w:rFonts w:ascii="Arial" w:hAnsi="Arial" w:cs="Arial"/>
          <w:sz w:val="22"/>
          <w:szCs w:val="22"/>
        </w:rPr>
        <w:t>parc</w:t>
      </w:r>
      <w:proofErr w:type="spellEnd"/>
      <w:r w:rsidR="00453F1E">
        <w:rPr>
          <w:rFonts w:ascii="Arial" w:hAnsi="Arial" w:cs="Arial"/>
          <w:sz w:val="22"/>
          <w:szCs w:val="22"/>
        </w:rPr>
        <w:t>. č. 4813/3 v kat.</w:t>
      </w:r>
      <w:proofErr w:type="spellStart"/>
      <w:r w:rsidR="00453F1E">
        <w:rPr>
          <w:rFonts w:ascii="Arial" w:hAnsi="Arial" w:cs="Arial"/>
          <w:sz w:val="22"/>
          <w:szCs w:val="22"/>
        </w:rPr>
        <w:t>úz</w:t>
      </w:r>
      <w:proofErr w:type="spellEnd"/>
      <w:r w:rsidR="00453F1E">
        <w:rPr>
          <w:rFonts w:ascii="Arial" w:hAnsi="Arial" w:cs="Arial"/>
          <w:sz w:val="22"/>
          <w:szCs w:val="22"/>
        </w:rPr>
        <w:t xml:space="preserve">. Domažlice. </w:t>
      </w:r>
      <w:proofErr w:type="spellStart"/>
      <w:r w:rsidR="00453F1E">
        <w:rPr>
          <w:rFonts w:ascii="Arial" w:hAnsi="Arial" w:cs="Arial"/>
          <w:sz w:val="22"/>
          <w:szCs w:val="22"/>
        </w:rPr>
        <w:t>arcely</w:t>
      </w:r>
      <w:proofErr w:type="spellEnd"/>
      <w:r w:rsidR="00453F1E">
        <w:rPr>
          <w:rFonts w:ascii="Arial" w:hAnsi="Arial" w:cs="Arial"/>
          <w:sz w:val="22"/>
          <w:szCs w:val="22"/>
        </w:rPr>
        <w:t xml:space="preserve"> </w:t>
      </w:r>
      <w:proofErr w:type="gramStart"/>
      <w:r w:rsidR="00453F1E">
        <w:rPr>
          <w:rFonts w:ascii="Arial" w:hAnsi="Arial" w:cs="Arial"/>
          <w:sz w:val="22"/>
          <w:szCs w:val="22"/>
        </w:rPr>
        <w:t>č.p.</w:t>
      </w:r>
      <w:proofErr w:type="gramEnd"/>
      <w:r w:rsidR="00453F1E">
        <w:rPr>
          <w:rFonts w:ascii="Arial" w:hAnsi="Arial" w:cs="Arial"/>
          <w:sz w:val="22"/>
          <w:szCs w:val="22"/>
        </w:rPr>
        <w:t xml:space="preserve">867/1, 867/2 a 867/3 jsou vedeny jako zastavěné plocha a nádvoří. Parcely </w:t>
      </w:r>
      <w:r w:rsidR="003A695D">
        <w:rPr>
          <w:rFonts w:ascii="Arial" w:hAnsi="Arial" w:cs="Arial"/>
          <w:sz w:val="22"/>
          <w:szCs w:val="22"/>
        </w:rPr>
        <w:t>č.</w:t>
      </w:r>
      <w:r w:rsidR="00453F1E">
        <w:rPr>
          <w:rFonts w:ascii="Arial" w:hAnsi="Arial" w:cs="Arial"/>
          <w:sz w:val="22"/>
          <w:szCs w:val="22"/>
        </w:rPr>
        <w:t xml:space="preserve"> 2325/</w:t>
      </w:r>
      <w:r w:rsidR="003A695D">
        <w:rPr>
          <w:rFonts w:ascii="Arial" w:hAnsi="Arial" w:cs="Arial"/>
          <w:sz w:val="22"/>
          <w:szCs w:val="22"/>
        </w:rPr>
        <w:t xml:space="preserve">5 a 2325/11 </w:t>
      </w:r>
      <w:r w:rsidR="00453F1E">
        <w:rPr>
          <w:rFonts w:ascii="Arial" w:hAnsi="Arial" w:cs="Arial"/>
          <w:sz w:val="22"/>
          <w:szCs w:val="22"/>
        </w:rPr>
        <w:t xml:space="preserve">jsou vedeny jako zahrady. Dále jsou dotčeny pozemky přípojkou metropolitní sítě. </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Území se nachází v zástavbě rodinných domů, občanské vybavenosti v blízké návaznosti na městské centrum. Rekonstrukce se týká stávajícího objektu bývalých jeslí, s původním návrhem na rekonstrukci na mateřskou školu a poté přepracovanou na rekonstrukci na 8 bytových jednotek</w:t>
      </w:r>
      <w:r w:rsidR="003A695D">
        <w:rPr>
          <w:rFonts w:ascii="Arial" w:hAnsi="Arial" w:cs="Arial"/>
          <w:sz w:val="22"/>
          <w:szCs w:val="22"/>
        </w:rPr>
        <w:t xml:space="preserve"> (ani jedna nebyla realizována)</w:t>
      </w:r>
      <w:r>
        <w:rPr>
          <w:rFonts w:ascii="Arial" w:hAnsi="Arial" w:cs="Arial"/>
          <w:sz w:val="22"/>
          <w:szCs w:val="22"/>
        </w:rPr>
        <w:t xml:space="preserve">. </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Stavebně se objekt skládá, hmotově i historicky ze tří částí.</w:t>
      </w:r>
    </w:p>
    <w:p w:rsidR="00605856" w:rsidRDefault="00453F1E" w:rsidP="00453F1E">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 xml:space="preserve">Část první – objekt obytné vily v zástavbě při ulici Benešova. Jedná se o třípatrový </w:t>
      </w:r>
      <w:r w:rsidR="00605856">
        <w:rPr>
          <w:rFonts w:ascii="Arial" w:hAnsi="Arial" w:cs="Arial"/>
          <w:color w:val="000000" w:themeColor="text1"/>
          <w:sz w:val="22"/>
          <w:szCs w:val="22"/>
        </w:rPr>
        <w:t xml:space="preserve">zděný cihelný </w:t>
      </w:r>
      <w:r w:rsidRPr="00FC3116">
        <w:rPr>
          <w:rFonts w:ascii="Arial" w:hAnsi="Arial" w:cs="Arial"/>
          <w:color w:val="000000" w:themeColor="text1"/>
          <w:sz w:val="22"/>
          <w:szCs w:val="22"/>
        </w:rPr>
        <w:t>objekt (původně obytný) s</w:t>
      </w:r>
      <w:r>
        <w:rPr>
          <w:rFonts w:ascii="Arial" w:hAnsi="Arial" w:cs="Arial"/>
          <w:color w:val="000000" w:themeColor="text1"/>
          <w:sz w:val="22"/>
          <w:szCs w:val="22"/>
        </w:rPr>
        <w:t xml:space="preserve"> částečným </w:t>
      </w:r>
      <w:r w:rsidRPr="00FC3116">
        <w:rPr>
          <w:rFonts w:ascii="Arial" w:hAnsi="Arial" w:cs="Arial"/>
          <w:color w:val="000000" w:themeColor="text1"/>
          <w:sz w:val="22"/>
          <w:szCs w:val="22"/>
        </w:rPr>
        <w:t xml:space="preserve">podsklepením. Přízemí bylo původně obytné, </w:t>
      </w:r>
    </w:p>
    <w:p w:rsidR="00453F1E" w:rsidRPr="00FC3116" w:rsidRDefault="00453F1E" w:rsidP="00453F1E">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 xml:space="preserve">1. patro a vestavba do podkroví rovněž. Sklepy byly užívány pro provoz domu. Za objektem byla a je zahrada s ovocnými stromy. </w:t>
      </w:r>
    </w:p>
    <w:p w:rsidR="00453F1E" w:rsidRPr="00FC3116" w:rsidRDefault="00453F1E" w:rsidP="00453F1E">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Část druhá – spojovací krček – vybudován zároveň s jeslemi.</w:t>
      </w:r>
      <w:r>
        <w:rPr>
          <w:rFonts w:ascii="Arial" w:hAnsi="Arial" w:cs="Arial"/>
          <w:color w:val="000000" w:themeColor="text1"/>
          <w:sz w:val="22"/>
          <w:szCs w:val="22"/>
        </w:rPr>
        <w:t xml:space="preserve"> Obsahoval schodiště spojující všechna podlaží.</w:t>
      </w:r>
    </w:p>
    <w:p w:rsidR="00453F1E" w:rsidRPr="00FC3116" w:rsidRDefault="00453F1E" w:rsidP="00453F1E">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Část třetí – objekt novodobý s využitím na jesle (60. – léta min. století).</w:t>
      </w:r>
    </w:p>
    <w:p w:rsidR="00453F1E" w:rsidRDefault="00453F1E" w:rsidP="00453F1E">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Celková zastavěná plocha a nádvoří (</w:t>
      </w:r>
      <w:proofErr w:type="spellStart"/>
      <w:proofErr w:type="gramStart"/>
      <w:r w:rsidRPr="00FC3116">
        <w:rPr>
          <w:rFonts w:ascii="Arial" w:hAnsi="Arial" w:cs="Arial"/>
          <w:color w:val="000000" w:themeColor="text1"/>
          <w:sz w:val="22"/>
          <w:szCs w:val="22"/>
        </w:rPr>
        <w:t>parc</w:t>
      </w:r>
      <w:proofErr w:type="gramEnd"/>
      <w:r w:rsidRPr="00FC3116">
        <w:rPr>
          <w:rFonts w:ascii="Arial" w:hAnsi="Arial" w:cs="Arial"/>
          <w:color w:val="000000" w:themeColor="text1"/>
          <w:sz w:val="22"/>
          <w:szCs w:val="22"/>
        </w:rPr>
        <w:t>.</w:t>
      </w:r>
      <w:proofErr w:type="gramStart"/>
      <w:r w:rsidRPr="00FC3116">
        <w:rPr>
          <w:rFonts w:ascii="Arial" w:hAnsi="Arial" w:cs="Arial"/>
          <w:color w:val="000000" w:themeColor="text1"/>
          <w:sz w:val="22"/>
          <w:szCs w:val="22"/>
        </w:rPr>
        <w:t>č</w:t>
      </w:r>
      <w:proofErr w:type="spellEnd"/>
      <w:r w:rsidRPr="00FC3116">
        <w:rPr>
          <w:rFonts w:ascii="Arial" w:hAnsi="Arial" w:cs="Arial"/>
          <w:color w:val="000000" w:themeColor="text1"/>
          <w:sz w:val="22"/>
          <w:szCs w:val="22"/>
        </w:rPr>
        <w:t>.</w:t>
      </w:r>
      <w:proofErr w:type="gramEnd"/>
      <w:r w:rsidRPr="00FC3116">
        <w:rPr>
          <w:rFonts w:ascii="Arial" w:hAnsi="Arial" w:cs="Arial"/>
          <w:color w:val="000000" w:themeColor="text1"/>
          <w:sz w:val="22"/>
          <w:szCs w:val="22"/>
        </w:rPr>
        <w:t xml:space="preserve"> 867/1 + 867/2</w:t>
      </w:r>
      <w:r>
        <w:rPr>
          <w:rFonts w:ascii="Arial" w:hAnsi="Arial" w:cs="Arial"/>
          <w:color w:val="000000" w:themeColor="text1"/>
          <w:sz w:val="22"/>
          <w:szCs w:val="22"/>
        </w:rPr>
        <w:t xml:space="preserve"> + 867/3</w:t>
      </w:r>
      <w:r w:rsidRPr="00FC3116">
        <w:rPr>
          <w:rFonts w:ascii="Arial" w:hAnsi="Arial" w:cs="Arial"/>
          <w:color w:val="000000" w:themeColor="text1"/>
          <w:sz w:val="22"/>
          <w:szCs w:val="22"/>
        </w:rPr>
        <w:t>)</w:t>
      </w:r>
    </w:p>
    <w:p w:rsidR="00453F1E" w:rsidRPr="00FC3116" w:rsidRDefault="00453F1E" w:rsidP="00453F1E">
      <w:pPr>
        <w:widowControl w:val="0"/>
        <w:autoSpaceDE w:val="0"/>
        <w:autoSpaceDN w:val="0"/>
        <w:adjustRightInd w:val="0"/>
        <w:jc w:val="both"/>
        <w:rPr>
          <w:rFonts w:ascii="Arial" w:hAnsi="Arial" w:cs="Arial"/>
          <w:color w:val="000000" w:themeColor="text1"/>
          <w:sz w:val="22"/>
          <w:szCs w:val="22"/>
        </w:rPr>
      </w:pPr>
      <w:r>
        <w:rPr>
          <w:rFonts w:ascii="Arial" w:hAnsi="Arial" w:cs="Arial"/>
          <w:color w:val="000000" w:themeColor="text1"/>
          <w:sz w:val="22"/>
          <w:szCs w:val="22"/>
        </w:rPr>
        <w:t>Výměra =</w:t>
      </w:r>
      <w:r w:rsidRPr="00FC3116">
        <w:rPr>
          <w:rFonts w:ascii="Arial" w:hAnsi="Arial" w:cs="Arial"/>
          <w:color w:val="000000" w:themeColor="text1"/>
          <w:sz w:val="22"/>
          <w:szCs w:val="22"/>
        </w:rPr>
        <w:t xml:space="preserve"> 358 + 388</w:t>
      </w:r>
      <w:r>
        <w:rPr>
          <w:rFonts w:ascii="Arial" w:hAnsi="Arial" w:cs="Arial"/>
          <w:color w:val="000000" w:themeColor="text1"/>
          <w:sz w:val="22"/>
          <w:szCs w:val="22"/>
        </w:rPr>
        <w:t xml:space="preserve"> +28</w:t>
      </w:r>
      <w:r w:rsidRPr="00FC3116">
        <w:rPr>
          <w:rFonts w:ascii="Arial" w:hAnsi="Arial" w:cs="Arial"/>
          <w:color w:val="000000" w:themeColor="text1"/>
          <w:sz w:val="22"/>
          <w:szCs w:val="22"/>
        </w:rPr>
        <w:t xml:space="preserve"> m</w:t>
      </w:r>
      <w:r w:rsidRPr="00FC3116">
        <w:rPr>
          <w:rFonts w:ascii="Arial" w:hAnsi="Arial" w:cs="Arial"/>
          <w:color w:val="000000" w:themeColor="text1"/>
          <w:sz w:val="22"/>
          <w:szCs w:val="22"/>
          <w:vertAlign w:val="superscript"/>
        </w:rPr>
        <w:t xml:space="preserve">2 </w:t>
      </w:r>
      <w:r>
        <w:rPr>
          <w:rFonts w:ascii="Arial" w:hAnsi="Arial" w:cs="Arial"/>
          <w:color w:val="000000" w:themeColor="text1"/>
          <w:sz w:val="22"/>
          <w:szCs w:val="22"/>
        </w:rPr>
        <w:t xml:space="preserve">= 774 </w:t>
      </w:r>
      <w:r w:rsidRPr="00FC3116">
        <w:rPr>
          <w:rFonts w:ascii="Arial" w:hAnsi="Arial" w:cs="Arial"/>
          <w:color w:val="000000" w:themeColor="text1"/>
          <w:sz w:val="22"/>
          <w:szCs w:val="22"/>
        </w:rPr>
        <w:t>m</w:t>
      </w:r>
      <w:r w:rsidRPr="00FC3116">
        <w:rPr>
          <w:rFonts w:ascii="Arial" w:hAnsi="Arial" w:cs="Arial"/>
          <w:color w:val="000000" w:themeColor="text1"/>
          <w:sz w:val="22"/>
          <w:szCs w:val="22"/>
          <w:vertAlign w:val="superscript"/>
        </w:rPr>
        <w:t>2</w:t>
      </w:r>
    </w:p>
    <w:p w:rsidR="00453F1E" w:rsidRPr="00FC3116" w:rsidRDefault="00453F1E" w:rsidP="00453F1E">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 xml:space="preserve">Celková plocha zeleně ( </w:t>
      </w:r>
      <w:proofErr w:type="gramStart"/>
      <w:r w:rsidRPr="00FC3116">
        <w:rPr>
          <w:rFonts w:ascii="Arial" w:hAnsi="Arial" w:cs="Arial"/>
          <w:color w:val="000000" w:themeColor="text1"/>
          <w:sz w:val="22"/>
          <w:szCs w:val="22"/>
        </w:rPr>
        <w:t>parc</w:t>
      </w:r>
      <w:proofErr w:type="gramEnd"/>
      <w:r w:rsidRPr="00FC3116">
        <w:rPr>
          <w:rFonts w:ascii="Arial" w:hAnsi="Arial" w:cs="Arial"/>
          <w:color w:val="000000" w:themeColor="text1"/>
          <w:sz w:val="22"/>
          <w:szCs w:val="22"/>
        </w:rPr>
        <w:t>.</w:t>
      </w:r>
      <w:proofErr w:type="gramStart"/>
      <w:r w:rsidRPr="00FC3116">
        <w:rPr>
          <w:rFonts w:ascii="Arial" w:hAnsi="Arial" w:cs="Arial"/>
          <w:color w:val="000000" w:themeColor="text1"/>
          <w:sz w:val="22"/>
          <w:szCs w:val="22"/>
        </w:rPr>
        <w:t>č.</w:t>
      </w:r>
      <w:proofErr w:type="gramEnd"/>
      <w:r w:rsidRPr="00FC3116">
        <w:rPr>
          <w:rFonts w:ascii="Arial" w:hAnsi="Arial" w:cs="Arial"/>
          <w:color w:val="000000" w:themeColor="text1"/>
          <w:sz w:val="22"/>
          <w:szCs w:val="22"/>
        </w:rPr>
        <w:t>2325/5 + 2325/11) 390 + 286 m</w:t>
      </w:r>
      <w:r w:rsidRPr="00FC3116">
        <w:rPr>
          <w:rFonts w:ascii="Arial" w:hAnsi="Arial" w:cs="Arial"/>
          <w:color w:val="000000" w:themeColor="text1"/>
          <w:sz w:val="22"/>
          <w:szCs w:val="22"/>
          <w:vertAlign w:val="superscript"/>
        </w:rPr>
        <w:t xml:space="preserve">2 </w:t>
      </w:r>
      <w:r w:rsidRPr="00FC3116">
        <w:rPr>
          <w:rFonts w:ascii="Arial" w:hAnsi="Arial" w:cs="Arial"/>
          <w:color w:val="000000" w:themeColor="text1"/>
          <w:sz w:val="22"/>
          <w:szCs w:val="22"/>
        </w:rPr>
        <w:t>= 676 m</w:t>
      </w:r>
      <w:r w:rsidRPr="00FC3116">
        <w:rPr>
          <w:rFonts w:ascii="Arial" w:hAnsi="Arial" w:cs="Arial"/>
          <w:color w:val="000000" w:themeColor="text1"/>
          <w:sz w:val="22"/>
          <w:szCs w:val="22"/>
          <w:vertAlign w:val="superscript"/>
        </w:rPr>
        <w:t>2</w:t>
      </w:r>
      <w:r w:rsidRPr="00FC3116">
        <w:rPr>
          <w:rFonts w:ascii="Arial" w:hAnsi="Arial" w:cs="Arial"/>
          <w:color w:val="000000" w:themeColor="text1"/>
          <w:sz w:val="22"/>
          <w:szCs w:val="22"/>
        </w:rPr>
        <w:t>.</w:t>
      </w:r>
    </w:p>
    <w:p w:rsidR="00453F1E" w:rsidRDefault="00453F1E" w:rsidP="00453F1E">
      <w:pPr>
        <w:widowControl w:val="0"/>
        <w:autoSpaceDE w:val="0"/>
        <w:autoSpaceDN w:val="0"/>
        <w:adjustRightInd w:val="0"/>
        <w:jc w:val="both"/>
        <w:rPr>
          <w:rFonts w:ascii="Arial" w:hAnsi="Arial" w:cs="Arial"/>
          <w:b/>
          <w:color w:val="000000" w:themeColor="text1"/>
          <w:sz w:val="22"/>
          <w:szCs w:val="22"/>
        </w:rPr>
      </w:pPr>
      <w:r w:rsidRPr="00FC3116">
        <w:rPr>
          <w:rFonts w:ascii="Arial" w:hAnsi="Arial" w:cs="Arial"/>
          <w:b/>
          <w:color w:val="000000" w:themeColor="text1"/>
          <w:sz w:val="22"/>
          <w:szCs w:val="22"/>
        </w:rPr>
        <w:t>Celková zastavěná plocha včetně zahrady</w:t>
      </w:r>
      <w:r>
        <w:rPr>
          <w:rFonts w:ascii="Arial" w:hAnsi="Arial" w:cs="Arial"/>
          <w:b/>
          <w:color w:val="000000" w:themeColor="text1"/>
          <w:sz w:val="22"/>
          <w:szCs w:val="22"/>
        </w:rPr>
        <w:t xml:space="preserve"> (dle katastru)</w:t>
      </w:r>
      <w:r w:rsidRPr="00FC3116">
        <w:rPr>
          <w:rFonts w:ascii="Arial" w:hAnsi="Arial" w:cs="Arial"/>
          <w:b/>
          <w:color w:val="000000" w:themeColor="text1"/>
          <w:sz w:val="22"/>
          <w:szCs w:val="22"/>
        </w:rPr>
        <w:t xml:space="preserve"> = 1.</w:t>
      </w:r>
      <w:r>
        <w:rPr>
          <w:rFonts w:ascii="Arial" w:hAnsi="Arial" w:cs="Arial"/>
          <w:b/>
          <w:color w:val="000000" w:themeColor="text1"/>
          <w:sz w:val="22"/>
          <w:szCs w:val="22"/>
        </w:rPr>
        <w:t>450</w:t>
      </w:r>
      <w:r w:rsidRPr="00FC3116">
        <w:rPr>
          <w:rFonts w:ascii="Arial" w:hAnsi="Arial" w:cs="Arial"/>
          <w:b/>
          <w:color w:val="000000" w:themeColor="text1"/>
          <w:sz w:val="22"/>
          <w:szCs w:val="22"/>
        </w:rPr>
        <w:t xml:space="preserve"> m</w:t>
      </w:r>
      <w:r w:rsidRPr="00FC3116">
        <w:rPr>
          <w:rFonts w:ascii="Arial" w:hAnsi="Arial" w:cs="Arial"/>
          <w:b/>
          <w:color w:val="000000" w:themeColor="text1"/>
          <w:sz w:val="22"/>
          <w:szCs w:val="22"/>
          <w:vertAlign w:val="superscript"/>
        </w:rPr>
        <w:t>2</w:t>
      </w:r>
      <w:r w:rsidRPr="00FC3116">
        <w:rPr>
          <w:rFonts w:ascii="Arial" w:hAnsi="Arial" w:cs="Arial"/>
          <w:b/>
          <w:color w:val="000000" w:themeColor="text1"/>
          <w:sz w:val="22"/>
          <w:szCs w:val="22"/>
        </w:rPr>
        <w:t>.</w:t>
      </w:r>
    </w:p>
    <w:p w:rsidR="000431FF" w:rsidRDefault="000431FF" w:rsidP="00453F1E">
      <w:pPr>
        <w:widowControl w:val="0"/>
        <w:autoSpaceDE w:val="0"/>
        <w:autoSpaceDN w:val="0"/>
        <w:adjustRightInd w:val="0"/>
        <w:jc w:val="both"/>
        <w:rPr>
          <w:rFonts w:ascii="Arial" w:hAnsi="Arial" w:cs="Arial"/>
          <w:color w:val="000000" w:themeColor="text1"/>
          <w:sz w:val="22"/>
          <w:szCs w:val="22"/>
          <w:vertAlign w:val="superscript"/>
        </w:rPr>
      </w:pPr>
      <w:r w:rsidRPr="000431FF">
        <w:rPr>
          <w:rFonts w:ascii="Arial" w:hAnsi="Arial" w:cs="Arial"/>
          <w:color w:val="000000" w:themeColor="text1"/>
          <w:sz w:val="22"/>
          <w:szCs w:val="22"/>
        </w:rPr>
        <w:t>Zastavěná plocha vilou:</w:t>
      </w:r>
      <w:r w:rsidRPr="000431FF">
        <w:rPr>
          <w:rFonts w:ascii="Arial" w:hAnsi="Arial" w:cs="Arial"/>
          <w:color w:val="000000" w:themeColor="text1"/>
          <w:sz w:val="22"/>
          <w:szCs w:val="22"/>
        </w:rPr>
        <w:tab/>
      </w:r>
      <w:r w:rsidRPr="000431FF">
        <w:rPr>
          <w:rFonts w:ascii="Arial" w:hAnsi="Arial" w:cs="Arial"/>
          <w:color w:val="000000" w:themeColor="text1"/>
          <w:sz w:val="22"/>
          <w:szCs w:val="22"/>
        </w:rPr>
        <w:tab/>
      </w:r>
      <w:r w:rsidRPr="000431FF">
        <w:rPr>
          <w:rFonts w:ascii="Arial" w:hAnsi="Arial" w:cs="Arial"/>
          <w:color w:val="000000" w:themeColor="text1"/>
          <w:sz w:val="22"/>
          <w:szCs w:val="22"/>
        </w:rPr>
        <w:tab/>
        <w:t>105,10 m</w:t>
      </w:r>
      <w:r w:rsidRPr="000431FF">
        <w:rPr>
          <w:rFonts w:ascii="Arial" w:hAnsi="Arial" w:cs="Arial"/>
          <w:color w:val="000000" w:themeColor="text1"/>
          <w:sz w:val="22"/>
          <w:szCs w:val="22"/>
          <w:vertAlign w:val="superscript"/>
        </w:rPr>
        <w:t>2</w:t>
      </w:r>
    </w:p>
    <w:p w:rsidR="000431FF" w:rsidRDefault="000431FF" w:rsidP="00453F1E">
      <w:pPr>
        <w:widowControl w:val="0"/>
        <w:autoSpaceDE w:val="0"/>
        <w:autoSpaceDN w:val="0"/>
        <w:adjustRightInd w:val="0"/>
        <w:jc w:val="both"/>
        <w:rPr>
          <w:rFonts w:ascii="Arial" w:hAnsi="Arial" w:cs="Arial"/>
          <w:color w:val="000000" w:themeColor="text1"/>
          <w:sz w:val="22"/>
          <w:szCs w:val="22"/>
        </w:rPr>
      </w:pPr>
      <w:r>
        <w:rPr>
          <w:rFonts w:ascii="Arial" w:hAnsi="Arial" w:cs="Arial"/>
          <w:color w:val="000000" w:themeColor="text1"/>
          <w:sz w:val="22"/>
          <w:szCs w:val="22"/>
        </w:rPr>
        <w:lastRenderedPageBreak/>
        <w:t>Zastavěná plocha krčkem:</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 xml:space="preserve">  23,50 m</w:t>
      </w:r>
      <w:r>
        <w:rPr>
          <w:rFonts w:ascii="Arial" w:hAnsi="Arial" w:cs="Arial"/>
          <w:color w:val="000000" w:themeColor="text1"/>
          <w:sz w:val="22"/>
          <w:szCs w:val="22"/>
          <w:vertAlign w:val="superscript"/>
        </w:rPr>
        <w:t xml:space="preserve">2 </w:t>
      </w:r>
    </w:p>
    <w:p w:rsidR="000431FF" w:rsidRPr="000431FF" w:rsidRDefault="000431FF"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Zastavěná plocha novou přístavbou</w:t>
      </w:r>
      <w:r>
        <w:rPr>
          <w:rFonts w:ascii="Arial" w:hAnsi="Arial" w:cs="Arial"/>
          <w:color w:val="000000" w:themeColor="text1"/>
          <w:sz w:val="22"/>
          <w:szCs w:val="22"/>
        </w:rPr>
        <w:tab/>
      </w:r>
      <w:r>
        <w:rPr>
          <w:rFonts w:ascii="Arial" w:hAnsi="Arial" w:cs="Arial"/>
          <w:color w:val="000000" w:themeColor="text1"/>
          <w:sz w:val="22"/>
          <w:szCs w:val="22"/>
        </w:rPr>
        <w:tab/>
        <w:t>215,52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K objektu přiléhá z východní strany krytá terasa.</w:t>
      </w:r>
    </w:p>
    <w:p w:rsidR="00AD6676" w:rsidRDefault="00AD6676"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Podél hranic pozemků </w:t>
      </w:r>
      <w:proofErr w:type="spellStart"/>
      <w:r>
        <w:rPr>
          <w:rFonts w:ascii="Arial" w:hAnsi="Arial" w:cs="Arial"/>
          <w:sz w:val="22"/>
          <w:szCs w:val="22"/>
        </w:rPr>
        <w:t>parc.č</w:t>
      </w:r>
      <w:proofErr w:type="spellEnd"/>
      <w:r>
        <w:rPr>
          <w:rFonts w:ascii="Arial" w:hAnsi="Arial" w:cs="Arial"/>
          <w:sz w:val="22"/>
          <w:szCs w:val="22"/>
        </w:rPr>
        <w:t xml:space="preserve">. 2327/2, 2327/3, 2327/4, </w:t>
      </w:r>
      <w:proofErr w:type="gramStart"/>
      <w:r>
        <w:rPr>
          <w:rFonts w:ascii="Arial" w:hAnsi="Arial" w:cs="Arial"/>
          <w:sz w:val="22"/>
          <w:szCs w:val="22"/>
        </w:rPr>
        <w:t>st.902</w:t>
      </w:r>
      <w:proofErr w:type="gramEnd"/>
      <w:r>
        <w:rPr>
          <w:rFonts w:ascii="Arial" w:hAnsi="Arial" w:cs="Arial"/>
          <w:sz w:val="22"/>
          <w:szCs w:val="22"/>
        </w:rPr>
        <w:t>,</w:t>
      </w:r>
      <w:r w:rsidR="005478EB">
        <w:rPr>
          <w:rFonts w:ascii="Arial" w:hAnsi="Arial" w:cs="Arial"/>
          <w:sz w:val="22"/>
          <w:szCs w:val="22"/>
        </w:rPr>
        <w:t xml:space="preserve"> </w:t>
      </w:r>
      <w:r>
        <w:rPr>
          <w:rFonts w:ascii="Arial" w:hAnsi="Arial" w:cs="Arial"/>
          <w:sz w:val="22"/>
          <w:szCs w:val="22"/>
        </w:rPr>
        <w:t>2325/6 a 2324/4 bude provedeno oplocení z betonových tvárnic do výšky 2,0m od terénu.</w:t>
      </w:r>
    </w:p>
    <w:p w:rsidR="00AD6676" w:rsidRDefault="00AD6676"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Pro uskutečnění umísťované stavby se jako stavební pozemek vymezují části pozemků </w:t>
      </w:r>
      <w:proofErr w:type="spellStart"/>
      <w:proofErr w:type="gramStart"/>
      <w:r>
        <w:rPr>
          <w:rFonts w:ascii="Arial" w:hAnsi="Arial" w:cs="Arial"/>
          <w:sz w:val="22"/>
          <w:szCs w:val="22"/>
        </w:rPr>
        <w:t>st.p</w:t>
      </w:r>
      <w:proofErr w:type="spellEnd"/>
      <w:r>
        <w:rPr>
          <w:rFonts w:ascii="Arial" w:hAnsi="Arial" w:cs="Arial"/>
          <w:sz w:val="22"/>
          <w:szCs w:val="22"/>
        </w:rPr>
        <w:t>.</w:t>
      </w:r>
      <w:proofErr w:type="gramEnd"/>
      <w:r>
        <w:rPr>
          <w:rFonts w:ascii="Arial" w:hAnsi="Arial" w:cs="Arial"/>
          <w:sz w:val="22"/>
          <w:szCs w:val="22"/>
        </w:rPr>
        <w:t xml:space="preserve"> 867/1</w:t>
      </w:r>
      <w:r w:rsidR="00E956F0">
        <w:rPr>
          <w:rFonts w:ascii="Arial" w:hAnsi="Arial" w:cs="Arial"/>
          <w:sz w:val="22"/>
          <w:szCs w:val="22"/>
        </w:rPr>
        <w:t xml:space="preserve"> ( zastavěná plocha a nádvoří)</w:t>
      </w:r>
      <w:r>
        <w:rPr>
          <w:rFonts w:ascii="Arial" w:hAnsi="Arial" w:cs="Arial"/>
          <w:sz w:val="22"/>
          <w:szCs w:val="22"/>
        </w:rPr>
        <w:t>,867/2</w:t>
      </w:r>
      <w:r w:rsidR="00E956F0">
        <w:rPr>
          <w:rFonts w:ascii="Arial" w:hAnsi="Arial" w:cs="Arial"/>
          <w:sz w:val="22"/>
          <w:szCs w:val="22"/>
        </w:rPr>
        <w:t xml:space="preserve"> (zastavěná plocha a nádvoří)</w:t>
      </w:r>
      <w:r>
        <w:rPr>
          <w:rFonts w:ascii="Arial" w:hAnsi="Arial" w:cs="Arial"/>
          <w:sz w:val="22"/>
          <w:szCs w:val="22"/>
        </w:rPr>
        <w:t>, 867/3</w:t>
      </w:r>
      <w:r w:rsidR="00E956F0">
        <w:rPr>
          <w:rFonts w:ascii="Arial" w:hAnsi="Arial" w:cs="Arial"/>
          <w:sz w:val="22"/>
          <w:szCs w:val="22"/>
        </w:rPr>
        <w:t xml:space="preserve"> ( zastavěná plocha a nádvoří)</w:t>
      </w:r>
      <w:r>
        <w:rPr>
          <w:rFonts w:ascii="Arial" w:hAnsi="Arial" w:cs="Arial"/>
          <w:sz w:val="22"/>
          <w:szCs w:val="22"/>
        </w:rPr>
        <w:t xml:space="preserve">, </w:t>
      </w:r>
      <w:proofErr w:type="spellStart"/>
      <w:r>
        <w:rPr>
          <w:rFonts w:ascii="Arial" w:hAnsi="Arial" w:cs="Arial"/>
          <w:sz w:val="22"/>
          <w:szCs w:val="22"/>
        </w:rPr>
        <w:t>parc.č</w:t>
      </w:r>
      <w:proofErr w:type="spellEnd"/>
      <w:r>
        <w:rPr>
          <w:rFonts w:ascii="Arial" w:hAnsi="Arial" w:cs="Arial"/>
          <w:sz w:val="22"/>
          <w:szCs w:val="22"/>
        </w:rPr>
        <w:t xml:space="preserve"> 2322/3</w:t>
      </w:r>
      <w:r w:rsidR="00E956F0">
        <w:rPr>
          <w:rFonts w:ascii="Arial" w:hAnsi="Arial" w:cs="Arial"/>
          <w:sz w:val="22"/>
          <w:szCs w:val="22"/>
        </w:rPr>
        <w:t xml:space="preserve"> (ostatní plocha)</w:t>
      </w:r>
      <w:r>
        <w:rPr>
          <w:rFonts w:ascii="Arial" w:hAnsi="Arial" w:cs="Arial"/>
          <w:sz w:val="22"/>
          <w:szCs w:val="22"/>
        </w:rPr>
        <w:t>, 2325/5</w:t>
      </w:r>
      <w:r w:rsidR="00E956F0">
        <w:rPr>
          <w:rFonts w:ascii="Arial" w:hAnsi="Arial" w:cs="Arial"/>
          <w:sz w:val="22"/>
          <w:szCs w:val="22"/>
        </w:rPr>
        <w:t xml:space="preserve"> (zahrada)</w:t>
      </w:r>
      <w:r>
        <w:rPr>
          <w:rFonts w:ascii="Arial" w:hAnsi="Arial" w:cs="Arial"/>
          <w:sz w:val="22"/>
          <w:szCs w:val="22"/>
        </w:rPr>
        <w:t>, 2325/11</w:t>
      </w:r>
      <w:r w:rsidR="00E956F0">
        <w:rPr>
          <w:rFonts w:ascii="Arial" w:hAnsi="Arial" w:cs="Arial"/>
          <w:sz w:val="22"/>
          <w:szCs w:val="22"/>
        </w:rPr>
        <w:t xml:space="preserve"> (zahrada)</w:t>
      </w:r>
      <w:r>
        <w:rPr>
          <w:rFonts w:ascii="Arial" w:hAnsi="Arial" w:cs="Arial"/>
          <w:sz w:val="22"/>
          <w:szCs w:val="22"/>
        </w:rPr>
        <w:t xml:space="preserve">, 2330, </w:t>
      </w:r>
      <w:r w:rsidR="00E956F0">
        <w:rPr>
          <w:rFonts w:ascii="Arial" w:hAnsi="Arial" w:cs="Arial"/>
          <w:sz w:val="22"/>
          <w:szCs w:val="22"/>
        </w:rPr>
        <w:t xml:space="preserve">(ostatní plocha), </w:t>
      </w:r>
      <w:r>
        <w:rPr>
          <w:rFonts w:ascii="Arial" w:hAnsi="Arial" w:cs="Arial"/>
          <w:sz w:val="22"/>
          <w:szCs w:val="22"/>
        </w:rPr>
        <w:t>4813/3</w:t>
      </w:r>
      <w:r w:rsidR="00E956F0">
        <w:rPr>
          <w:rFonts w:ascii="Arial" w:hAnsi="Arial" w:cs="Arial"/>
          <w:sz w:val="22"/>
          <w:szCs w:val="22"/>
        </w:rPr>
        <w:t xml:space="preserve"> (ostatní plocha) vše</w:t>
      </w:r>
      <w:r>
        <w:rPr>
          <w:rFonts w:ascii="Arial" w:hAnsi="Arial" w:cs="Arial"/>
          <w:sz w:val="22"/>
          <w:szCs w:val="22"/>
        </w:rPr>
        <w:t xml:space="preserve"> v k.</w:t>
      </w:r>
      <w:proofErr w:type="spellStart"/>
      <w:r>
        <w:rPr>
          <w:rFonts w:ascii="Arial" w:hAnsi="Arial" w:cs="Arial"/>
          <w:sz w:val="22"/>
          <w:szCs w:val="22"/>
        </w:rPr>
        <w:t>ú</w:t>
      </w:r>
      <w:proofErr w:type="spellEnd"/>
      <w:r>
        <w:rPr>
          <w:rFonts w:ascii="Arial" w:hAnsi="Arial" w:cs="Arial"/>
          <w:sz w:val="22"/>
          <w:szCs w:val="22"/>
        </w:rPr>
        <w:t>. Domažlice</w:t>
      </w:r>
      <w:r w:rsidR="00E956F0">
        <w:rPr>
          <w:rFonts w:ascii="Arial" w:hAnsi="Arial" w:cs="Arial"/>
          <w:sz w:val="22"/>
          <w:szCs w:val="22"/>
        </w:rPr>
        <w:t xml:space="preserve"> v rozsahu umísťované stavby</w:t>
      </w:r>
      <w:r>
        <w:rPr>
          <w:rFonts w:ascii="Arial" w:hAnsi="Arial" w:cs="Arial"/>
          <w:sz w:val="22"/>
          <w:szCs w:val="22"/>
        </w:rPr>
        <w:t xml:space="preserve">.  </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Bývalé jesle jsou napojeny </w:t>
      </w:r>
      <w:proofErr w:type="spellStart"/>
      <w:r>
        <w:rPr>
          <w:rFonts w:ascii="Arial" w:hAnsi="Arial" w:cs="Arial"/>
          <w:sz w:val="22"/>
          <w:szCs w:val="22"/>
        </w:rPr>
        <w:t>inž</w:t>
      </w:r>
      <w:proofErr w:type="spellEnd"/>
      <w:r>
        <w:rPr>
          <w:rFonts w:ascii="Arial" w:hAnsi="Arial" w:cs="Arial"/>
          <w:sz w:val="22"/>
          <w:szCs w:val="22"/>
        </w:rPr>
        <w:t>. sítěmi na ulici Benešova – (elektro, plyn, vodovod, kanalizace a slaboproudé rozvody). Parcela je dnes oplocena. Z ulice se jedná o betonovou podezdívku s pletivem v rámu a z jižní, východní a severní strany pak ocelové pletivo na sloupcích.</w:t>
      </w:r>
    </w:p>
    <w:p w:rsidR="00AD6676" w:rsidRDefault="00AD6676" w:rsidP="00453F1E">
      <w:pPr>
        <w:widowControl w:val="0"/>
        <w:autoSpaceDE w:val="0"/>
        <w:autoSpaceDN w:val="0"/>
        <w:adjustRightInd w:val="0"/>
        <w:jc w:val="both"/>
        <w:rPr>
          <w:rFonts w:ascii="Arial" w:hAnsi="Arial" w:cs="Arial"/>
          <w:sz w:val="22"/>
          <w:szCs w:val="22"/>
        </w:rPr>
      </w:pPr>
      <w:r>
        <w:rPr>
          <w:rFonts w:ascii="Arial" w:hAnsi="Arial" w:cs="Arial"/>
          <w:sz w:val="22"/>
          <w:szCs w:val="22"/>
        </w:rPr>
        <w:t>Bude</w:t>
      </w:r>
      <w:r w:rsidR="00E956F0">
        <w:rPr>
          <w:rFonts w:ascii="Arial" w:hAnsi="Arial" w:cs="Arial"/>
          <w:sz w:val="22"/>
          <w:szCs w:val="22"/>
        </w:rPr>
        <w:t xml:space="preserve"> </w:t>
      </w:r>
      <w:r>
        <w:rPr>
          <w:rFonts w:ascii="Arial" w:hAnsi="Arial" w:cs="Arial"/>
          <w:sz w:val="22"/>
          <w:szCs w:val="22"/>
        </w:rPr>
        <w:t>objekt napoj</w:t>
      </w:r>
      <w:r w:rsidR="00E956F0">
        <w:rPr>
          <w:rFonts w:ascii="Arial" w:hAnsi="Arial" w:cs="Arial"/>
          <w:sz w:val="22"/>
          <w:szCs w:val="22"/>
        </w:rPr>
        <w:t>en</w:t>
      </w:r>
      <w:r>
        <w:rPr>
          <w:rFonts w:ascii="Arial" w:hAnsi="Arial" w:cs="Arial"/>
          <w:sz w:val="22"/>
          <w:szCs w:val="22"/>
        </w:rPr>
        <w:t xml:space="preserve"> na rozvod metropolitní sítě</w:t>
      </w:r>
      <w:r w:rsidR="005478EB">
        <w:rPr>
          <w:rFonts w:ascii="Arial" w:hAnsi="Arial" w:cs="Arial"/>
          <w:sz w:val="22"/>
          <w:szCs w:val="22"/>
        </w:rPr>
        <w:t xml:space="preserve"> optickým kabelem a to protlakem pod komunikací Benešova.</w:t>
      </w:r>
    </w:p>
    <w:p w:rsidR="00453F1E" w:rsidRDefault="00453F1E" w:rsidP="00453F1E">
      <w:pPr>
        <w:widowControl w:val="0"/>
        <w:autoSpaceDE w:val="0"/>
        <w:autoSpaceDN w:val="0"/>
        <w:adjustRightInd w:val="0"/>
        <w:jc w:val="both"/>
        <w:rPr>
          <w:rFonts w:ascii="Arial" w:hAnsi="Arial" w:cs="Arial"/>
          <w:sz w:val="22"/>
          <w:szCs w:val="22"/>
        </w:rPr>
      </w:pPr>
    </w:p>
    <w:p w:rsidR="00453F1E" w:rsidRDefault="00AD6676" w:rsidP="00453F1E">
      <w:pPr>
        <w:widowControl w:val="0"/>
        <w:autoSpaceDE w:val="0"/>
        <w:autoSpaceDN w:val="0"/>
        <w:adjustRightInd w:val="0"/>
        <w:jc w:val="both"/>
        <w:rPr>
          <w:rFonts w:ascii="Arial" w:hAnsi="Arial" w:cs="Arial"/>
          <w:b/>
          <w:sz w:val="22"/>
          <w:szCs w:val="22"/>
        </w:rPr>
      </w:pPr>
      <w:r>
        <w:rPr>
          <w:rFonts w:ascii="Arial" w:hAnsi="Arial" w:cs="Arial"/>
          <w:b/>
          <w:sz w:val="22"/>
          <w:szCs w:val="22"/>
        </w:rPr>
        <w:t>b</w:t>
      </w:r>
      <w:r w:rsidR="00453F1E" w:rsidRPr="003521D2">
        <w:rPr>
          <w:rFonts w:ascii="Arial" w:hAnsi="Arial" w:cs="Arial"/>
          <w:b/>
          <w:sz w:val="22"/>
          <w:szCs w:val="22"/>
        </w:rPr>
        <w:t xml:space="preserve">) údaje o ochraně území podle jiných právních </w:t>
      </w:r>
      <w:proofErr w:type="gramStart"/>
      <w:r w:rsidR="00453F1E" w:rsidRPr="003521D2">
        <w:rPr>
          <w:rFonts w:ascii="Arial" w:hAnsi="Arial" w:cs="Arial"/>
          <w:b/>
          <w:sz w:val="22"/>
          <w:szCs w:val="22"/>
        </w:rPr>
        <w:t>předpisů</w:t>
      </w:r>
      <w:r w:rsidR="00453F1E" w:rsidRPr="003521D2">
        <w:rPr>
          <w:rFonts w:ascii="Arial" w:hAnsi="Arial" w:cs="Arial"/>
          <w:b/>
          <w:sz w:val="22"/>
          <w:szCs w:val="22"/>
          <w:vertAlign w:val="superscript"/>
        </w:rPr>
        <w:t>1)</w:t>
      </w:r>
      <w:r w:rsidR="00453F1E" w:rsidRPr="003521D2">
        <w:rPr>
          <w:rFonts w:ascii="Arial" w:hAnsi="Arial" w:cs="Arial"/>
          <w:b/>
          <w:sz w:val="22"/>
          <w:szCs w:val="22"/>
        </w:rPr>
        <w:t xml:space="preserve"> (památková</w:t>
      </w:r>
      <w:proofErr w:type="gramEnd"/>
      <w:r w:rsidR="00453F1E" w:rsidRPr="003521D2">
        <w:rPr>
          <w:rFonts w:ascii="Arial" w:hAnsi="Arial" w:cs="Arial"/>
          <w:b/>
          <w:sz w:val="22"/>
          <w:szCs w:val="22"/>
        </w:rPr>
        <w:t xml:space="preserve"> rezervace, památková zóna, zvláště chráněné území, záplavové území apod.)</w:t>
      </w:r>
      <w:r w:rsidR="00453F1E">
        <w:rPr>
          <w:rFonts w:ascii="Arial" w:hAnsi="Arial" w:cs="Arial"/>
          <w:b/>
          <w:sz w:val="22"/>
          <w:szCs w:val="22"/>
        </w:rPr>
        <w:t>:</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Objekt bývalých jeslí není památkově chráněný, ani se nenachází v památkové rezervaci a zóně. Nejedná se o zvláště chráněné území ani záplavové území.</w:t>
      </w:r>
    </w:p>
    <w:p w:rsidR="00453F1E" w:rsidRPr="003521D2"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 </w:t>
      </w:r>
    </w:p>
    <w:p w:rsidR="00453F1E" w:rsidRPr="000431FF" w:rsidRDefault="00AD6676" w:rsidP="00453F1E">
      <w:pPr>
        <w:widowControl w:val="0"/>
        <w:autoSpaceDE w:val="0"/>
        <w:autoSpaceDN w:val="0"/>
        <w:adjustRightInd w:val="0"/>
        <w:jc w:val="both"/>
        <w:rPr>
          <w:rFonts w:ascii="Arial" w:hAnsi="Arial" w:cs="Arial"/>
          <w:b/>
          <w:sz w:val="22"/>
          <w:szCs w:val="22"/>
        </w:rPr>
      </w:pPr>
      <w:r w:rsidRPr="000431FF">
        <w:rPr>
          <w:rFonts w:ascii="Arial" w:hAnsi="Arial" w:cs="Arial"/>
          <w:b/>
          <w:sz w:val="22"/>
          <w:szCs w:val="22"/>
        </w:rPr>
        <w:t>c</w:t>
      </w:r>
      <w:r w:rsidR="00453F1E" w:rsidRPr="000431FF">
        <w:rPr>
          <w:rFonts w:ascii="Arial" w:hAnsi="Arial" w:cs="Arial"/>
          <w:b/>
          <w:sz w:val="22"/>
          <w:szCs w:val="22"/>
        </w:rPr>
        <w:t>) údaje o odtokových poměrech:</w:t>
      </w:r>
    </w:p>
    <w:p w:rsidR="00453F1E" w:rsidRPr="000431FF" w:rsidRDefault="00453F1E" w:rsidP="00453F1E">
      <w:pPr>
        <w:rPr>
          <w:rFonts w:ascii="Arial" w:hAnsi="Arial" w:cs="Arial"/>
          <w:bCs/>
          <w:i/>
          <w:sz w:val="22"/>
          <w:szCs w:val="22"/>
        </w:rPr>
      </w:pPr>
      <w:r w:rsidRPr="000431FF">
        <w:rPr>
          <w:rFonts w:ascii="Arial" w:hAnsi="Arial" w:cs="Arial"/>
          <w:sz w:val="22"/>
          <w:szCs w:val="22"/>
        </w:rPr>
        <w:t>Veškeré vody jsou odvedeny do splaškové kanalizace.</w:t>
      </w:r>
      <w:r w:rsidRPr="000431FF">
        <w:rPr>
          <w:rFonts w:ascii="Arial" w:hAnsi="Arial" w:cs="Arial"/>
          <w:bCs/>
          <w:i/>
          <w:sz w:val="22"/>
          <w:szCs w:val="22"/>
        </w:rPr>
        <w:t xml:space="preserve"> Zasakování dešťových vod do země není možné z důvodů jílovitého podloží na nepropustném podkladu svahu u ulice Benešova.</w:t>
      </w:r>
    </w:p>
    <w:p w:rsidR="00453F1E" w:rsidRPr="000431FF" w:rsidRDefault="00453F1E" w:rsidP="00453F1E">
      <w:pPr>
        <w:widowControl w:val="0"/>
        <w:autoSpaceDE w:val="0"/>
        <w:autoSpaceDN w:val="0"/>
        <w:adjustRightInd w:val="0"/>
        <w:jc w:val="both"/>
        <w:rPr>
          <w:rFonts w:ascii="Arial" w:hAnsi="Arial" w:cs="Arial"/>
          <w:sz w:val="22"/>
          <w:szCs w:val="22"/>
        </w:rPr>
      </w:pPr>
      <w:r w:rsidRPr="000431FF">
        <w:rPr>
          <w:rFonts w:ascii="Arial" w:hAnsi="Arial" w:cs="Arial"/>
          <w:sz w:val="22"/>
          <w:szCs w:val="22"/>
        </w:rPr>
        <w:t xml:space="preserve">Vody ze zahrady se vsakují do terénu. </w:t>
      </w:r>
    </w:p>
    <w:p w:rsidR="00453F1E" w:rsidRPr="003521D2"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 </w:t>
      </w:r>
    </w:p>
    <w:p w:rsidR="00453F1E" w:rsidRDefault="00E956F0" w:rsidP="00453F1E">
      <w:pPr>
        <w:widowControl w:val="0"/>
        <w:autoSpaceDE w:val="0"/>
        <w:autoSpaceDN w:val="0"/>
        <w:adjustRightInd w:val="0"/>
        <w:jc w:val="both"/>
        <w:rPr>
          <w:rFonts w:ascii="Arial" w:hAnsi="Arial" w:cs="Arial"/>
          <w:b/>
          <w:sz w:val="22"/>
          <w:szCs w:val="22"/>
        </w:rPr>
      </w:pPr>
      <w:r>
        <w:rPr>
          <w:rFonts w:ascii="Arial" w:hAnsi="Arial" w:cs="Arial"/>
          <w:b/>
          <w:sz w:val="22"/>
          <w:szCs w:val="22"/>
        </w:rPr>
        <w:t>d</w:t>
      </w:r>
      <w:r w:rsidR="00453F1E" w:rsidRPr="003521D2">
        <w:rPr>
          <w:rFonts w:ascii="Arial" w:hAnsi="Arial" w:cs="Arial"/>
          <w:b/>
          <w:sz w:val="22"/>
          <w:szCs w:val="22"/>
        </w:rPr>
        <w:t>) údaje o souladu s územně plánovací dokumentací</w:t>
      </w:r>
      <w:r w:rsidR="00453F1E">
        <w:rPr>
          <w:rFonts w:ascii="Arial" w:hAnsi="Arial" w:cs="Arial"/>
          <w:b/>
          <w:sz w:val="22"/>
          <w:szCs w:val="22"/>
        </w:rPr>
        <w:t>:</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Navrhované využití objektu – jeho plánovaná rekonstrukce – je v souladu s platnou ÚPD Domažlic z roku 2009 (Studio KAPA Ing. arch. Vávra) – území, které je využito pro zařízení zdravotnictví, školství sociální péče, apod. Tomuto využití připravovaná rekonstrukce na Ubytovací zařízení pro dlouhodobě nemocné odpovídá a je s územním plánem v plném souladu</w:t>
      </w:r>
      <w:r w:rsidR="00E956F0">
        <w:rPr>
          <w:rFonts w:ascii="Arial" w:hAnsi="Arial" w:cs="Arial"/>
          <w:sz w:val="22"/>
          <w:szCs w:val="22"/>
        </w:rPr>
        <w:t xml:space="preserve"> (viz vydané rozhodnutí o umístění stavby)</w:t>
      </w:r>
      <w:r>
        <w:rPr>
          <w:rFonts w:ascii="Arial" w:hAnsi="Arial" w:cs="Arial"/>
          <w:sz w:val="22"/>
          <w:szCs w:val="22"/>
        </w:rPr>
        <w:t>.</w:t>
      </w:r>
    </w:p>
    <w:p w:rsidR="00715F7A" w:rsidRPr="00964677" w:rsidRDefault="00715F7A" w:rsidP="00453F1E">
      <w:pPr>
        <w:widowControl w:val="0"/>
        <w:autoSpaceDE w:val="0"/>
        <w:autoSpaceDN w:val="0"/>
        <w:adjustRightInd w:val="0"/>
        <w:jc w:val="both"/>
        <w:rPr>
          <w:rFonts w:ascii="Arial" w:hAnsi="Arial" w:cs="Arial"/>
          <w:sz w:val="22"/>
          <w:szCs w:val="22"/>
        </w:rPr>
      </w:pPr>
    </w:p>
    <w:p w:rsidR="00453F1E" w:rsidRDefault="00715F7A" w:rsidP="00453F1E">
      <w:pPr>
        <w:widowControl w:val="0"/>
        <w:autoSpaceDE w:val="0"/>
        <w:autoSpaceDN w:val="0"/>
        <w:adjustRightInd w:val="0"/>
        <w:jc w:val="both"/>
        <w:rPr>
          <w:rFonts w:ascii="Arial" w:hAnsi="Arial" w:cs="Arial"/>
          <w:b/>
          <w:sz w:val="22"/>
          <w:szCs w:val="22"/>
        </w:rPr>
      </w:pPr>
      <w:r>
        <w:rPr>
          <w:rFonts w:ascii="Arial" w:hAnsi="Arial" w:cs="Arial"/>
          <w:b/>
          <w:sz w:val="22"/>
          <w:szCs w:val="22"/>
        </w:rPr>
        <w:t>e)</w:t>
      </w:r>
      <w:r w:rsidR="00453F1E">
        <w:rPr>
          <w:rFonts w:ascii="Arial" w:hAnsi="Arial" w:cs="Arial"/>
          <w:b/>
          <w:sz w:val="22"/>
          <w:szCs w:val="22"/>
        </w:rPr>
        <w:t>Ú</w:t>
      </w:r>
      <w:r w:rsidR="00453F1E" w:rsidRPr="003521D2">
        <w:rPr>
          <w:rFonts w:ascii="Arial" w:hAnsi="Arial" w:cs="Arial"/>
          <w:b/>
          <w:sz w:val="22"/>
          <w:szCs w:val="22"/>
        </w:rPr>
        <w:t>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r w:rsidR="00453F1E">
        <w:rPr>
          <w:rFonts w:ascii="Arial" w:hAnsi="Arial" w:cs="Arial"/>
          <w:b/>
          <w:sz w:val="22"/>
          <w:szCs w:val="22"/>
        </w:rPr>
        <w:t>:</w:t>
      </w:r>
    </w:p>
    <w:p w:rsidR="00453F1E" w:rsidRPr="00D10AC9" w:rsidRDefault="00097DB0" w:rsidP="00453F1E">
      <w:pPr>
        <w:widowControl w:val="0"/>
        <w:autoSpaceDE w:val="0"/>
        <w:autoSpaceDN w:val="0"/>
        <w:adjustRightInd w:val="0"/>
        <w:jc w:val="both"/>
        <w:rPr>
          <w:rFonts w:ascii="Arial" w:hAnsi="Arial" w:cs="Arial"/>
          <w:sz w:val="22"/>
          <w:szCs w:val="22"/>
        </w:rPr>
      </w:pPr>
      <w:r>
        <w:rPr>
          <w:rFonts w:ascii="Arial" w:hAnsi="Arial" w:cs="Arial"/>
          <w:sz w:val="22"/>
          <w:szCs w:val="22"/>
        </w:rPr>
        <w:t>R</w:t>
      </w:r>
      <w:r w:rsidR="00453F1E">
        <w:rPr>
          <w:rFonts w:ascii="Arial" w:hAnsi="Arial" w:cs="Arial"/>
          <w:sz w:val="22"/>
          <w:szCs w:val="22"/>
        </w:rPr>
        <w:t>ekonstrukce stávajícího objektu</w:t>
      </w:r>
      <w:r>
        <w:rPr>
          <w:rFonts w:ascii="Arial" w:hAnsi="Arial" w:cs="Arial"/>
          <w:sz w:val="22"/>
          <w:szCs w:val="22"/>
        </w:rPr>
        <w:t xml:space="preserve"> na Domov se zvláštním režimem je v souladu s rozhodnutím o umístění stavby ze dne </w:t>
      </w:r>
      <w:proofErr w:type="gramStart"/>
      <w:r>
        <w:rPr>
          <w:rFonts w:ascii="Arial" w:hAnsi="Arial" w:cs="Arial"/>
          <w:sz w:val="22"/>
          <w:szCs w:val="22"/>
        </w:rPr>
        <w:t>17.3.2015</w:t>
      </w:r>
      <w:proofErr w:type="gramEnd"/>
      <w:r>
        <w:rPr>
          <w:rFonts w:ascii="Arial" w:hAnsi="Arial" w:cs="Arial"/>
          <w:sz w:val="22"/>
          <w:szCs w:val="22"/>
        </w:rPr>
        <w:t xml:space="preserve"> </w:t>
      </w:r>
      <w:proofErr w:type="spellStart"/>
      <w:r>
        <w:rPr>
          <w:rFonts w:ascii="Arial" w:hAnsi="Arial" w:cs="Arial"/>
          <w:sz w:val="22"/>
          <w:szCs w:val="22"/>
        </w:rPr>
        <w:t>čj</w:t>
      </w:r>
      <w:proofErr w:type="spellEnd"/>
      <w:r>
        <w:rPr>
          <w:rFonts w:ascii="Arial" w:hAnsi="Arial" w:cs="Arial"/>
          <w:sz w:val="22"/>
          <w:szCs w:val="22"/>
        </w:rPr>
        <w:t xml:space="preserve">: </w:t>
      </w:r>
      <w:proofErr w:type="spellStart"/>
      <w:r>
        <w:rPr>
          <w:rFonts w:ascii="Arial" w:hAnsi="Arial" w:cs="Arial"/>
          <w:sz w:val="22"/>
          <w:szCs w:val="22"/>
        </w:rPr>
        <w:t>Me</w:t>
      </w:r>
      <w:proofErr w:type="spellEnd"/>
      <w:r>
        <w:rPr>
          <w:rFonts w:ascii="Arial" w:hAnsi="Arial" w:cs="Arial"/>
          <w:sz w:val="22"/>
          <w:szCs w:val="22"/>
        </w:rPr>
        <w:t>-Do-12627/2015-Ze</w:t>
      </w:r>
      <w:r w:rsidR="00453F1E">
        <w:rPr>
          <w:rFonts w:ascii="Arial" w:hAnsi="Arial" w:cs="Arial"/>
          <w:sz w:val="22"/>
          <w:szCs w:val="22"/>
        </w:rPr>
        <w:t xml:space="preserve">. Stavba bude realizována na stávajícím pozemku a ve stávající hmotě objektu. </w:t>
      </w:r>
      <w:r w:rsidR="00453F1E" w:rsidRPr="00D10AC9">
        <w:rPr>
          <w:rFonts w:ascii="Arial" w:hAnsi="Arial" w:cs="Arial"/>
          <w:sz w:val="22"/>
          <w:szCs w:val="22"/>
        </w:rPr>
        <w:t>Navrhovaná stavba je v souladu s platným územním plánem, území využité pro zdravotnictví a soc. péči.</w:t>
      </w:r>
      <w:r w:rsidR="00F402EC">
        <w:rPr>
          <w:rFonts w:ascii="Arial" w:hAnsi="Arial" w:cs="Arial"/>
          <w:sz w:val="22"/>
          <w:szCs w:val="22"/>
        </w:rPr>
        <w:t xml:space="preserve"> Na stavbu bylo vydáno stavební povolení rovněž dne 17.3.2015, </w:t>
      </w:r>
      <w:proofErr w:type="gramStart"/>
      <w:r w:rsidR="00F402EC">
        <w:rPr>
          <w:rFonts w:ascii="Arial" w:hAnsi="Arial" w:cs="Arial"/>
          <w:sz w:val="22"/>
          <w:szCs w:val="22"/>
        </w:rPr>
        <w:t>č.j.</w:t>
      </w:r>
      <w:proofErr w:type="gramEnd"/>
      <w:r w:rsidR="00F402EC">
        <w:rPr>
          <w:rFonts w:ascii="Arial" w:hAnsi="Arial" w:cs="Arial"/>
          <w:sz w:val="22"/>
          <w:szCs w:val="22"/>
        </w:rPr>
        <w:t>: Me-Do-12627/2015-Ze.</w:t>
      </w:r>
    </w:p>
    <w:p w:rsidR="00453F1E" w:rsidRPr="003521D2"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 </w:t>
      </w:r>
    </w:p>
    <w:p w:rsidR="00453F1E" w:rsidRPr="005D6A44" w:rsidRDefault="00453F1E" w:rsidP="00453F1E">
      <w:pPr>
        <w:widowControl w:val="0"/>
        <w:autoSpaceDE w:val="0"/>
        <w:autoSpaceDN w:val="0"/>
        <w:adjustRightInd w:val="0"/>
        <w:jc w:val="both"/>
        <w:rPr>
          <w:rFonts w:ascii="Arial" w:hAnsi="Arial" w:cs="Arial"/>
          <w:b/>
          <w:sz w:val="22"/>
          <w:szCs w:val="22"/>
        </w:rPr>
      </w:pPr>
      <w:r w:rsidRPr="005D6A44">
        <w:rPr>
          <w:rFonts w:ascii="Arial" w:hAnsi="Arial" w:cs="Arial"/>
          <w:b/>
          <w:sz w:val="22"/>
          <w:szCs w:val="22"/>
        </w:rPr>
        <w:t>f) údaje o dodržení obecných požadavků na využití území:</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V současné doby je objekt bývalých jeslí prázdný, nevyužívaný a chátrá. Stavba je v souladu s </w:t>
      </w:r>
      <w:proofErr w:type="spellStart"/>
      <w:r>
        <w:rPr>
          <w:rFonts w:ascii="Arial" w:hAnsi="Arial" w:cs="Arial"/>
          <w:sz w:val="22"/>
          <w:szCs w:val="22"/>
        </w:rPr>
        <w:t>Vyhl</w:t>
      </w:r>
      <w:proofErr w:type="spellEnd"/>
      <w:r>
        <w:rPr>
          <w:rFonts w:ascii="Arial" w:hAnsi="Arial" w:cs="Arial"/>
          <w:sz w:val="22"/>
          <w:szCs w:val="22"/>
        </w:rPr>
        <w:t>. č.26</w:t>
      </w:r>
      <w:r w:rsidR="000918B6">
        <w:rPr>
          <w:rFonts w:ascii="Arial" w:hAnsi="Arial" w:cs="Arial"/>
          <w:sz w:val="22"/>
          <w:szCs w:val="22"/>
        </w:rPr>
        <w:t>8</w:t>
      </w:r>
      <w:r>
        <w:rPr>
          <w:rFonts w:ascii="Arial" w:hAnsi="Arial" w:cs="Arial"/>
          <w:sz w:val="22"/>
          <w:szCs w:val="22"/>
        </w:rPr>
        <w:t>/2009 Sb. O technických požadavcích na stavbu a dále se stavebním zákonem č. 183/2006 Sb. a zákon č.108/2006 s prováděcí vyhláškou č. 506/2006 Sb.</w:t>
      </w:r>
    </w:p>
    <w:p w:rsidR="00453F1E" w:rsidRPr="004429A1"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Využití je v souladu s obecnými požadavky na využití území dané Územním plánem města Domažlic</w:t>
      </w:r>
      <w:r w:rsidR="00F402EC">
        <w:rPr>
          <w:rFonts w:ascii="Arial" w:hAnsi="Arial" w:cs="Arial"/>
          <w:sz w:val="22"/>
          <w:szCs w:val="22"/>
        </w:rPr>
        <w:t xml:space="preserve"> – viz územní rozhodnutí v Dokladové části E uvedeno podrobně</w:t>
      </w:r>
      <w:r>
        <w:rPr>
          <w:rFonts w:ascii="Arial" w:hAnsi="Arial" w:cs="Arial"/>
          <w:sz w:val="22"/>
          <w:szCs w:val="22"/>
        </w:rPr>
        <w:t xml:space="preserve">. </w:t>
      </w:r>
    </w:p>
    <w:p w:rsidR="000918B6" w:rsidRDefault="000918B6" w:rsidP="00453F1E">
      <w:pPr>
        <w:widowControl w:val="0"/>
        <w:autoSpaceDE w:val="0"/>
        <w:autoSpaceDN w:val="0"/>
        <w:adjustRightInd w:val="0"/>
        <w:jc w:val="both"/>
        <w:rPr>
          <w:rFonts w:ascii="Arial" w:hAnsi="Arial" w:cs="Arial"/>
          <w:b/>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g) údaje o splnění požadavků dotčených orgánů</w:t>
      </w:r>
      <w:r>
        <w:rPr>
          <w:rFonts w:ascii="Arial" w:hAnsi="Arial" w:cs="Arial"/>
          <w:b/>
          <w:sz w:val="22"/>
          <w:szCs w:val="22"/>
        </w:rPr>
        <w:t>:</w:t>
      </w:r>
    </w:p>
    <w:p w:rsidR="00605856" w:rsidRDefault="000918B6" w:rsidP="00453F1E">
      <w:pPr>
        <w:widowControl w:val="0"/>
        <w:autoSpaceDE w:val="0"/>
        <w:autoSpaceDN w:val="0"/>
        <w:adjustRightInd w:val="0"/>
        <w:jc w:val="both"/>
        <w:rPr>
          <w:rFonts w:ascii="Arial" w:hAnsi="Arial" w:cs="Arial"/>
          <w:sz w:val="22"/>
          <w:szCs w:val="22"/>
        </w:rPr>
      </w:pPr>
      <w:r w:rsidRPr="000918B6">
        <w:rPr>
          <w:rFonts w:ascii="Arial" w:hAnsi="Arial" w:cs="Arial"/>
          <w:sz w:val="22"/>
          <w:szCs w:val="22"/>
        </w:rPr>
        <w:t xml:space="preserve">Budou dodrženy podmínky SÚSPK ze dne </w:t>
      </w:r>
      <w:proofErr w:type="gramStart"/>
      <w:r w:rsidRPr="000918B6">
        <w:rPr>
          <w:rFonts w:ascii="Arial" w:hAnsi="Arial" w:cs="Arial"/>
          <w:sz w:val="22"/>
          <w:szCs w:val="22"/>
        </w:rPr>
        <w:t>22.10.2014</w:t>
      </w:r>
      <w:proofErr w:type="gramEnd"/>
      <w:r w:rsidRPr="000918B6">
        <w:rPr>
          <w:rFonts w:ascii="Arial" w:hAnsi="Arial" w:cs="Arial"/>
          <w:sz w:val="22"/>
          <w:szCs w:val="22"/>
        </w:rPr>
        <w:t xml:space="preserve">, </w:t>
      </w:r>
    </w:p>
    <w:p w:rsidR="000918B6" w:rsidRDefault="00605856" w:rsidP="00453F1E">
      <w:pPr>
        <w:widowControl w:val="0"/>
        <w:autoSpaceDE w:val="0"/>
        <w:autoSpaceDN w:val="0"/>
        <w:adjustRightInd w:val="0"/>
        <w:jc w:val="both"/>
        <w:rPr>
          <w:rFonts w:ascii="Arial" w:hAnsi="Arial" w:cs="Arial"/>
          <w:sz w:val="22"/>
          <w:szCs w:val="22"/>
        </w:rPr>
      </w:pPr>
      <w:proofErr w:type="gramStart"/>
      <w:r>
        <w:rPr>
          <w:rFonts w:ascii="Arial" w:hAnsi="Arial" w:cs="Arial"/>
          <w:sz w:val="22"/>
          <w:szCs w:val="22"/>
        </w:rPr>
        <w:t>-</w:t>
      </w:r>
      <w:r w:rsidR="00C743EB">
        <w:rPr>
          <w:rFonts w:ascii="Arial" w:hAnsi="Arial" w:cs="Arial"/>
          <w:sz w:val="22"/>
          <w:szCs w:val="22"/>
        </w:rPr>
        <w:t xml:space="preserve"> </w:t>
      </w:r>
      <w:r>
        <w:rPr>
          <w:rFonts w:ascii="Arial" w:hAnsi="Arial" w:cs="Arial"/>
          <w:sz w:val="22"/>
          <w:szCs w:val="22"/>
        </w:rPr>
        <w:t xml:space="preserve"> </w:t>
      </w:r>
      <w:r w:rsidR="000918B6" w:rsidRPr="000918B6">
        <w:rPr>
          <w:rFonts w:ascii="Arial" w:hAnsi="Arial" w:cs="Arial"/>
          <w:sz w:val="22"/>
          <w:szCs w:val="22"/>
        </w:rPr>
        <w:t>stanovisko</w:t>
      </w:r>
      <w:proofErr w:type="gramEnd"/>
      <w:r w:rsidR="000918B6" w:rsidRPr="000918B6">
        <w:rPr>
          <w:rFonts w:ascii="Arial" w:hAnsi="Arial" w:cs="Arial"/>
          <w:sz w:val="22"/>
          <w:szCs w:val="22"/>
        </w:rPr>
        <w:t xml:space="preserve"> NIPI Bezbariérové prostředí .o.p</w:t>
      </w:r>
      <w:r w:rsidR="000918B6">
        <w:rPr>
          <w:rFonts w:ascii="Arial" w:hAnsi="Arial" w:cs="Arial"/>
          <w:sz w:val="22"/>
          <w:szCs w:val="22"/>
        </w:rPr>
        <w:t>.</w:t>
      </w:r>
      <w:r w:rsidR="000918B6" w:rsidRPr="000918B6">
        <w:rPr>
          <w:rFonts w:ascii="Arial" w:hAnsi="Arial" w:cs="Arial"/>
          <w:sz w:val="22"/>
          <w:szCs w:val="22"/>
        </w:rPr>
        <w:t>s.</w:t>
      </w:r>
      <w:r>
        <w:rPr>
          <w:rFonts w:ascii="Arial" w:hAnsi="Arial" w:cs="Arial"/>
          <w:sz w:val="22"/>
          <w:szCs w:val="22"/>
        </w:rPr>
        <w:t xml:space="preserve"> ze dne 36.01/2014 </w:t>
      </w:r>
      <w:r w:rsidR="00F402EC">
        <w:rPr>
          <w:rFonts w:ascii="Arial" w:hAnsi="Arial" w:cs="Arial"/>
          <w:sz w:val="22"/>
          <w:szCs w:val="22"/>
        </w:rPr>
        <w:t>– plněno v PD</w:t>
      </w:r>
    </w:p>
    <w:p w:rsidR="000918B6" w:rsidRDefault="00C743EB" w:rsidP="00453F1E">
      <w:pPr>
        <w:widowControl w:val="0"/>
        <w:autoSpaceDE w:val="0"/>
        <w:autoSpaceDN w:val="0"/>
        <w:adjustRightInd w:val="0"/>
        <w:jc w:val="both"/>
        <w:rPr>
          <w:rFonts w:ascii="Arial" w:hAnsi="Arial" w:cs="Arial"/>
          <w:sz w:val="22"/>
          <w:szCs w:val="22"/>
        </w:rPr>
      </w:pPr>
      <w:r>
        <w:rPr>
          <w:rFonts w:ascii="Arial" w:hAnsi="Arial" w:cs="Arial"/>
          <w:sz w:val="22"/>
          <w:szCs w:val="22"/>
        </w:rPr>
        <w:t>-</w:t>
      </w:r>
      <w:r w:rsidR="000918B6">
        <w:rPr>
          <w:rFonts w:ascii="Arial" w:hAnsi="Arial" w:cs="Arial"/>
          <w:sz w:val="22"/>
          <w:szCs w:val="22"/>
        </w:rPr>
        <w:t xml:space="preserve"> </w:t>
      </w:r>
      <w:r>
        <w:rPr>
          <w:rFonts w:ascii="Arial" w:hAnsi="Arial" w:cs="Arial"/>
          <w:sz w:val="22"/>
          <w:szCs w:val="22"/>
        </w:rPr>
        <w:t xml:space="preserve">OŽP </w:t>
      </w:r>
      <w:proofErr w:type="spellStart"/>
      <w:r>
        <w:rPr>
          <w:rFonts w:ascii="Arial" w:hAnsi="Arial" w:cs="Arial"/>
          <w:sz w:val="22"/>
          <w:szCs w:val="22"/>
        </w:rPr>
        <w:t>MeDo</w:t>
      </w:r>
      <w:proofErr w:type="spellEnd"/>
      <w:r>
        <w:rPr>
          <w:rFonts w:ascii="Arial" w:hAnsi="Arial" w:cs="Arial"/>
          <w:sz w:val="22"/>
          <w:szCs w:val="22"/>
        </w:rPr>
        <w:t xml:space="preserve"> - </w:t>
      </w:r>
      <w:r w:rsidR="000918B6">
        <w:rPr>
          <w:rFonts w:ascii="Arial" w:hAnsi="Arial" w:cs="Arial"/>
          <w:sz w:val="22"/>
          <w:szCs w:val="22"/>
        </w:rPr>
        <w:t xml:space="preserve">pro výsadbu stromů budou navrženy stromy s </w:t>
      </w:r>
      <w:proofErr w:type="spellStart"/>
      <w:r w:rsidR="000918B6">
        <w:rPr>
          <w:rFonts w:ascii="Arial" w:hAnsi="Arial" w:cs="Arial"/>
          <w:sz w:val="22"/>
          <w:szCs w:val="22"/>
        </w:rPr>
        <w:t>malokorunami</w:t>
      </w:r>
      <w:proofErr w:type="spellEnd"/>
      <w:r w:rsidR="00F402EC">
        <w:rPr>
          <w:rFonts w:ascii="Arial" w:hAnsi="Arial" w:cs="Arial"/>
          <w:sz w:val="22"/>
          <w:szCs w:val="22"/>
        </w:rPr>
        <w:t xml:space="preserve"> plněno</w:t>
      </w:r>
      <w:r w:rsidR="000918B6">
        <w:rPr>
          <w:rFonts w:ascii="Arial" w:hAnsi="Arial" w:cs="Arial"/>
          <w:sz w:val="22"/>
          <w:szCs w:val="22"/>
        </w:rPr>
        <w:t>.</w:t>
      </w:r>
    </w:p>
    <w:p w:rsidR="00C743EB" w:rsidRDefault="00C743EB" w:rsidP="00453F1E">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 xml:space="preserve">- </w:t>
      </w:r>
      <w:r w:rsidR="000918B6">
        <w:rPr>
          <w:rFonts w:ascii="Arial" w:hAnsi="Arial" w:cs="Arial"/>
          <w:sz w:val="22"/>
          <w:szCs w:val="22"/>
        </w:rPr>
        <w:t xml:space="preserve">Budou dodrženy podmínky v koordinovaném závazném stanovisku </w:t>
      </w:r>
      <w:proofErr w:type="spellStart"/>
      <w:r w:rsidR="000918B6">
        <w:rPr>
          <w:rFonts w:ascii="Arial" w:hAnsi="Arial" w:cs="Arial"/>
          <w:sz w:val="22"/>
          <w:szCs w:val="22"/>
        </w:rPr>
        <w:t>MěÚ</w:t>
      </w:r>
      <w:proofErr w:type="spellEnd"/>
      <w:r w:rsidR="000918B6">
        <w:rPr>
          <w:rFonts w:ascii="Arial" w:hAnsi="Arial" w:cs="Arial"/>
          <w:sz w:val="22"/>
          <w:szCs w:val="22"/>
        </w:rPr>
        <w:t xml:space="preserve"> Domažlice ze dne</w:t>
      </w:r>
    </w:p>
    <w:p w:rsidR="000918B6" w:rsidRDefault="00C743EB"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r w:rsidR="000918B6">
        <w:rPr>
          <w:rFonts w:ascii="Arial" w:hAnsi="Arial" w:cs="Arial"/>
          <w:sz w:val="22"/>
          <w:szCs w:val="22"/>
        </w:rPr>
        <w:t xml:space="preserve"> </w:t>
      </w:r>
      <w:proofErr w:type="gramStart"/>
      <w:r w:rsidR="000918B6">
        <w:rPr>
          <w:rFonts w:ascii="Arial" w:hAnsi="Arial" w:cs="Arial"/>
          <w:sz w:val="22"/>
          <w:szCs w:val="22"/>
        </w:rPr>
        <w:t>24.11.2014</w:t>
      </w:r>
      <w:proofErr w:type="gramEnd"/>
      <w:r w:rsidR="000918B6">
        <w:rPr>
          <w:rFonts w:ascii="Arial" w:hAnsi="Arial" w:cs="Arial"/>
          <w:sz w:val="22"/>
          <w:szCs w:val="22"/>
        </w:rPr>
        <w:t xml:space="preserve">, </w:t>
      </w:r>
      <w:r w:rsidR="00F402EC">
        <w:rPr>
          <w:rFonts w:ascii="Arial" w:hAnsi="Arial" w:cs="Arial"/>
          <w:sz w:val="22"/>
          <w:szCs w:val="22"/>
        </w:rPr>
        <w:t xml:space="preserve"> v PD plněno</w:t>
      </w:r>
    </w:p>
    <w:p w:rsidR="00E307B2" w:rsidRDefault="00E307B2"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 Krajská </w:t>
      </w:r>
      <w:proofErr w:type="spellStart"/>
      <w:r>
        <w:rPr>
          <w:rFonts w:ascii="Arial" w:hAnsi="Arial" w:cs="Arial"/>
          <w:sz w:val="22"/>
          <w:szCs w:val="22"/>
        </w:rPr>
        <w:t>hyg</w:t>
      </w:r>
      <w:proofErr w:type="spellEnd"/>
      <w:r>
        <w:rPr>
          <w:rFonts w:ascii="Arial" w:hAnsi="Arial" w:cs="Arial"/>
          <w:sz w:val="22"/>
          <w:szCs w:val="22"/>
        </w:rPr>
        <w:t>. stanice v Plzni</w:t>
      </w:r>
      <w:r w:rsidR="00605856">
        <w:rPr>
          <w:rFonts w:ascii="Arial" w:hAnsi="Arial" w:cs="Arial"/>
          <w:sz w:val="22"/>
          <w:szCs w:val="22"/>
        </w:rPr>
        <w:t xml:space="preserve"> ze dne </w:t>
      </w:r>
      <w:proofErr w:type="gramStart"/>
      <w:r w:rsidR="00605856">
        <w:rPr>
          <w:rFonts w:ascii="Arial" w:hAnsi="Arial" w:cs="Arial"/>
          <w:sz w:val="22"/>
          <w:szCs w:val="22"/>
        </w:rPr>
        <w:t>18.2.2014</w:t>
      </w:r>
      <w:proofErr w:type="gramEnd"/>
      <w:r w:rsidR="00605856">
        <w:rPr>
          <w:rFonts w:ascii="Arial" w:hAnsi="Arial" w:cs="Arial"/>
          <w:sz w:val="22"/>
          <w:szCs w:val="22"/>
        </w:rPr>
        <w:t>, KHSPL 768/25/2014</w:t>
      </w:r>
    </w:p>
    <w:p w:rsidR="000918B6" w:rsidRDefault="000918B6" w:rsidP="00453F1E">
      <w:pPr>
        <w:widowControl w:val="0"/>
        <w:autoSpaceDE w:val="0"/>
        <w:autoSpaceDN w:val="0"/>
        <w:adjustRightInd w:val="0"/>
        <w:jc w:val="both"/>
        <w:rPr>
          <w:rFonts w:ascii="Arial" w:hAnsi="Arial" w:cs="Arial"/>
          <w:sz w:val="22"/>
          <w:szCs w:val="22"/>
        </w:rPr>
      </w:pPr>
      <w:r>
        <w:rPr>
          <w:rFonts w:ascii="Arial" w:hAnsi="Arial" w:cs="Arial"/>
          <w:sz w:val="22"/>
          <w:szCs w:val="22"/>
        </w:rPr>
        <w:t>- podmínky Chodských vodáren a kanalizací</w:t>
      </w:r>
      <w:r w:rsidR="00605856">
        <w:rPr>
          <w:rFonts w:ascii="Arial" w:hAnsi="Arial" w:cs="Arial"/>
          <w:sz w:val="22"/>
          <w:szCs w:val="22"/>
        </w:rPr>
        <w:t xml:space="preserve"> ze dne </w:t>
      </w:r>
      <w:proofErr w:type="gramStart"/>
      <w:r w:rsidR="00605856">
        <w:rPr>
          <w:rFonts w:ascii="Arial" w:hAnsi="Arial" w:cs="Arial"/>
          <w:sz w:val="22"/>
          <w:szCs w:val="22"/>
        </w:rPr>
        <w:t>10.6.2014</w:t>
      </w:r>
      <w:proofErr w:type="gramEnd"/>
      <w:r w:rsidR="00F402EC">
        <w:rPr>
          <w:rFonts w:ascii="Arial" w:hAnsi="Arial" w:cs="Arial"/>
          <w:sz w:val="22"/>
          <w:szCs w:val="22"/>
        </w:rPr>
        <w:t xml:space="preserve"> v PD plněno</w:t>
      </w:r>
    </w:p>
    <w:p w:rsidR="000918B6" w:rsidRDefault="000918B6" w:rsidP="00453F1E">
      <w:pPr>
        <w:widowControl w:val="0"/>
        <w:autoSpaceDE w:val="0"/>
        <w:autoSpaceDN w:val="0"/>
        <w:adjustRightInd w:val="0"/>
        <w:jc w:val="both"/>
        <w:rPr>
          <w:rFonts w:ascii="Arial" w:hAnsi="Arial" w:cs="Arial"/>
          <w:sz w:val="22"/>
          <w:szCs w:val="22"/>
        </w:rPr>
      </w:pPr>
      <w:r>
        <w:rPr>
          <w:rFonts w:ascii="Arial" w:hAnsi="Arial" w:cs="Arial"/>
          <w:sz w:val="22"/>
          <w:szCs w:val="22"/>
        </w:rPr>
        <w:t>- podmínky ČEZ Distribuce a.</w:t>
      </w:r>
      <w:proofErr w:type="gramStart"/>
      <w:r>
        <w:rPr>
          <w:rFonts w:ascii="Arial" w:hAnsi="Arial" w:cs="Arial"/>
          <w:sz w:val="22"/>
          <w:szCs w:val="22"/>
        </w:rPr>
        <w:t>s.</w:t>
      </w:r>
      <w:r w:rsidR="00605856">
        <w:rPr>
          <w:rFonts w:ascii="Arial" w:hAnsi="Arial" w:cs="Arial"/>
          <w:sz w:val="22"/>
          <w:szCs w:val="22"/>
        </w:rPr>
        <w:t>ze</w:t>
      </w:r>
      <w:proofErr w:type="gramEnd"/>
      <w:r w:rsidR="00605856">
        <w:rPr>
          <w:rFonts w:ascii="Arial" w:hAnsi="Arial" w:cs="Arial"/>
          <w:sz w:val="22"/>
          <w:szCs w:val="22"/>
        </w:rPr>
        <w:t xml:space="preserve"> dne 30.1.2014</w:t>
      </w:r>
      <w:r w:rsidR="00F402EC">
        <w:rPr>
          <w:rFonts w:ascii="Arial" w:hAnsi="Arial" w:cs="Arial"/>
          <w:sz w:val="22"/>
          <w:szCs w:val="22"/>
        </w:rPr>
        <w:t xml:space="preserve"> v PD plněno</w:t>
      </w:r>
    </w:p>
    <w:p w:rsidR="000918B6" w:rsidRDefault="000918B6" w:rsidP="00453F1E">
      <w:pPr>
        <w:widowControl w:val="0"/>
        <w:autoSpaceDE w:val="0"/>
        <w:autoSpaceDN w:val="0"/>
        <w:adjustRightInd w:val="0"/>
        <w:jc w:val="both"/>
        <w:rPr>
          <w:rFonts w:ascii="Arial" w:hAnsi="Arial" w:cs="Arial"/>
          <w:sz w:val="22"/>
          <w:szCs w:val="22"/>
        </w:rPr>
      </w:pPr>
      <w:r>
        <w:rPr>
          <w:rFonts w:ascii="Arial" w:hAnsi="Arial" w:cs="Arial"/>
          <w:sz w:val="22"/>
          <w:szCs w:val="22"/>
        </w:rPr>
        <w:t>- podmínky RWE Distribuční služby s.r.o.</w:t>
      </w:r>
      <w:r w:rsidR="00605856">
        <w:rPr>
          <w:rFonts w:ascii="Arial" w:hAnsi="Arial" w:cs="Arial"/>
          <w:sz w:val="22"/>
          <w:szCs w:val="22"/>
        </w:rPr>
        <w:t xml:space="preserve"> ze dne </w:t>
      </w:r>
      <w:proofErr w:type="gramStart"/>
      <w:r w:rsidR="00605856">
        <w:rPr>
          <w:rFonts w:ascii="Arial" w:hAnsi="Arial" w:cs="Arial"/>
          <w:sz w:val="22"/>
          <w:szCs w:val="22"/>
        </w:rPr>
        <w:t>16.1.2014</w:t>
      </w:r>
      <w:proofErr w:type="gramEnd"/>
      <w:r w:rsidR="00F402EC">
        <w:rPr>
          <w:rFonts w:ascii="Arial" w:hAnsi="Arial" w:cs="Arial"/>
          <w:sz w:val="22"/>
          <w:szCs w:val="22"/>
        </w:rPr>
        <w:t xml:space="preserve"> v PD plněno</w:t>
      </w:r>
    </w:p>
    <w:p w:rsidR="00605856" w:rsidRDefault="000918B6" w:rsidP="00453F1E">
      <w:pPr>
        <w:widowControl w:val="0"/>
        <w:autoSpaceDE w:val="0"/>
        <w:autoSpaceDN w:val="0"/>
        <w:adjustRightInd w:val="0"/>
        <w:jc w:val="both"/>
        <w:rPr>
          <w:rFonts w:ascii="Arial" w:hAnsi="Arial" w:cs="Arial"/>
          <w:sz w:val="22"/>
          <w:szCs w:val="22"/>
        </w:rPr>
      </w:pPr>
      <w:r>
        <w:rPr>
          <w:rFonts w:ascii="Arial" w:hAnsi="Arial" w:cs="Arial"/>
          <w:sz w:val="22"/>
          <w:szCs w:val="22"/>
        </w:rPr>
        <w:t>- podmínky Hasičského záchranného sboru Plzeňského kraje</w:t>
      </w:r>
      <w:r w:rsidR="00605856">
        <w:rPr>
          <w:rFonts w:ascii="Arial" w:hAnsi="Arial" w:cs="Arial"/>
          <w:sz w:val="22"/>
          <w:szCs w:val="22"/>
        </w:rPr>
        <w:t xml:space="preserve"> HSPM-695-8/2014 DO z</w:t>
      </w:r>
    </w:p>
    <w:p w:rsidR="000918B6" w:rsidRDefault="00605856"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5.7.2014</w:t>
      </w:r>
      <w:proofErr w:type="gramEnd"/>
      <w:r w:rsidR="00F402EC">
        <w:rPr>
          <w:rFonts w:ascii="Arial" w:hAnsi="Arial" w:cs="Arial"/>
          <w:sz w:val="22"/>
          <w:szCs w:val="22"/>
        </w:rPr>
        <w:t xml:space="preserve"> – upraveno a splněno v PD</w:t>
      </w:r>
    </w:p>
    <w:p w:rsidR="000918B6" w:rsidRDefault="000918B6"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 podmínky uvedené v Telefónica Czech </w:t>
      </w:r>
      <w:proofErr w:type="gramStart"/>
      <w:r>
        <w:rPr>
          <w:rFonts w:ascii="Arial" w:hAnsi="Arial" w:cs="Arial"/>
          <w:sz w:val="22"/>
          <w:szCs w:val="22"/>
        </w:rPr>
        <w:t>Republic</w:t>
      </w:r>
      <w:r w:rsidR="00C743EB">
        <w:rPr>
          <w:rFonts w:ascii="Arial" w:hAnsi="Arial" w:cs="Arial"/>
          <w:sz w:val="22"/>
          <w:szCs w:val="22"/>
        </w:rPr>
        <w:t xml:space="preserve"> </w:t>
      </w:r>
      <w:r w:rsidR="00F402EC">
        <w:rPr>
          <w:rFonts w:ascii="Arial" w:hAnsi="Arial" w:cs="Arial"/>
          <w:sz w:val="22"/>
          <w:szCs w:val="22"/>
        </w:rPr>
        <w:t>–v PD</w:t>
      </w:r>
      <w:proofErr w:type="gramEnd"/>
      <w:r w:rsidR="00F402EC">
        <w:rPr>
          <w:rFonts w:ascii="Arial" w:hAnsi="Arial" w:cs="Arial"/>
          <w:sz w:val="22"/>
          <w:szCs w:val="22"/>
        </w:rPr>
        <w:t xml:space="preserve"> plněny</w:t>
      </w:r>
    </w:p>
    <w:p w:rsidR="000918B6" w:rsidRDefault="000918B6" w:rsidP="00453F1E">
      <w:pPr>
        <w:widowControl w:val="0"/>
        <w:autoSpaceDE w:val="0"/>
        <w:autoSpaceDN w:val="0"/>
        <w:adjustRightInd w:val="0"/>
        <w:jc w:val="both"/>
        <w:rPr>
          <w:rFonts w:ascii="Arial" w:hAnsi="Arial" w:cs="Arial"/>
          <w:sz w:val="22"/>
          <w:szCs w:val="22"/>
        </w:rPr>
      </w:pPr>
      <w:r>
        <w:rPr>
          <w:rFonts w:ascii="Arial" w:hAnsi="Arial" w:cs="Arial"/>
          <w:sz w:val="22"/>
          <w:szCs w:val="22"/>
        </w:rPr>
        <w:t>- podmínky MÚ Domažlice OŽP</w:t>
      </w:r>
      <w:r w:rsidR="00C743EB">
        <w:rPr>
          <w:rFonts w:ascii="Arial" w:hAnsi="Arial" w:cs="Arial"/>
          <w:sz w:val="22"/>
          <w:szCs w:val="22"/>
        </w:rPr>
        <w:t xml:space="preserve"> </w:t>
      </w:r>
      <w:r w:rsidR="00F402EC">
        <w:rPr>
          <w:rFonts w:ascii="Arial" w:hAnsi="Arial" w:cs="Arial"/>
          <w:sz w:val="22"/>
          <w:szCs w:val="22"/>
        </w:rPr>
        <w:t>– v PD plněny</w:t>
      </w:r>
    </w:p>
    <w:p w:rsidR="00605856" w:rsidRDefault="00605856"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 bude dodrženo Rozhodnutí MěDo-12627/2015-Ze z </w:t>
      </w:r>
      <w:proofErr w:type="gramStart"/>
      <w:r>
        <w:rPr>
          <w:rFonts w:ascii="Arial" w:hAnsi="Arial" w:cs="Arial"/>
          <w:sz w:val="22"/>
          <w:szCs w:val="22"/>
        </w:rPr>
        <w:t>17.3.2015</w:t>
      </w:r>
      <w:proofErr w:type="gramEnd"/>
      <w:r>
        <w:rPr>
          <w:rFonts w:ascii="Arial" w:hAnsi="Arial" w:cs="Arial"/>
          <w:sz w:val="22"/>
          <w:szCs w:val="22"/>
        </w:rPr>
        <w:t xml:space="preserve">  - rozhodnutí o umístění</w:t>
      </w:r>
    </w:p>
    <w:p w:rsidR="00605856" w:rsidRPr="000918B6" w:rsidRDefault="00605856"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  stavby a stavební povolení</w:t>
      </w:r>
      <w:r w:rsidR="00F402EC">
        <w:rPr>
          <w:rFonts w:ascii="Arial" w:hAnsi="Arial" w:cs="Arial"/>
          <w:sz w:val="22"/>
          <w:szCs w:val="22"/>
        </w:rPr>
        <w:t xml:space="preserve"> v souladu</w:t>
      </w:r>
    </w:p>
    <w:p w:rsidR="00453F1E" w:rsidRPr="00D33CA5" w:rsidRDefault="00453F1E" w:rsidP="000918B6">
      <w:pPr>
        <w:widowControl w:val="0"/>
        <w:autoSpaceDE w:val="0"/>
        <w:autoSpaceDN w:val="0"/>
        <w:adjustRightInd w:val="0"/>
        <w:rPr>
          <w:rFonts w:ascii="Arial" w:hAnsi="Arial" w:cs="Arial"/>
          <w:sz w:val="22"/>
          <w:szCs w:val="22"/>
        </w:rPr>
      </w:pPr>
      <w:r>
        <w:rPr>
          <w:rFonts w:ascii="Arial" w:hAnsi="Arial" w:cs="Arial"/>
          <w:sz w:val="22"/>
          <w:szCs w:val="22"/>
        </w:rPr>
        <w:t xml:space="preserve">Projektová dokumentace </w:t>
      </w:r>
      <w:r w:rsidR="000918B6">
        <w:rPr>
          <w:rFonts w:ascii="Arial" w:hAnsi="Arial" w:cs="Arial"/>
          <w:sz w:val="22"/>
          <w:szCs w:val="22"/>
        </w:rPr>
        <w:t>byla</w:t>
      </w:r>
      <w:r>
        <w:rPr>
          <w:rFonts w:ascii="Arial" w:hAnsi="Arial" w:cs="Arial"/>
          <w:sz w:val="22"/>
          <w:szCs w:val="22"/>
        </w:rPr>
        <w:t xml:space="preserve"> průběžně konzultována s objednatelem a uvažovaným provozovatelem a požadavky jsou do této dokumentace zapracovány.</w:t>
      </w:r>
    </w:p>
    <w:p w:rsidR="00453F1E" w:rsidRDefault="00453F1E" w:rsidP="00453F1E">
      <w:pPr>
        <w:widowControl w:val="0"/>
        <w:autoSpaceDE w:val="0"/>
        <w:autoSpaceDN w:val="0"/>
        <w:adjustRightInd w:val="0"/>
        <w:jc w:val="both"/>
        <w:rPr>
          <w:rFonts w:ascii="Arial" w:hAnsi="Arial" w:cs="Arial"/>
          <w:b/>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h) seznam výjimek a úlevových řešení</w:t>
      </w:r>
      <w:r>
        <w:rPr>
          <w:rFonts w:ascii="Arial" w:hAnsi="Arial" w:cs="Arial"/>
          <w:b/>
          <w:sz w:val="22"/>
          <w:szCs w:val="22"/>
        </w:rPr>
        <w:t>:</w:t>
      </w:r>
    </w:p>
    <w:p w:rsidR="00453F1E" w:rsidRPr="003228C0" w:rsidRDefault="00453F1E" w:rsidP="00453F1E">
      <w:pPr>
        <w:widowControl w:val="0"/>
        <w:autoSpaceDE w:val="0"/>
        <w:autoSpaceDN w:val="0"/>
        <w:adjustRightInd w:val="0"/>
        <w:jc w:val="both"/>
        <w:rPr>
          <w:rFonts w:ascii="Arial" w:hAnsi="Arial" w:cs="Arial"/>
          <w:sz w:val="22"/>
          <w:szCs w:val="22"/>
        </w:rPr>
      </w:pPr>
      <w:r w:rsidRPr="003228C0">
        <w:rPr>
          <w:rFonts w:ascii="Arial" w:hAnsi="Arial" w:cs="Arial"/>
          <w:sz w:val="22"/>
          <w:szCs w:val="22"/>
        </w:rPr>
        <w:t>Výj</w:t>
      </w:r>
      <w:r>
        <w:rPr>
          <w:rFonts w:ascii="Arial" w:hAnsi="Arial" w:cs="Arial"/>
          <w:sz w:val="22"/>
          <w:szCs w:val="22"/>
        </w:rPr>
        <w:t>i</w:t>
      </w:r>
      <w:r w:rsidRPr="003228C0">
        <w:rPr>
          <w:rFonts w:ascii="Arial" w:hAnsi="Arial" w:cs="Arial"/>
          <w:sz w:val="22"/>
          <w:szCs w:val="22"/>
        </w:rPr>
        <w:t xml:space="preserve">mky ani </w:t>
      </w:r>
      <w:r>
        <w:rPr>
          <w:rFonts w:ascii="Arial" w:hAnsi="Arial" w:cs="Arial"/>
          <w:sz w:val="22"/>
          <w:szCs w:val="22"/>
        </w:rPr>
        <w:t>úlevová řešené nejsou žádné.</w:t>
      </w:r>
    </w:p>
    <w:p w:rsidR="00453F1E" w:rsidRPr="003521D2"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 </w:t>
      </w: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i) seznam souvisejících a podmiňujících investic</w:t>
      </w:r>
      <w:r>
        <w:rPr>
          <w:rFonts w:ascii="Arial" w:hAnsi="Arial" w:cs="Arial"/>
          <w:b/>
          <w:sz w:val="22"/>
          <w:szCs w:val="22"/>
        </w:rPr>
        <w:t>:</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Související ani podmiňující investice nejsou žádné.</w:t>
      </w:r>
    </w:p>
    <w:p w:rsidR="00453F1E" w:rsidRPr="003521D2"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 </w:t>
      </w: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j) seznam pozemků a staveb dotčených prováděním stavby (podle katastru </w:t>
      </w:r>
      <w:r>
        <w:rPr>
          <w:rFonts w:ascii="Arial" w:hAnsi="Arial" w:cs="Arial"/>
          <w:b/>
          <w:sz w:val="22"/>
          <w:szCs w:val="22"/>
        </w:rPr>
        <w:t>n</w:t>
      </w:r>
      <w:r w:rsidRPr="003521D2">
        <w:rPr>
          <w:rFonts w:ascii="Arial" w:hAnsi="Arial" w:cs="Arial"/>
          <w:b/>
          <w:sz w:val="22"/>
          <w:szCs w:val="22"/>
        </w:rPr>
        <w:t>emovitostí)</w:t>
      </w:r>
      <w:r>
        <w:rPr>
          <w:rFonts w:ascii="Arial" w:hAnsi="Arial" w:cs="Arial"/>
          <w:b/>
          <w:sz w:val="22"/>
          <w:szCs w:val="22"/>
        </w:rPr>
        <w:t>:</w:t>
      </w:r>
    </w:p>
    <w:p w:rsidR="00453F1E" w:rsidRDefault="00453F1E" w:rsidP="00453F1E">
      <w:pPr>
        <w:widowControl w:val="0"/>
        <w:autoSpaceDE w:val="0"/>
        <w:autoSpaceDN w:val="0"/>
        <w:adjustRightInd w:val="0"/>
        <w:jc w:val="both"/>
        <w:rPr>
          <w:rFonts w:ascii="Arial" w:hAnsi="Arial" w:cs="Arial"/>
          <w:sz w:val="22"/>
          <w:szCs w:val="22"/>
        </w:rPr>
      </w:pPr>
      <w:r w:rsidRPr="003228C0">
        <w:rPr>
          <w:rFonts w:ascii="Arial" w:hAnsi="Arial" w:cs="Arial"/>
          <w:sz w:val="22"/>
          <w:szCs w:val="22"/>
        </w:rPr>
        <w:t xml:space="preserve">Jedná se o </w:t>
      </w:r>
      <w:r>
        <w:rPr>
          <w:rFonts w:ascii="Arial" w:hAnsi="Arial" w:cs="Arial"/>
          <w:sz w:val="22"/>
          <w:szCs w:val="22"/>
        </w:rPr>
        <w:t>následující pozemky v katastrálním území Domažlice:</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sidRPr="00FC3116">
        <w:rPr>
          <w:rFonts w:ascii="Arial" w:hAnsi="Arial" w:cs="Arial"/>
          <w:color w:val="000000" w:themeColor="text1"/>
          <w:sz w:val="22"/>
          <w:szCs w:val="22"/>
        </w:rPr>
        <w:t>parc</w:t>
      </w:r>
      <w:proofErr w:type="spellEnd"/>
      <w:r w:rsidRPr="00FC3116">
        <w:rPr>
          <w:rFonts w:ascii="Arial" w:hAnsi="Arial" w:cs="Arial"/>
          <w:color w:val="000000" w:themeColor="text1"/>
          <w:sz w:val="22"/>
          <w:szCs w:val="22"/>
        </w:rPr>
        <w:t>.</w:t>
      </w:r>
      <w:r>
        <w:rPr>
          <w:rFonts w:ascii="Arial" w:hAnsi="Arial" w:cs="Arial"/>
          <w:color w:val="000000" w:themeColor="text1"/>
          <w:sz w:val="22"/>
          <w:szCs w:val="22"/>
        </w:rPr>
        <w:t xml:space="preserve"> </w:t>
      </w:r>
      <w:r w:rsidRPr="00FC3116">
        <w:rPr>
          <w:rFonts w:ascii="Arial" w:hAnsi="Arial" w:cs="Arial"/>
          <w:color w:val="000000" w:themeColor="text1"/>
          <w:sz w:val="22"/>
          <w:szCs w:val="22"/>
        </w:rPr>
        <w:t>č. 867/1</w:t>
      </w:r>
      <w:r>
        <w:rPr>
          <w:rFonts w:ascii="Arial" w:hAnsi="Arial" w:cs="Arial"/>
          <w:color w:val="000000" w:themeColor="text1"/>
          <w:sz w:val="22"/>
          <w:szCs w:val="22"/>
        </w:rPr>
        <w:tab/>
      </w:r>
      <w:r>
        <w:rPr>
          <w:rFonts w:ascii="Arial" w:hAnsi="Arial" w:cs="Arial"/>
          <w:color w:val="000000" w:themeColor="text1"/>
          <w:sz w:val="22"/>
          <w:szCs w:val="22"/>
        </w:rPr>
        <w:tab/>
        <w:t>zastavěná plocha a nádvoří</w:t>
      </w:r>
      <w:r>
        <w:rPr>
          <w:rFonts w:ascii="Arial" w:hAnsi="Arial" w:cs="Arial"/>
          <w:color w:val="000000" w:themeColor="text1"/>
          <w:sz w:val="22"/>
          <w:szCs w:val="22"/>
        </w:rPr>
        <w:tab/>
      </w:r>
      <w:r>
        <w:rPr>
          <w:rFonts w:ascii="Arial" w:hAnsi="Arial" w:cs="Arial"/>
          <w:color w:val="000000" w:themeColor="text1"/>
          <w:sz w:val="22"/>
          <w:szCs w:val="22"/>
        </w:rPr>
        <w:tab/>
        <w:t>358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parc</w:t>
      </w:r>
      <w:proofErr w:type="spellEnd"/>
      <w:r>
        <w:rPr>
          <w:rFonts w:ascii="Arial" w:hAnsi="Arial" w:cs="Arial"/>
          <w:color w:val="000000" w:themeColor="text1"/>
          <w:sz w:val="22"/>
          <w:szCs w:val="22"/>
        </w:rPr>
        <w:t>. č. 867/2</w:t>
      </w:r>
      <w:r>
        <w:rPr>
          <w:rFonts w:ascii="Arial" w:hAnsi="Arial" w:cs="Arial"/>
          <w:color w:val="000000" w:themeColor="text1"/>
          <w:sz w:val="22"/>
          <w:szCs w:val="22"/>
        </w:rPr>
        <w:tab/>
      </w:r>
      <w:r>
        <w:rPr>
          <w:rFonts w:ascii="Arial" w:hAnsi="Arial" w:cs="Arial"/>
          <w:color w:val="000000" w:themeColor="text1"/>
          <w:sz w:val="22"/>
          <w:szCs w:val="22"/>
        </w:rPr>
        <w:tab/>
        <w:t>zastavěná plocha a nádvoří</w:t>
      </w:r>
      <w:r>
        <w:rPr>
          <w:rFonts w:ascii="Arial" w:hAnsi="Arial" w:cs="Arial"/>
          <w:color w:val="000000" w:themeColor="text1"/>
          <w:sz w:val="22"/>
          <w:szCs w:val="22"/>
        </w:rPr>
        <w:tab/>
      </w:r>
      <w:r>
        <w:rPr>
          <w:rFonts w:ascii="Arial" w:hAnsi="Arial" w:cs="Arial"/>
          <w:color w:val="000000" w:themeColor="text1"/>
          <w:sz w:val="22"/>
          <w:szCs w:val="22"/>
        </w:rPr>
        <w:tab/>
        <w:t>388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parc</w:t>
      </w:r>
      <w:proofErr w:type="spellEnd"/>
      <w:r>
        <w:rPr>
          <w:rFonts w:ascii="Arial" w:hAnsi="Arial" w:cs="Arial"/>
          <w:color w:val="000000" w:themeColor="text1"/>
          <w:sz w:val="22"/>
          <w:szCs w:val="22"/>
        </w:rPr>
        <w:t>. č. 867/3</w:t>
      </w:r>
      <w:r>
        <w:rPr>
          <w:rFonts w:ascii="Arial" w:hAnsi="Arial" w:cs="Arial"/>
          <w:color w:val="000000" w:themeColor="text1"/>
          <w:sz w:val="22"/>
          <w:szCs w:val="22"/>
        </w:rPr>
        <w:tab/>
      </w:r>
      <w:r>
        <w:rPr>
          <w:rFonts w:ascii="Arial" w:hAnsi="Arial" w:cs="Arial"/>
          <w:color w:val="000000" w:themeColor="text1"/>
          <w:sz w:val="22"/>
          <w:szCs w:val="22"/>
        </w:rPr>
        <w:tab/>
        <w:t>zastavěná plocha a nádvoří</w:t>
      </w:r>
      <w:r>
        <w:rPr>
          <w:rFonts w:ascii="Arial" w:hAnsi="Arial" w:cs="Arial"/>
          <w:color w:val="000000" w:themeColor="text1"/>
          <w:sz w:val="22"/>
          <w:szCs w:val="22"/>
        </w:rPr>
        <w:tab/>
      </w:r>
      <w:r>
        <w:rPr>
          <w:rFonts w:ascii="Arial" w:hAnsi="Arial" w:cs="Arial"/>
          <w:color w:val="000000" w:themeColor="text1"/>
          <w:sz w:val="22"/>
          <w:szCs w:val="22"/>
        </w:rPr>
        <w:tab/>
        <w:t xml:space="preserve">  28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parc</w:t>
      </w:r>
      <w:proofErr w:type="spellEnd"/>
      <w:r>
        <w:rPr>
          <w:rFonts w:ascii="Arial" w:hAnsi="Arial" w:cs="Arial"/>
          <w:color w:val="000000" w:themeColor="text1"/>
          <w:sz w:val="22"/>
          <w:szCs w:val="22"/>
        </w:rPr>
        <w:t>. č. 2325/5</w:t>
      </w:r>
      <w:r>
        <w:rPr>
          <w:rFonts w:ascii="Arial" w:hAnsi="Arial" w:cs="Arial"/>
          <w:color w:val="000000" w:themeColor="text1"/>
          <w:sz w:val="22"/>
          <w:szCs w:val="22"/>
        </w:rPr>
        <w:tab/>
      </w:r>
      <w:r>
        <w:rPr>
          <w:rFonts w:ascii="Arial" w:hAnsi="Arial" w:cs="Arial"/>
          <w:color w:val="000000" w:themeColor="text1"/>
          <w:sz w:val="22"/>
          <w:szCs w:val="22"/>
        </w:rPr>
        <w:tab/>
        <w:t>zahrada</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390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parc</w:t>
      </w:r>
      <w:proofErr w:type="spellEnd"/>
      <w:r>
        <w:rPr>
          <w:rFonts w:ascii="Arial" w:hAnsi="Arial" w:cs="Arial"/>
          <w:color w:val="000000" w:themeColor="text1"/>
          <w:sz w:val="22"/>
          <w:szCs w:val="22"/>
        </w:rPr>
        <w:t>. č. 2325/11</w:t>
      </w:r>
      <w:r>
        <w:rPr>
          <w:rFonts w:ascii="Arial" w:hAnsi="Arial" w:cs="Arial"/>
          <w:color w:val="000000" w:themeColor="text1"/>
          <w:sz w:val="22"/>
          <w:szCs w:val="22"/>
        </w:rPr>
        <w:tab/>
      </w:r>
      <w:r>
        <w:rPr>
          <w:rFonts w:ascii="Arial" w:hAnsi="Arial" w:cs="Arial"/>
          <w:color w:val="000000" w:themeColor="text1"/>
          <w:sz w:val="22"/>
          <w:szCs w:val="22"/>
        </w:rPr>
        <w:tab/>
        <w:t>zahrada</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286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parc</w:t>
      </w:r>
      <w:proofErr w:type="spellEnd"/>
      <w:r>
        <w:rPr>
          <w:rFonts w:ascii="Arial" w:hAnsi="Arial" w:cs="Arial"/>
          <w:color w:val="000000" w:themeColor="text1"/>
          <w:sz w:val="22"/>
          <w:szCs w:val="22"/>
        </w:rPr>
        <w:t>. č. 2322/3 - část</w:t>
      </w:r>
      <w:r>
        <w:rPr>
          <w:rFonts w:ascii="Arial" w:hAnsi="Arial" w:cs="Arial"/>
          <w:color w:val="000000" w:themeColor="text1"/>
          <w:sz w:val="22"/>
          <w:szCs w:val="22"/>
        </w:rPr>
        <w:tab/>
        <w:t>ostatní plocha m</w:t>
      </w:r>
      <w:r>
        <w:rPr>
          <w:rFonts w:ascii="Arial" w:hAnsi="Arial" w:cs="Arial"/>
          <w:color w:val="000000" w:themeColor="text1"/>
          <w:sz w:val="22"/>
          <w:szCs w:val="22"/>
          <w:vertAlign w:val="superscript"/>
        </w:rPr>
        <w:t>2</w:t>
      </w:r>
      <w:r>
        <w:rPr>
          <w:rFonts w:ascii="Arial" w:hAnsi="Arial" w:cs="Arial"/>
          <w:color w:val="000000" w:themeColor="text1"/>
          <w:sz w:val="22"/>
          <w:szCs w:val="22"/>
        </w:rPr>
        <w:tab/>
      </w:r>
      <w:r>
        <w:rPr>
          <w:rFonts w:ascii="Arial" w:hAnsi="Arial" w:cs="Arial"/>
          <w:color w:val="000000" w:themeColor="text1"/>
          <w:sz w:val="22"/>
          <w:szCs w:val="22"/>
        </w:rPr>
        <w:tab/>
        <w:t xml:space="preserve">          1108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parc</w:t>
      </w:r>
      <w:proofErr w:type="spellEnd"/>
      <w:r>
        <w:rPr>
          <w:rFonts w:ascii="Arial" w:hAnsi="Arial" w:cs="Arial"/>
          <w:color w:val="000000" w:themeColor="text1"/>
          <w:sz w:val="22"/>
          <w:szCs w:val="22"/>
        </w:rPr>
        <w:t>. č. 4813/3 - část</w:t>
      </w:r>
      <w:r>
        <w:rPr>
          <w:rFonts w:ascii="Arial" w:hAnsi="Arial" w:cs="Arial"/>
          <w:color w:val="000000" w:themeColor="text1"/>
          <w:sz w:val="22"/>
          <w:szCs w:val="22"/>
        </w:rPr>
        <w:tab/>
        <w:t>ostatní plocha m</w:t>
      </w:r>
      <w:r>
        <w:rPr>
          <w:rFonts w:ascii="Arial" w:hAnsi="Arial" w:cs="Arial"/>
          <w:color w:val="000000" w:themeColor="text1"/>
          <w:sz w:val="22"/>
          <w:szCs w:val="22"/>
          <w:vertAlign w:val="superscript"/>
        </w:rPr>
        <w:t>2</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5699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parc</w:t>
      </w:r>
      <w:proofErr w:type="spellEnd"/>
      <w:r>
        <w:rPr>
          <w:rFonts w:ascii="Arial" w:hAnsi="Arial" w:cs="Arial"/>
          <w:color w:val="000000" w:themeColor="text1"/>
          <w:sz w:val="22"/>
          <w:szCs w:val="22"/>
        </w:rPr>
        <w:t>. č. 2330 - část</w:t>
      </w:r>
      <w:r>
        <w:rPr>
          <w:rFonts w:ascii="Arial" w:hAnsi="Arial" w:cs="Arial"/>
          <w:color w:val="000000" w:themeColor="text1"/>
          <w:sz w:val="22"/>
          <w:szCs w:val="22"/>
        </w:rPr>
        <w:tab/>
      </w:r>
      <w:r>
        <w:rPr>
          <w:rFonts w:ascii="Arial" w:hAnsi="Arial" w:cs="Arial"/>
          <w:color w:val="000000" w:themeColor="text1"/>
          <w:sz w:val="22"/>
          <w:szCs w:val="22"/>
        </w:rPr>
        <w:tab/>
        <w:t>ostatní plocha m</w:t>
      </w:r>
      <w:r>
        <w:rPr>
          <w:rFonts w:ascii="Arial" w:hAnsi="Arial" w:cs="Arial"/>
          <w:color w:val="000000" w:themeColor="text1"/>
          <w:sz w:val="22"/>
          <w:szCs w:val="22"/>
          <w:vertAlign w:val="superscript"/>
        </w:rPr>
        <w:t>2</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1442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p>
    <w:p w:rsidR="00453F1E" w:rsidRDefault="00453F1E" w:rsidP="00453F1E">
      <w:pPr>
        <w:widowControl w:val="0"/>
        <w:autoSpaceDE w:val="0"/>
        <w:autoSpaceDN w:val="0"/>
        <w:adjustRightInd w:val="0"/>
        <w:jc w:val="both"/>
        <w:rPr>
          <w:rFonts w:ascii="Arial" w:hAnsi="Arial" w:cs="Arial"/>
          <w:b/>
          <w:color w:val="000000" w:themeColor="text1"/>
          <w:sz w:val="22"/>
          <w:szCs w:val="22"/>
        </w:rPr>
      </w:pPr>
      <w:r w:rsidRPr="00FC3116">
        <w:rPr>
          <w:rFonts w:ascii="Arial" w:hAnsi="Arial" w:cs="Arial"/>
          <w:b/>
          <w:color w:val="000000" w:themeColor="text1"/>
          <w:sz w:val="22"/>
          <w:szCs w:val="22"/>
        </w:rPr>
        <w:t>Celková zastav</w:t>
      </w:r>
      <w:r>
        <w:rPr>
          <w:rFonts w:ascii="Arial" w:hAnsi="Arial" w:cs="Arial"/>
          <w:b/>
          <w:color w:val="000000" w:themeColor="text1"/>
          <w:sz w:val="22"/>
          <w:szCs w:val="22"/>
        </w:rPr>
        <w:t>ěná plocha včetně zahrady = 1.450</w:t>
      </w:r>
      <w:r w:rsidRPr="00FC3116">
        <w:rPr>
          <w:rFonts w:ascii="Arial" w:hAnsi="Arial" w:cs="Arial"/>
          <w:b/>
          <w:color w:val="000000" w:themeColor="text1"/>
          <w:sz w:val="22"/>
          <w:szCs w:val="22"/>
        </w:rPr>
        <w:t xml:space="preserve"> m</w:t>
      </w:r>
      <w:r w:rsidRPr="00FC3116">
        <w:rPr>
          <w:rFonts w:ascii="Arial" w:hAnsi="Arial" w:cs="Arial"/>
          <w:b/>
          <w:color w:val="000000" w:themeColor="text1"/>
          <w:sz w:val="22"/>
          <w:szCs w:val="22"/>
          <w:vertAlign w:val="superscript"/>
        </w:rPr>
        <w:t>2</w:t>
      </w:r>
      <w:r w:rsidRPr="00FC3116">
        <w:rPr>
          <w:rFonts w:ascii="Arial" w:hAnsi="Arial" w:cs="Arial"/>
          <w:b/>
          <w:color w:val="000000" w:themeColor="text1"/>
          <w:sz w:val="22"/>
          <w:szCs w:val="22"/>
        </w:rPr>
        <w:t>.</w:t>
      </w:r>
    </w:p>
    <w:p w:rsidR="00453F1E" w:rsidRDefault="00453F1E" w:rsidP="00453F1E">
      <w:pPr>
        <w:widowControl w:val="0"/>
        <w:autoSpaceDE w:val="0"/>
        <w:autoSpaceDN w:val="0"/>
        <w:adjustRightInd w:val="0"/>
        <w:jc w:val="both"/>
        <w:rPr>
          <w:rFonts w:ascii="Arial" w:hAnsi="Arial" w:cs="Arial"/>
          <w:color w:val="000000" w:themeColor="text1"/>
          <w:sz w:val="22"/>
          <w:szCs w:val="22"/>
        </w:rPr>
      </w:pPr>
      <w:r w:rsidRPr="00F05DB9">
        <w:rPr>
          <w:rFonts w:ascii="Arial" w:hAnsi="Arial" w:cs="Arial"/>
          <w:color w:val="000000" w:themeColor="text1"/>
          <w:sz w:val="22"/>
          <w:szCs w:val="22"/>
        </w:rPr>
        <w:t>Zastavěná plocha vilou činí</w:t>
      </w: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105,10 m</w:t>
      </w:r>
      <w:r>
        <w:rPr>
          <w:rFonts w:ascii="Arial" w:hAnsi="Arial" w:cs="Arial"/>
          <w:color w:val="000000" w:themeColor="text1"/>
          <w:sz w:val="22"/>
          <w:szCs w:val="22"/>
          <w:vertAlign w:val="superscript"/>
        </w:rPr>
        <w:t>2</w:t>
      </w:r>
    </w:p>
    <w:p w:rsidR="00453F1E" w:rsidRPr="002D1102"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Zastavěná plocha krčkem:</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 xml:space="preserve">  23,50 m</w:t>
      </w:r>
      <w:r>
        <w:rPr>
          <w:rFonts w:ascii="Arial" w:hAnsi="Arial" w:cs="Arial"/>
          <w:color w:val="000000" w:themeColor="text1"/>
          <w:sz w:val="22"/>
          <w:szCs w:val="22"/>
          <w:vertAlign w:val="superscript"/>
        </w:rPr>
        <w:t>2</w:t>
      </w:r>
    </w:p>
    <w:p w:rsidR="00453F1E" w:rsidRDefault="00453F1E" w:rsidP="00453F1E">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Zastavěná plocha novou přístavbou:</w:t>
      </w:r>
      <w:r>
        <w:rPr>
          <w:rFonts w:ascii="Arial" w:hAnsi="Arial" w:cs="Arial"/>
          <w:color w:val="000000" w:themeColor="text1"/>
          <w:sz w:val="22"/>
          <w:szCs w:val="22"/>
        </w:rPr>
        <w:tab/>
        <w:t>215,52 m</w:t>
      </w:r>
      <w:r>
        <w:rPr>
          <w:rFonts w:ascii="Arial" w:hAnsi="Arial" w:cs="Arial"/>
          <w:color w:val="000000" w:themeColor="text1"/>
          <w:sz w:val="22"/>
          <w:szCs w:val="22"/>
          <w:vertAlign w:val="superscript"/>
        </w:rPr>
        <w:t>2</w:t>
      </w:r>
    </w:p>
    <w:p w:rsidR="00561ADD" w:rsidRDefault="00561ADD" w:rsidP="00561ADD">
      <w:pPr>
        <w:rPr>
          <w:rFonts w:ascii="Arial" w:hAnsi="Arial"/>
          <w:b/>
          <w:sz w:val="22"/>
          <w:szCs w:val="22"/>
        </w:rPr>
      </w:pPr>
    </w:p>
    <w:p w:rsidR="00561ADD" w:rsidRPr="00EE6DB1" w:rsidRDefault="00561ADD" w:rsidP="00561ADD">
      <w:pPr>
        <w:rPr>
          <w:rFonts w:ascii="Arial" w:hAnsi="Arial"/>
          <w:sz w:val="22"/>
          <w:szCs w:val="22"/>
        </w:rPr>
      </w:pPr>
      <w:r w:rsidRPr="00EE6DB1">
        <w:rPr>
          <w:rFonts w:ascii="Arial" w:hAnsi="Arial"/>
          <w:b/>
          <w:sz w:val="22"/>
          <w:szCs w:val="22"/>
        </w:rPr>
        <w:t>Způsob zásobování médii</w:t>
      </w:r>
      <w:r w:rsidRPr="00EE6DB1">
        <w:rPr>
          <w:rFonts w:ascii="Arial" w:hAnsi="Arial"/>
          <w:sz w:val="22"/>
          <w:szCs w:val="22"/>
        </w:rPr>
        <w:t xml:space="preserve"> je vzhledem k navrhovanému využití řešen následovně:</w:t>
      </w:r>
    </w:p>
    <w:p w:rsidR="00561ADD" w:rsidRPr="00EE6DB1" w:rsidRDefault="00561ADD" w:rsidP="00561ADD">
      <w:pPr>
        <w:rPr>
          <w:rFonts w:ascii="Arial" w:hAnsi="Arial"/>
          <w:sz w:val="22"/>
          <w:szCs w:val="22"/>
        </w:rPr>
      </w:pPr>
      <w:r w:rsidRPr="00EE6DB1">
        <w:rPr>
          <w:rFonts w:ascii="Arial" w:hAnsi="Arial"/>
          <w:sz w:val="22"/>
          <w:szCs w:val="22"/>
        </w:rPr>
        <w:tab/>
        <w:t>- vytápění</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z nově vybudované plynové </w:t>
      </w:r>
      <w:proofErr w:type="gramStart"/>
      <w:r w:rsidRPr="00EE6DB1">
        <w:rPr>
          <w:rFonts w:ascii="Arial" w:hAnsi="Arial"/>
          <w:sz w:val="22"/>
          <w:szCs w:val="22"/>
        </w:rPr>
        <w:t>kotelny v 1.PP</w:t>
      </w:r>
      <w:proofErr w:type="gramEnd"/>
      <w:r w:rsidRPr="00EE6DB1">
        <w:rPr>
          <w:rFonts w:ascii="Arial" w:hAnsi="Arial"/>
          <w:sz w:val="22"/>
          <w:szCs w:val="22"/>
        </w:rPr>
        <w:t xml:space="preserve"> . </w:t>
      </w:r>
      <w:r w:rsidRPr="00EE6DB1">
        <w:rPr>
          <w:rFonts w:ascii="Arial" w:hAnsi="Arial"/>
          <w:sz w:val="22"/>
          <w:szCs w:val="22"/>
        </w:rPr>
        <w:tab/>
      </w:r>
    </w:p>
    <w:p w:rsidR="00561ADD" w:rsidRPr="00EE6DB1" w:rsidRDefault="00561ADD" w:rsidP="00561ADD">
      <w:pPr>
        <w:ind w:left="3544" w:hanging="2835"/>
        <w:rPr>
          <w:rFonts w:ascii="Arial" w:hAnsi="Arial"/>
          <w:sz w:val="22"/>
          <w:szCs w:val="22"/>
        </w:rPr>
      </w:pPr>
      <w:r w:rsidRPr="00EE6DB1">
        <w:rPr>
          <w:rFonts w:ascii="Arial" w:hAnsi="Arial"/>
          <w:sz w:val="22"/>
          <w:szCs w:val="22"/>
        </w:rPr>
        <w:t>- vodovod</w:t>
      </w:r>
      <w:r w:rsidRPr="00EE6DB1">
        <w:rPr>
          <w:rFonts w:ascii="Arial" w:hAnsi="Arial"/>
          <w:sz w:val="22"/>
          <w:szCs w:val="22"/>
        </w:rPr>
        <w:tab/>
        <w:t xml:space="preserve">- zásobování vodou ze stávající přípojky </w:t>
      </w:r>
      <w:r>
        <w:rPr>
          <w:rFonts w:ascii="Arial" w:hAnsi="Arial"/>
          <w:sz w:val="22"/>
          <w:szCs w:val="22"/>
        </w:rPr>
        <w:t>PE63</w:t>
      </w:r>
    </w:p>
    <w:p w:rsidR="00561ADD" w:rsidRPr="00EE6DB1" w:rsidRDefault="00561ADD" w:rsidP="00561ADD">
      <w:pPr>
        <w:ind w:left="3544" w:hanging="2835"/>
        <w:rPr>
          <w:rFonts w:ascii="Arial" w:hAnsi="Arial"/>
          <w:sz w:val="22"/>
          <w:szCs w:val="22"/>
        </w:rPr>
      </w:pPr>
      <w:r w:rsidRPr="00EE6DB1">
        <w:rPr>
          <w:rFonts w:ascii="Arial" w:hAnsi="Arial"/>
          <w:sz w:val="22"/>
          <w:szCs w:val="22"/>
        </w:rPr>
        <w:t xml:space="preserve">                                                 z příjezdové komunikace </w:t>
      </w:r>
      <w:r>
        <w:rPr>
          <w:rFonts w:ascii="Arial" w:hAnsi="Arial"/>
          <w:sz w:val="22"/>
          <w:szCs w:val="22"/>
        </w:rPr>
        <w:t>Benešova</w:t>
      </w:r>
      <w:r w:rsidRPr="00EE6DB1">
        <w:rPr>
          <w:rFonts w:ascii="Arial" w:hAnsi="Arial"/>
          <w:sz w:val="22"/>
          <w:szCs w:val="22"/>
        </w:rPr>
        <w:t xml:space="preserve"> </w:t>
      </w:r>
    </w:p>
    <w:p w:rsidR="00561ADD" w:rsidRPr="00EE6DB1" w:rsidRDefault="00561ADD" w:rsidP="00561ADD">
      <w:pPr>
        <w:ind w:left="3540" w:hanging="2835"/>
        <w:rPr>
          <w:rFonts w:ascii="Arial" w:hAnsi="Arial"/>
          <w:sz w:val="22"/>
          <w:szCs w:val="22"/>
        </w:rPr>
      </w:pPr>
      <w:r w:rsidRPr="00EE6DB1">
        <w:rPr>
          <w:rFonts w:ascii="Arial" w:hAnsi="Arial"/>
          <w:sz w:val="22"/>
          <w:szCs w:val="22"/>
        </w:rPr>
        <w:t>- kanalizace</w:t>
      </w:r>
      <w:r w:rsidRPr="00EE6DB1">
        <w:rPr>
          <w:rFonts w:ascii="Arial" w:hAnsi="Arial"/>
          <w:sz w:val="22"/>
          <w:szCs w:val="22"/>
        </w:rPr>
        <w:tab/>
        <w:t xml:space="preserve">- </w:t>
      </w:r>
      <w:r>
        <w:rPr>
          <w:rFonts w:ascii="Arial" w:hAnsi="Arial"/>
          <w:sz w:val="22"/>
          <w:szCs w:val="22"/>
        </w:rPr>
        <w:t>stávající</w:t>
      </w:r>
      <w:r w:rsidRPr="00EE6DB1">
        <w:rPr>
          <w:rFonts w:ascii="Arial" w:hAnsi="Arial"/>
          <w:sz w:val="22"/>
          <w:szCs w:val="22"/>
        </w:rPr>
        <w:t xml:space="preserve"> přípojka K </w:t>
      </w:r>
      <w:r>
        <w:rPr>
          <w:rFonts w:ascii="Arial" w:hAnsi="Arial"/>
          <w:sz w:val="22"/>
          <w:szCs w:val="22"/>
        </w:rPr>
        <w:t xml:space="preserve">DN </w:t>
      </w:r>
      <w:r w:rsidRPr="00EE6DB1">
        <w:rPr>
          <w:rFonts w:ascii="Arial" w:hAnsi="Arial"/>
          <w:sz w:val="22"/>
          <w:szCs w:val="22"/>
        </w:rPr>
        <w:t>200 z veřejné komunikace</w:t>
      </w:r>
    </w:p>
    <w:p w:rsidR="00561ADD" w:rsidRPr="00EE6DB1" w:rsidRDefault="00561ADD" w:rsidP="00561ADD">
      <w:pPr>
        <w:ind w:left="3540" w:hanging="2835"/>
        <w:rPr>
          <w:rFonts w:ascii="Arial" w:hAnsi="Arial"/>
          <w:sz w:val="22"/>
          <w:szCs w:val="22"/>
        </w:rPr>
      </w:pPr>
      <w:r w:rsidRPr="00EE6DB1">
        <w:rPr>
          <w:rFonts w:ascii="Arial" w:hAnsi="Arial"/>
          <w:sz w:val="22"/>
          <w:szCs w:val="22"/>
        </w:rPr>
        <w:t xml:space="preserve">                                                </w:t>
      </w:r>
      <w:r>
        <w:rPr>
          <w:rFonts w:ascii="Arial" w:hAnsi="Arial"/>
          <w:sz w:val="22"/>
          <w:szCs w:val="22"/>
        </w:rPr>
        <w:t xml:space="preserve"> Benešova (silnice III/19363)</w:t>
      </w:r>
      <w:r w:rsidRPr="00EE6DB1">
        <w:rPr>
          <w:rFonts w:ascii="Arial" w:hAnsi="Arial"/>
          <w:sz w:val="22"/>
          <w:szCs w:val="22"/>
        </w:rPr>
        <w:tab/>
        <w:t xml:space="preserve">  </w:t>
      </w:r>
    </w:p>
    <w:p w:rsidR="00561ADD" w:rsidRDefault="00561ADD" w:rsidP="00561ADD">
      <w:pPr>
        <w:rPr>
          <w:rFonts w:ascii="Arial" w:hAnsi="Arial"/>
          <w:sz w:val="22"/>
          <w:szCs w:val="22"/>
        </w:rPr>
      </w:pPr>
      <w:r w:rsidRPr="00EE6DB1">
        <w:rPr>
          <w:rFonts w:ascii="Arial" w:hAnsi="Arial"/>
          <w:sz w:val="22"/>
          <w:szCs w:val="22"/>
        </w:rPr>
        <w:tab/>
        <w:t>- plyn</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r>
        <w:rPr>
          <w:rFonts w:ascii="Arial" w:hAnsi="Arial"/>
          <w:sz w:val="22"/>
          <w:szCs w:val="22"/>
        </w:rPr>
        <w:t>stávající</w:t>
      </w:r>
      <w:r w:rsidRPr="00EE6DB1">
        <w:rPr>
          <w:rFonts w:ascii="Arial" w:hAnsi="Arial"/>
          <w:sz w:val="22"/>
          <w:szCs w:val="22"/>
        </w:rPr>
        <w:t xml:space="preserve"> </w:t>
      </w:r>
      <w:r>
        <w:rPr>
          <w:rFonts w:ascii="Arial" w:hAnsi="Arial"/>
          <w:sz w:val="22"/>
          <w:szCs w:val="22"/>
        </w:rPr>
        <w:t xml:space="preserve">NTL přípojka DN 50 </w:t>
      </w:r>
      <w:r w:rsidRPr="00EE6DB1">
        <w:rPr>
          <w:rFonts w:ascii="Arial" w:hAnsi="Arial"/>
          <w:sz w:val="22"/>
          <w:szCs w:val="22"/>
        </w:rPr>
        <w:t>v ulici</w:t>
      </w:r>
      <w:r>
        <w:rPr>
          <w:rFonts w:ascii="Arial" w:hAnsi="Arial"/>
          <w:sz w:val="22"/>
          <w:szCs w:val="22"/>
        </w:rPr>
        <w:t xml:space="preserve"> </w:t>
      </w:r>
      <w:r w:rsidRPr="00EE6DB1">
        <w:rPr>
          <w:rFonts w:ascii="Arial" w:hAnsi="Arial"/>
          <w:sz w:val="22"/>
          <w:szCs w:val="22"/>
        </w:rPr>
        <w:t xml:space="preserve">Benešova </w:t>
      </w:r>
    </w:p>
    <w:p w:rsidR="00561ADD" w:rsidRPr="00EE6DB1" w:rsidRDefault="00561ADD" w:rsidP="00561ADD">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ukončena v oplocení plynoměrem</w:t>
      </w:r>
    </w:p>
    <w:p w:rsidR="00561ADD" w:rsidRDefault="00561ADD" w:rsidP="00561ADD">
      <w:pPr>
        <w:rPr>
          <w:rFonts w:ascii="Arial" w:hAnsi="Arial"/>
          <w:sz w:val="22"/>
          <w:szCs w:val="22"/>
        </w:rPr>
      </w:pPr>
      <w:r w:rsidRPr="00EE6DB1">
        <w:rPr>
          <w:rFonts w:ascii="Arial" w:hAnsi="Arial"/>
          <w:sz w:val="22"/>
          <w:szCs w:val="22"/>
        </w:rPr>
        <w:tab/>
        <w:t>- elektro silnoproud</w:t>
      </w:r>
      <w:r w:rsidRPr="00EE6DB1">
        <w:rPr>
          <w:rFonts w:ascii="Arial" w:hAnsi="Arial"/>
          <w:sz w:val="22"/>
          <w:szCs w:val="22"/>
        </w:rPr>
        <w:tab/>
      </w:r>
      <w:r w:rsidRPr="00EE6DB1">
        <w:rPr>
          <w:rFonts w:ascii="Arial" w:hAnsi="Arial"/>
          <w:sz w:val="22"/>
          <w:szCs w:val="22"/>
        </w:rPr>
        <w:tab/>
        <w:t>- nové instalace v celém objektu, připojení ze stávající</w:t>
      </w:r>
      <w:r>
        <w:rPr>
          <w:rFonts w:ascii="Arial" w:hAnsi="Arial"/>
          <w:sz w:val="22"/>
          <w:szCs w:val="22"/>
        </w:rPr>
        <w:t>ho</w:t>
      </w:r>
    </w:p>
    <w:p w:rsidR="00561ADD" w:rsidRPr="00EE6DB1" w:rsidRDefault="00561ADD" w:rsidP="00561ADD">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rozvodu, náhradní zdroj</w:t>
      </w:r>
      <w:r w:rsidR="00F402EC">
        <w:rPr>
          <w:rFonts w:ascii="Arial" w:hAnsi="Arial"/>
          <w:sz w:val="22"/>
          <w:szCs w:val="22"/>
        </w:rPr>
        <w:t xml:space="preserve"> UPS pro výtah</w:t>
      </w:r>
      <w:r w:rsidRPr="00EE6DB1">
        <w:rPr>
          <w:rFonts w:ascii="Arial" w:hAnsi="Arial"/>
          <w:sz w:val="22"/>
          <w:szCs w:val="22"/>
        </w:rPr>
        <w:tab/>
        <w:t xml:space="preserve">  </w:t>
      </w:r>
      <w:r w:rsidRPr="00EE6DB1">
        <w:rPr>
          <w:rFonts w:ascii="Arial" w:hAnsi="Arial"/>
          <w:sz w:val="22"/>
          <w:szCs w:val="22"/>
        </w:rPr>
        <w:tab/>
        <w:t xml:space="preserve">  </w:t>
      </w:r>
    </w:p>
    <w:p w:rsidR="00561ADD" w:rsidRDefault="00561ADD" w:rsidP="00561ADD">
      <w:pPr>
        <w:rPr>
          <w:rFonts w:ascii="Arial" w:hAnsi="Arial"/>
          <w:sz w:val="22"/>
          <w:szCs w:val="22"/>
        </w:rPr>
      </w:pPr>
      <w:r w:rsidRPr="00EE6DB1">
        <w:rPr>
          <w:rFonts w:ascii="Arial" w:hAnsi="Arial"/>
          <w:sz w:val="22"/>
          <w:szCs w:val="22"/>
        </w:rPr>
        <w:tab/>
        <w:t>- elektro slaboproud</w:t>
      </w:r>
      <w:r w:rsidRPr="00EE6DB1">
        <w:rPr>
          <w:rFonts w:ascii="Arial" w:hAnsi="Arial"/>
          <w:sz w:val="22"/>
          <w:szCs w:val="22"/>
        </w:rPr>
        <w:tab/>
      </w:r>
      <w:r w:rsidRPr="00EE6DB1">
        <w:rPr>
          <w:rFonts w:ascii="Arial" w:hAnsi="Arial"/>
          <w:sz w:val="22"/>
          <w:szCs w:val="22"/>
        </w:rPr>
        <w:tab/>
        <w:t>- nové instalace v objektu EZS, STA,</w:t>
      </w:r>
      <w:r>
        <w:rPr>
          <w:rFonts w:ascii="Arial" w:hAnsi="Arial"/>
          <w:sz w:val="22"/>
          <w:szCs w:val="22"/>
        </w:rPr>
        <w:t xml:space="preserve"> </w:t>
      </w:r>
      <w:r w:rsidRPr="00EE6DB1">
        <w:rPr>
          <w:rFonts w:ascii="Arial" w:hAnsi="Arial"/>
          <w:sz w:val="22"/>
          <w:szCs w:val="22"/>
        </w:rPr>
        <w:t>kabelové rozvody</w:t>
      </w:r>
    </w:p>
    <w:p w:rsidR="00561ADD" w:rsidRPr="00EE6DB1" w:rsidRDefault="00561ADD" w:rsidP="00561ADD">
      <w:pPr>
        <w:ind w:left="2832" w:firstLine="708"/>
        <w:rPr>
          <w:rFonts w:ascii="Arial" w:hAnsi="Arial"/>
          <w:sz w:val="22"/>
          <w:szCs w:val="22"/>
        </w:rPr>
      </w:pPr>
      <w:r>
        <w:rPr>
          <w:rFonts w:ascii="Arial" w:hAnsi="Arial"/>
          <w:sz w:val="22"/>
          <w:szCs w:val="22"/>
        </w:rPr>
        <w:t xml:space="preserve"> </w:t>
      </w:r>
      <w:r w:rsidRPr="00EE6DB1">
        <w:rPr>
          <w:rFonts w:ascii="Arial" w:hAnsi="Arial"/>
          <w:sz w:val="22"/>
          <w:szCs w:val="22"/>
        </w:rPr>
        <w:t xml:space="preserve"> TV</w:t>
      </w:r>
      <w:r>
        <w:rPr>
          <w:rFonts w:ascii="Arial" w:hAnsi="Arial"/>
          <w:sz w:val="22"/>
          <w:szCs w:val="22"/>
        </w:rPr>
        <w:t>, EPS</w:t>
      </w:r>
      <w:r w:rsidR="00F402EC">
        <w:rPr>
          <w:rFonts w:ascii="Arial" w:hAnsi="Arial"/>
          <w:sz w:val="22"/>
          <w:szCs w:val="22"/>
        </w:rPr>
        <w:t xml:space="preserve"> – viz </w:t>
      </w:r>
      <w:proofErr w:type="spellStart"/>
      <w:r w:rsidR="00F402EC">
        <w:rPr>
          <w:rFonts w:ascii="Arial" w:hAnsi="Arial"/>
          <w:sz w:val="22"/>
          <w:szCs w:val="22"/>
        </w:rPr>
        <w:t>lsaboproudé</w:t>
      </w:r>
      <w:proofErr w:type="spellEnd"/>
      <w:r w:rsidR="00F402EC">
        <w:rPr>
          <w:rFonts w:ascii="Arial" w:hAnsi="Arial"/>
          <w:sz w:val="22"/>
          <w:szCs w:val="22"/>
        </w:rPr>
        <w:t xml:space="preserve"> rozvody a EPS</w:t>
      </w:r>
    </w:p>
    <w:p w:rsidR="00F402EC" w:rsidRDefault="00561ADD" w:rsidP="00561ADD">
      <w:pPr>
        <w:rPr>
          <w:rFonts w:ascii="Arial" w:hAnsi="Arial"/>
          <w:sz w:val="22"/>
          <w:szCs w:val="22"/>
        </w:rPr>
      </w:pPr>
      <w:r w:rsidRPr="00293B03">
        <w:rPr>
          <w:rFonts w:ascii="Arial" w:hAnsi="Arial"/>
          <w:sz w:val="22"/>
          <w:szCs w:val="22"/>
        </w:rPr>
        <w:tab/>
        <w:t>- slaboproud přípojka</w:t>
      </w:r>
      <w:r w:rsidRPr="00293B03">
        <w:rPr>
          <w:rFonts w:ascii="Arial" w:hAnsi="Arial"/>
          <w:sz w:val="22"/>
          <w:szCs w:val="22"/>
        </w:rPr>
        <w:tab/>
      </w:r>
      <w:r w:rsidRPr="00293B03">
        <w:rPr>
          <w:rFonts w:ascii="Arial" w:hAnsi="Arial"/>
          <w:sz w:val="22"/>
          <w:szCs w:val="22"/>
        </w:rPr>
        <w:tab/>
        <w:t xml:space="preserve">- </w:t>
      </w:r>
      <w:r w:rsidR="00F402EC">
        <w:rPr>
          <w:rFonts w:ascii="Arial" w:hAnsi="Arial"/>
          <w:sz w:val="22"/>
          <w:szCs w:val="22"/>
        </w:rPr>
        <w:t>příprav</w:t>
      </w:r>
      <w:r w:rsidR="007B28E8">
        <w:rPr>
          <w:rFonts w:ascii="Arial" w:hAnsi="Arial"/>
          <w:sz w:val="22"/>
          <w:szCs w:val="22"/>
        </w:rPr>
        <w:t>a</w:t>
      </w:r>
      <w:r w:rsidR="00F402EC">
        <w:rPr>
          <w:rFonts w:ascii="Arial" w:hAnsi="Arial"/>
          <w:sz w:val="22"/>
          <w:szCs w:val="22"/>
        </w:rPr>
        <w:t xml:space="preserve"> pro</w:t>
      </w:r>
      <w:r w:rsidRPr="00293B03">
        <w:rPr>
          <w:rFonts w:ascii="Arial" w:hAnsi="Arial"/>
          <w:sz w:val="22"/>
          <w:szCs w:val="22"/>
        </w:rPr>
        <w:t xml:space="preserve"> přípojk</w:t>
      </w:r>
      <w:r w:rsidR="00F402EC">
        <w:rPr>
          <w:rFonts w:ascii="Arial" w:hAnsi="Arial"/>
          <w:sz w:val="22"/>
          <w:szCs w:val="22"/>
        </w:rPr>
        <w:t>u</w:t>
      </w:r>
      <w:r w:rsidRPr="00293B03">
        <w:rPr>
          <w:rFonts w:ascii="Arial" w:hAnsi="Arial"/>
          <w:sz w:val="22"/>
          <w:szCs w:val="22"/>
        </w:rPr>
        <w:t xml:space="preserve"> optického kabelu Metropolitní sítě</w:t>
      </w:r>
    </w:p>
    <w:p w:rsidR="00F402EC" w:rsidRDefault="00F402EC" w:rsidP="00F402EC">
      <w:pPr>
        <w:ind w:left="2832" w:firstLine="708"/>
        <w:rPr>
          <w:rFonts w:ascii="Arial" w:hAnsi="Arial"/>
          <w:sz w:val="22"/>
          <w:szCs w:val="22"/>
        </w:rPr>
      </w:pPr>
      <w:r>
        <w:rPr>
          <w:rFonts w:ascii="Arial" w:hAnsi="Arial"/>
          <w:sz w:val="22"/>
          <w:szCs w:val="22"/>
        </w:rPr>
        <w:t xml:space="preserve"> </w:t>
      </w:r>
      <w:r w:rsidR="00561ADD" w:rsidRPr="00293B03">
        <w:rPr>
          <w:rFonts w:ascii="Arial" w:hAnsi="Arial"/>
          <w:sz w:val="22"/>
          <w:szCs w:val="22"/>
        </w:rPr>
        <w:t xml:space="preserve"> do</w:t>
      </w:r>
      <w:r>
        <w:rPr>
          <w:rFonts w:ascii="Arial" w:hAnsi="Arial"/>
          <w:sz w:val="22"/>
          <w:szCs w:val="22"/>
        </w:rPr>
        <w:t xml:space="preserve"> </w:t>
      </w:r>
      <w:proofErr w:type="gramStart"/>
      <w:r w:rsidR="00561ADD" w:rsidRPr="00293B03">
        <w:rPr>
          <w:rFonts w:ascii="Arial" w:hAnsi="Arial"/>
          <w:sz w:val="22"/>
          <w:szCs w:val="22"/>
        </w:rPr>
        <w:t xml:space="preserve">objektu  </w:t>
      </w:r>
      <w:r w:rsidR="00561ADD">
        <w:rPr>
          <w:rFonts w:ascii="Arial" w:hAnsi="Arial"/>
          <w:sz w:val="22"/>
          <w:szCs w:val="22"/>
        </w:rPr>
        <w:t>protlakem</w:t>
      </w:r>
      <w:proofErr w:type="gramEnd"/>
      <w:r w:rsidR="00561ADD">
        <w:rPr>
          <w:rFonts w:ascii="Arial" w:hAnsi="Arial"/>
          <w:sz w:val="22"/>
          <w:szCs w:val="22"/>
        </w:rPr>
        <w:t xml:space="preserve"> pod ulicí Benešova</w:t>
      </w:r>
      <w:r>
        <w:rPr>
          <w:rFonts w:ascii="Arial" w:hAnsi="Arial"/>
          <w:sz w:val="22"/>
          <w:szCs w:val="22"/>
        </w:rPr>
        <w:t xml:space="preserve"> (samostatná</w:t>
      </w:r>
    </w:p>
    <w:p w:rsidR="00561ADD" w:rsidRPr="00293B03" w:rsidRDefault="00F402EC" w:rsidP="00F402EC">
      <w:pPr>
        <w:ind w:left="2832" w:firstLine="708"/>
        <w:rPr>
          <w:rFonts w:ascii="Arial" w:hAnsi="Arial"/>
          <w:sz w:val="22"/>
          <w:szCs w:val="22"/>
        </w:rPr>
      </w:pPr>
      <w:r>
        <w:rPr>
          <w:rFonts w:ascii="Arial" w:hAnsi="Arial"/>
          <w:sz w:val="22"/>
          <w:szCs w:val="22"/>
        </w:rPr>
        <w:t xml:space="preserve">  akce – není součástí této dokumentace) </w:t>
      </w:r>
    </w:p>
    <w:p w:rsidR="00561ADD" w:rsidRDefault="00561ADD" w:rsidP="00561ADD">
      <w:pPr>
        <w:rPr>
          <w:rFonts w:ascii="Arial" w:hAnsi="Arial"/>
          <w:sz w:val="22"/>
          <w:szCs w:val="22"/>
        </w:rPr>
      </w:pPr>
      <w:r w:rsidRPr="00EE6DB1">
        <w:rPr>
          <w:rFonts w:ascii="Arial" w:hAnsi="Arial"/>
          <w:sz w:val="22"/>
          <w:szCs w:val="22"/>
        </w:rPr>
        <w:tab/>
        <w:t>- VZT a větrání</w:t>
      </w:r>
      <w:r w:rsidRPr="00EE6DB1">
        <w:rPr>
          <w:rFonts w:ascii="Arial" w:hAnsi="Arial"/>
          <w:sz w:val="22"/>
          <w:szCs w:val="22"/>
        </w:rPr>
        <w:tab/>
      </w:r>
      <w:r w:rsidRPr="00EE6DB1">
        <w:rPr>
          <w:rFonts w:ascii="Arial" w:hAnsi="Arial"/>
          <w:sz w:val="22"/>
          <w:szCs w:val="22"/>
        </w:rPr>
        <w:tab/>
        <w:t>- nová zařízení umístěná v</w:t>
      </w:r>
      <w:r>
        <w:rPr>
          <w:rFonts w:ascii="Arial" w:hAnsi="Arial"/>
          <w:sz w:val="22"/>
          <w:szCs w:val="22"/>
        </w:rPr>
        <w:t> koupelnách, kuchyňce s</w:t>
      </w:r>
    </w:p>
    <w:p w:rsidR="00561ADD" w:rsidRDefault="00561ADD" w:rsidP="00561ADD">
      <w:pPr>
        <w:ind w:left="2832" w:firstLine="708"/>
        <w:rPr>
          <w:rFonts w:ascii="Arial" w:hAnsi="Arial"/>
          <w:sz w:val="22"/>
          <w:szCs w:val="22"/>
        </w:rPr>
      </w:pPr>
      <w:r>
        <w:rPr>
          <w:rFonts w:ascii="Arial" w:hAnsi="Arial"/>
          <w:sz w:val="22"/>
          <w:szCs w:val="22"/>
        </w:rPr>
        <w:t xml:space="preserve">  výdechy </w:t>
      </w:r>
      <w:r w:rsidRPr="00EE6DB1">
        <w:rPr>
          <w:rFonts w:ascii="Arial" w:hAnsi="Arial"/>
          <w:sz w:val="22"/>
          <w:szCs w:val="22"/>
        </w:rPr>
        <w:t>nad</w:t>
      </w:r>
      <w:r>
        <w:rPr>
          <w:rFonts w:ascii="Arial" w:hAnsi="Arial"/>
          <w:sz w:val="22"/>
          <w:szCs w:val="22"/>
        </w:rPr>
        <w:t xml:space="preserve"> </w:t>
      </w:r>
      <w:r w:rsidRPr="00EE6DB1">
        <w:rPr>
          <w:rFonts w:ascii="Arial" w:hAnsi="Arial"/>
          <w:sz w:val="22"/>
          <w:szCs w:val="22"/>
        </w:rPr>
        <w:t>střechu objektu</w:t>
      </w:r>
      <w:r>
        <w:rPr>
          <w:rFonts w:ascii="Arial" w:hAnsi="Arial"/>
          <w:sz w:val="22"/>
          <w:szCs w:val="22"/>
        </w:rPr>
        <w:t>, rovněž tak i větrání</w:t>
      </w:r>
    </w:p>
    <w:p w:rsidR="00561ADD" w:rsidRDefault="00561ADD" w:rsidP="00561ADD">
      <w:pPr>
        <w:ind w:left="2832" w:firstLine="708"/>
        <w:rPr>
          <w:rFonts w:ascii="Arial" w:hAnsi="Arial"/>
          <w:sz w:val="22"/>
          <w:szCs w:val="22"/>
        </w:rPr>
      </w:pPr>
      <w:r>
        <w:rPr>
          <w:rFonts w:ascii="Arial" w:hAnsi="Arial"/>
          <w:sz w:val="22"/>
          <w:szCs w:val="22"/>
        </w:rPr>
        <w:lastRenderedPageBreak/>
        <w:t xml:space="preserve">  kotelny</w:t>
      </w:r>
    </w:p>
    <w:p w:rsidR="00561ADD" w:rsidRDefault="00561ADD" w:rsidP="007B28E8">
      <w:pPr>
        <w:rPr>
          <w:rFonts w:ascii="Arial" w:hAnsi="Arial"/>
          <w:sz w:val="22"/>
          <w:szCs w:val="22"/>
        </w:rPr>
      </w:pPr>
      <w:r>
        <w:rPr>
          <w:rFonts w:ascii="Arial" w:hAnsi="Arial"/>
          <w:sz w:val="22"/>
          <w:szCs w:val="22"/>
        </w:rPr>
        <w:tab/>
        <w:t>- metropolitní síť</w:t>
      </w:r>
      <w:r>
        <w:rPr>
          <w:rFonts w:ascii="Arial" w:hAnsi="Arial"/>
          <w:sz w:val="22"/>
          <w:szCs w:val="22"/>
        </w:rPr>
        <w:tab/>
      </w:r>
      <w:r>
        <w:rPr>
          <w:rFonts w:ascii="Arial" w:hAnsi="Arial"/>
          <w:sz w:val="22"/>
          <w:szCs w:val="22"/>
        </w:rPr>
        <w:tab/>
        <w:t xml:space="preserve">- </w:t>
      </w:r>
      <w:r w:rsidR="002120EA">
        <w:rPr>
          <w:rFonts w:ascii="Arial" w:hAnsi="Arial"/>
          <w:sz w:val="22"/>
          <w:szCs w:val="22"/>
        </w:rPr>
        <w:t>příprava na objektu</w:t>
      </w:r>
      <w:r w:rsidR="007B28E8">
        <w:rPr>
          <w:rFonts w:ascii="Arial" w:hAnsi="Arial"/>
          <w:sz w:val="22"/>
          <w:szCs w:val="22"/>
        </w:rPr>
        <w:t xml:space="preserve"> z ul.</w:t>
      </w:r>
      <w:r>
        <w:rPr>
          <w:rFonts w:ascii="Arial" w:hAnsi="Arial"/>
          <w:sz w:val="22"/>
          <w:szCs w:val="22"/>
        </w:rPr>
        <w:t xml:space="preserve"> Benešova</w:t>
      </w:r>
    </w:p>
    <w:p w:rsidR="00453F1E" w:rsidRDefault="00453F1E" w:rsidP="00453F1E">
      <w:pPr>
        <w:widowControl w:val="0"/>
        <w:autoSpaceDE w:val="0"/>
        <w:autoSpaceDN w:val="0"/>
        <w:adjustRightInd w:val="0"/>
        <w:jc w:val="both"/>
        <w:rPr>
          <w:rFonts w:ascii="Arial" w:hAnsi="Arial" w:cs="Arial"/>
          <w:b/>
          <w:bCs/>
          <w:sz w:val="22"/>
          <w:szCs w:val="22"/>
        </w:rPr>
      </w:pPr>
      <w:proofErr w:type="gramStart"/>
      <w:r w:rsidRPr="00761F67">
        <w:rPr>
          <w:rFonts w:ascii="Arial" w:hAnsi="Arial" w:cs="Arial"/>
          <w:b/>
          <w:bCs/>
          <w:sz w:val="22"/>
          <w:szCs w:val="22"/>
        </w:rPr>
        <w:t>A.4 Údaje</w:t>
      </w:r>
      <w:proofErr w:type="gramEnd"/>
      <w:r w:rsidRPr="00761F67">
        <w:rPr>
          <w:rFonts w:ascii="Arial" w:hAnsi="Arial" w:cs="Arial"/>
          <w:b/>
          <w:bCs/>
          <w:sz w:val="22"/>
          <w:szCs w:val="22"/>
        </w:rPr>
        <w:t xml:space="preserve"> o stavbě</w:t>
      </w:r>
      <w:r>
        <w:rPr>
          <w:rFonts w:ascii="Arial" w:hAnsi="Arial" w:cs="Arial"/>
          <w:b/>
          <w:bCs/>
          <w:sz w:val="22"/>
          <w:szCs w:val="22"/>
        </w:rPr>
        <w:t>:</w:t>
      </w:r>
    </w:p>
    <w:p w:rsidR="00453F1E" w:rsidRPr="00761F67" w:rsidRDefault="00453F1E" w:rsidP="00453F1E">
      <w:pPr>
        <w:widowControl w:val="0"/>
        <w:autoSpaceDE w:val="0"/>
        <w:autoSpaceDN w:val="0"/>
        <w:adjustRightInd w:val="0"/>
        <w:jc w:val="both"/>
        <w:rPr>
          <w:rFonts w:ascii="Arial" w:hAnsi="Arial" w:cs="Arial"/>
          <w:b/>
          <w:bCs/>
          <w:sz w:val="22"/>
          <w:szCs w:val="22"/>
        </w:rPr>
      </w:pPr>
      <w:r w:rsidRPr="00761F67">
        <w:rPr>
          <w:rFonts w:ascii="Arial" w:hAnsi="Arial" w:cs="Arial"/>
          <w:b/>
          <w:bCs/>
          <w:sz w:val="22"/>
          <w:szCs w:val="22"/>
        </w:rPr>
        <w:t xml:space="preserve"> </w:t>
      </w: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a) nová stavba nebo změna dokončené stavby</w:t>
      </w:r>
      <w:r>
        <w:rPr>
          <w:rFonts w:ascii="Arial" w:hAnsi="Arial" w:cs="Arial"/>
          <w:b/>
          <w:sz w:val="22"/>
          <w:szCs w:val="22"/>
        </w:rPr>
        <w:t>:</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Jedná se o celkovou rekonstrukci a dostavbu stávajícího volného objektu bývalých jeslí v Domažlicích, </w:t>
      </w:r>
      <w:r w:rsidRPr="00C05B7F">
        <w:rPr>
          <w:rFonts w:ascii="Arial" w:hAnsi="Arial" w:cs="Arial"/>
          <w:sz w:val="22"/>
          <w:szCs w:val="22"/>
        </w:rPr>
        <w:t xml:space="preserve">v ulici Benešova čp. 97 na </w:t>
      </w:r>
      <w:r>
        <w:rPr>
          <w:rFonts w:ascii="Arial" w:hAnsi="Arial" w:cs="Arial"/>
          <w:sz w:val="22"/>
          <w:szCs w:val="22"/>
        </w:rPr>
        <w:t>Domov se zvláštním režimem</w:t>
      </w:r>
      <w:r w:rsidRPr="00C05B7F">
        <w:rPr>
          <w:rFonts w:ascii="Arial" w:hAnsi="Arial" w:cs="Arial"/>
          <w:sz w:val="22"/>
          <w:szCs w:val="22"/>
        </w:rPr>
        <w:t>.</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Jde o změnu užívání stavby z původního určení – jesle – na </w:t>
      </w:r>
      <w:r w:rsidR="009553FA">
        <w:rPr>
          <w:rFonts w:ascii="Arial" w:hAnsi="Arial" w:cs="Arial"/>
          <w:sz w:val="22"/>
          <w:szCs w:val="22"/>
        </w:rPr>
        <w:t xml:space="preserve">zařízení - </w:t>
      </w:r>
      <w:r>
        <w:rPr>
          <w:rFonts w:ascii="Arial" w:hAnsi="Arial" w:cs="Arial"/>
          <w:sz w:val="22"/>
          <w:szCs w:val="22"/>
        </w:rPr>
        <w:t>Domov se zvláštním režimem.</w:t>
      </w:r>
    </w:p>
    <w:p w:rsidR="00453F1E" w:rsidRPr="00C05B7F" w:rsidRDefault="00453F1E" w:rsidP="00453F1E">
      <w:pPr>
        <w:widowControl w:val="0"/>
        <w:autoSpaceDE w:val="0"/>
        <w:autoSpaceDN w:val="0"/>
        <w:adjustRightInd w:val="0"/>
        <w:jc w:val="both"/>
        <w:rPr>
          <w:rFonts w:ascii="Arial" w:hAnsi="Arial" w:cs="Arial"/>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b) účel užívání stavby</w:t>
      </w:r>
      <w:r>
        <w:rPr>
          <w:rFonts w:ascii="Arial" w:hAnsi="Arial" w:cs="Arial"/>
          <w:b/>
          <w:sz w:val="22"/>
          <w:szCs w:val="22"/>
        </w:rPr>
        <w:t>:</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Nově rekonstruovaný objekt bude sloužit jako „Domov se zvláštním režimem“ v Domažlicích. Po rekonstrukci bude mít zařízení kapacitu 24</w:t>
      </w:r>
      <w:r w:rsidRPr="003521D2">
        <w:rPr>
          <w:rFonts w:ascii="Arial" w:hAnsi="Arial" w:cs="Arial"/>
          <w:b/>
          <w:sz w:val="22"/>
          <w:szCs w:val="22"/>
        </w:rPr>
        <w:t xml:space="preserve"> </w:t>
      </w:r>
      <w:r>
        <w:rPr>
          <w:rFonts w:ascii="Arial" w:hAnsi="Arial" w:cs="Arial"/>
          <w:sz w:val="22"/>
          <w:szCs w:val="22"/>
        </w:rPr>
        <w:t>lůžek. Počet personálu se navrhuje do 20 osob.</w:t>
      </w:r>
    </w:p>
    <w:p w:rsidR="00453F1E" w:rsidRDefault="00453F1E" w:rsidP="00453F1E">
      <w:pPr>
        <w:rPr>
          <w:rFonts w:ascii="Arial" w:hAnsi="Arial"/>
          <w:i/>
          <w:sz w:val="22"/>
          <w:szCs w:val="22"/>
        </w:rPr>
      </w:pPr>
      <w:r w:rsidRPr="00EE6DB1">
        <w:rPr>
          <w:rFonts w:ascii="Arial" w:hAnsi="Arial"/>
          <w:i/>
          <w:sz w:val="22"/>
          <w:szCs w:val="22"/>
        </w:rPr>
        <w:t xml:space="preserve">Prostory celého objektu jsou </w:t>
      </w:r>
      <w:r w:rsidR="009553FA">
        <w:rPr>
          <w:rFonts w:ascii="Arial" w:hAnsi="Arial"/>
          <w:i/>
          <w:sz w:val="22"/>
          <w:szCs w:val="22"/>
        </w:rPr>
        <w:t xml:space="preserve">dnes </w:t>
      </w:r>
      <w:r w:rsidRPr="00EE6DB1">
        <w:rPr>
          <w:rFonts w:ascii="Arial" w:hAnsi="Arial"/>
          <w:i/>
          <w:sz w:val="22"/>
          <w:szCs w:val="22"/>
        </w:rPr>
        <w:t>prázdné, vyklizené a nevyužívané.</w:t>
      </w:r>
    </w:p>
    <w:p w:rsidR="00C743EB" w:rsidRDefault="00C743EB" w:rsidP="00453F1E">
      <w:pPr>
        <w:rPr>
          <w:rFonts w:ascii="Arial" w:hAnsi="Arial"/>
          <w:sz w:val="22"/>
          <w:szCs w:val="22"/>
        </w:rPr>
      </w:pPr>
      <w:r>
        <w:rPr>
          <w:rFonts w:ascii="Arial" w:hAnsi="Arial"/>
          <w:sz w:val="22"/>
          <w:szCs w:val="22"/>
        </w:rPr>
        <w:t xml:space="preserve">Podlahová </w:t>
      </w:r>
      <w:proofErr w:type="gramStart"/>
      <w:r>
        <w:rPr>
          <w:rFonts w:ascii="Arial" w:hAnsi="Arial"/>
          <w:sz w:val="22"/>
          <w:szCs w:val="22"/>
        </w:rPr>
        <w:t>plocha 1.PP</w:t>
      </w:r>
      <w:proofErr w:type="gramEnd"/>
      <w:r>
        <w:rPr>
          <w:rFonts w:ascii="Arial" w:hAnsi="Arial"/>
          <w:sz w:val="22"/>
          <w:szCs w:val="22"/>
        </w:rPr>
        <w:t xml:space="preserve"> 55.01 m</w:t>
      </w:r>
      <w:r>
        <w:rPr>
          <w:rFonts w:ascii="Arial" w:hAnsi="Arial"/>
          <w:sz w:val="22"/>
          <w:szCs w:val="22"/>
          <w:vertAlign w:val="superscript"/>
        </w:rPr>
        <w:t>2</w:t>
      </w:r>
    </w:p>
    <w:p w:rsidR="00C743EB" w:rsidRDefault="00C743EB" w:rsidP="00453F1E">
      <w:pPr>
        <w:rPr>
          <w:rFonts w:ascii="Arial" w:hAnsi="Arial"/>
          <w:sz w:val="22"/>
          <w:szCs w:val="22"/>
          <w:vertAlign w:val="superscript"/>
        </w:rPr>
      </w:pPr>
      <w:r>
        <w:rPr>
          <w:rFonts w:ascii="Arial" w:hAnsi="Arial"/>
          <w:sz w:val="22"/>
          <w:szCs w:val="22"/>
        </w:rPr>
        <w:t>Plocha 1.NP 298.01 m</w:t>
      </w:r>
      <w:r>
        <w:rPr>
          <w:rFonts w:ascii="Arial" w:hAnsi="Arial"/>
          <w:sz w:val="22"/>
          <w:szCs w:val="22"/>
          <w:vertAlign w:val="superscript"/>
        </w:rPr>
        <w:t>2</w:t>
      </w:r>
    </w:p>
    <w:p w:rsidR="00C743EB" w:rsidRPr="00C743EB" w:rsidRDefault="00C743EB" w:rsidP="00453F1E">
      <w:pPr>
        <w:rPr>
          <w:rFonts w:ascii="Arial" w:hAnsi="Arial"/>
          <w:sz w:val="22"/>
          <w:szCs w:val="22"/>
        </w:rPr>
      </w:pPr>
      <w:r w:rsidRPr="00C743EB">
        <w:rPr>
          <w:rFonts w:ascii="Arial" w:hAnsi="Arial"/>
          <w:sz w:val="22"/>
          <w:szCs w:val="22"/>
        </w:rPr>
        <w:t>Plocha 2.NP 295.28 m</w:t>
      </w:r>
      <w:r>
        <w:rPr>
          <w:rFonts w:ascii="Arial" w:hAnsi="Arial"/>
          <w:sz w:val="22"/>
          <w:szCs w:val="22"/>
          <w:vertAlign w:val="superscript"/>
        </w:rPr>
        <w:t>2</w:t>
      </w:r>
    </w:p>
    <w:p w:rsidR="00C743EB" w:rsidRPr="00C743EB" w:rsidRDefault="00C743EB" w:rsidP="00453F1E">
      <w:pPr>
        <w:rPr>
          <w:rFonts w:ascii="Arial" w:hAnsi="Arial"/>
          <w:sz w:val="22"/>
          <w:szCs w:val="22"/>
        </w:rPr>
      </w:pPr>
      <w:r>
        <w:rPr>
          <w:rFonts w:ascii="Arial" w:hAnsi="Arial"/>
          <w:sz w:val="22"/>
          <w:szCs w:val="22"/>
        </w:rPr>
        <w:t>Plocha 3.NP 276,36 m</w:t>
      </w:r>
      <w:r>
        <w:rPr>
          <w:rFonts w:ascii="Arial" w:hAnsi="Arial"/>
          <w:sz w:val="22"/>
          <w:szCs w:val="22"/>
          <w:vertAlign w:val="subscript"/>
        </w:rPr>
        <w:t>2</w:t>
      </w:r>
    </w:p>
    <w:p w:rsidR="00C743EB" w:rsidRDefault="00C743EB" w:rsidP="00453F1E">
      <w:pPr>
        <w:rPr>
          <w:rFonts w:ascii="Arial" w:hAnsi="Arial"/>
          <w:sz w:val="22"/>
          <w:szCs w:val="22"/>
        </w:rPr>
      </w:pPr>
      <w:r>
        <w:rPr>
          <w:rFonts w:ascii="Arial" w:hAnsi="Arial"/>
          <w:sz w:val="22"/>
          <w:szCs w:val="22"/>
        </w:rPr>
        <w:t>Podlahová plocha celkem:</w:t>
      </w:r>
      <w:r>
        <w:rPr>
          <w:rFonts w:ascii="Arial" w:hAnsi="Arial"/>
          <w:sz w:val="22"/>
          <w:szCs w:val="22"/>
        </w:rPr>
        <w:tab/>
        <w:t>924,66 m</w:t>
      </w:r>
      <w:r>
        <w:rPr>
          <w:rFonts w:ascii="Arial" w:hAnsi="Arial"/>
          <w:sz w:val="22"/>
          <w:szCs w:val="22"/>
          <w:vertAlign w:val="superscript"/>
        </w:rPr>
        <w:t>2</w:t>
      </w:r>
    </w:p>
    <w:p w:rsidR="00C743EB" w:rsidRDefault="00C743EB" w:rsidP="00453F1E">
      <w:pPr>
        <w:rPr>
          <w:rFonts w:ascii="Arial" w:hAnsi="Arial"/>
          <w:sz w:val="22"/>
          <w:szCs w:val="22"/>
        </w:rPr>
      </w:pPr>
      <w:r>
        <w:rPr>
          <w:rFonts w:ascii="Arial" w:hAnsi="Arial"/>
          <w:sz w:val="22"/>
          <w:szCs w:val="22"/>
        </w:rPr>
        <w:t>Obestavěný prostor:</w:t>
      </w:r>
      <w:r>
        <w:rPr>
          <w:rFonts w:ascii="Arial" w:hAnsi="Arial"/>
          <w:sz w:val="22"/>
          <w:szCs w:val="22"/>
        </w:rPr>
        <w:tab/>
      </w:r>
      <w:r>
        <w:rPr>
          <w:rFonts w:ascii="Arial" w:hAnsi="Arial"/>
          <w:sz w:val="22"/>
          <w:szCs w:val="22"/>
        </w:rPr>
        <w:tab/>
        <w:t>4.566,00 m</w:t>
      </w:r>
      <w:r>
        <w:rPr>
          <w:rFonts w:ascii="Arial" w:hAnsi="Arial"/>
          <w:sz w:val="22"/>
          <w:szCs w:val="22"/>
          <w:vertAlign w:val="superscript"/>
        </w:rPr>
        <w:t>3</w:t>
      </w:r>
    </w:p>
    <w:p w:rsidR="00C743EB" w:rsidRDefault="00C743EB" w:rsidP="00453F1E">
      <w:pPr>
        <w:rPr>
          <w:rFonts w:ascii="Arial" w:hAnsi="Arial"/>
          <w:sz w:val="22"/>
          <w:szCs w:val="22"/>
        </w:rPr>
      </w:pPr>
      <w:r>
        <w:rPr>
          <w:rFonts w:ascii="Arial" w:hAnsi="Arial"/>
          <w:sz w:val="22"/>
          <w:szCs w:val="22"/>
        </w:rPr>
        <w:t xml:space="preserve">Počet nadzemních podlaží 3 NP, a </w:t>
      </w:r>
      <w:proofErr w:type="gramStart"/>
      <w:r>
        <w:rPr>
          <w:rFonts w:ascii="Arial" w:hAnsi="Arial"/>
          <w:sz w:val="22"/>
          <w:szCs w:val="22"/>
        </w:rPr>
        <w:t>částečné 1.PP</w:t>
      </w:r>
      <w:proofErr w:type="gramEnd"/>
    </w:p>
    <w:p w:rsidR="00C743EB" w:rsidRDefault="00C743EB" w:rsidP="00453F1E">
      <w:pPr>
        <w:rPr>
          <w:rFonts w:ascii="Arial" w:hAnsi="Arial"/>
          <w:sz w:val="22"/>
          <w:szCs w:val="22"/>
        </w:rPr>
      </w:pPr>
      <w:r>
        <w:rPr>
          <w:rFonts w:ascii="Arial" w:hAnsi="Arial"/>
          <w:sz w:val="22"/>
          <w:szCs w:val="22"/>
        </w:rPr>
        <w:t>Celkový počet výškových úrovní</w:t>
      </w:r>
      <w:r>
        <w:rPr>
          <w:rFonts w:ascii="Arial" w:hAnsi="Arial"/>
          <w:sz w:val="22"/>
          <w:szCs w:val="22"/>
        </w:rPr>
        <w:tab/>
        <w:t>7</w:t>
      </w:r>
    </w:p>
    <w:p w:rsidR="00C743EB" w:rsidRDefault="00C743EB" w:rsidP="00453F1E">
      <w:pPr>
        <w:rPr>
          <w:rFonts w:ascii="Arial" w:hAnsi="Arial"/>
          <w:sz w:val="22"/>
          <w:szCs w:val="22"/>
        </w:rPr>
      </w:pPr>
      <w:r>
        <w:rPr>
          <w:rFonts w:ascii="Arial" w:hAnsi="Arial"/>
          <w:sz w:val="22"/>
          <w:szCs w:val="22"/>
        </w:rPr>
        <w:t xml:space="preserve">Výtah lůžkový nosnost 1.600 </w:t>
      </w:r>
      <w:proofErr w:type="gramStart"/>
      <w:r>
        <w:rPr>
          <w:rFonts w:ascii="Arial" w:hAnsi="Arial"/>
          <w:sz w:val="22"/>
          <w:szCs w:val="22"/>
        </w:rPr>
        <w:t>kg  průchozí</w:t>
      </w:r>
      <w:proofErr w:type="gramEnd"/>
      <w:r>
        <w:rPr>
          <w:rFonts w:ascii="Arial" w:hAnsi="Arial"/>
          <w:sz w:val="22"/>
          <w:szCs w:val="22"/>
        </w:rPr>
        <w:t>, evakuační</w:t>
      </w:r>
    </w:p>
    <w:p w:rsidR="00C743EB" w:rsidRDefault="00C743EB" w:rsidP="00453F1E">
      <w:pPr>
        <w:rPr>
          <w:rFonts w:ascii="Arial" w:hAnsi="Arial"/>
          <w:sz w:val="22"/>
          <w:szCs w:val="22"/>
        </w:rPr>
      </w:pPr>
      <w:r>
        <w:rPr>
          <w:rFonts w:ascii="Arial" w:hAnsi="Arial"/>
          <w:sz w:val="22"/>
          <w:szCs w:val="22"/>
        </w:rPr>
        <w:t>Náhradní zdroj UPS</w:t>
      </w:r>
    </w:p>
    <w:p w:rsidR="00C743EB" w:rsidRDefault="00C743EB" w:rsidP="00453F1E">
      <w:pPr>
        <w:rPr>
          <w:rFonts w:ascii="Arial" w:hAnsi="Arial"/>
          <w:sz w:val="22"/>
          <w:szCs w:val="22"/>
        </w:rPr>
      </w:pPr>
      <w:r>
        <w:rPr>
          <w:rFonts w:ascii="Arial" w:hAnsi="Arial"/>
          <w:sz w:val="22"/>
          <w:szCs w:val="22"/>
        </w:rPr>
        <w:t>Velikost dveří</w:t>
      </w:r>
      <w:r>
        <w:rPr>
          <w:rFonts w:ascii="Arial" w:hAnsi="Arial"/>
          <w:sz w:val="22"/>
          <w:szCs w:val="22"/>
        </w:rPr>
        <w:tab/>
        <w:t>1.00mm</w:t>
      </w:r>
    </w:p>
    <w:p w:rsidR="00C743EB" w:rsidRDefault="00C743EB" w:rsidP="00453F1E">
      <w:pPr>
        <w:rPr>
          <w:rFonts w:ascii="Arial" w:hAnsi="Arial"/>
          <w:sz w:val="22"/>
          <w:szCs w:val="22"/>
        </w:rPr>
      </w:pPr>
      <w:r>
        <w:rPr>
          <w:rFonts w:ascii="Arial" w:hAnsi="Arial"/>
          <w:sz w:val="22"/>
          <w:szCs w:val="22"/>
        </w:rPr>
        <w:t>Počet stanic výtahu</w:t>
      </w:r>
      <w:r>
        <w:rPr>
          <w:rFonts w:ascii="Arial" w:hAnsi="Arial"/>
          <w:sz w:val="22"/>
          <w:szCs w:val="22"/>
        </w:rPr>
        <w:tab/>
        <w:t>7 stanic</w:t>
      </w:r>
    </w:p>
    <w:p w:rsidR="00C743EB" w:rsidRDefault="00C743EB" w:rsidP="00453F1E">
      <w:pPr>
        <w:rPr>
          <w:rFonts w:ascii="Arial" w:hAnsi="Arial"/>
          <w:sz w:val="22"/>
          <w:szCs w:val="22"/>
        </w:rPr>
      </w:pPr>
      <w:r>
        <w:rPr>
          <w:rFonts w:ascii="Arial" w:hAnsi="Arial"/>
          <w:sz w:val="22"/>
          <w:szCs w:val="22"/>
        </w:rPr>
        <w:t xml:space="preserve">Schodiště nové </w:t>
      </w:r>
      <w:proofErr w:type="gramStart"/>
      <w:r>
        <w:rPr>
          <w:rFonts w:ascii="Arial" w:hAnsi="Arial"/>
          <w:sz w:val="22"/>
          <w:szCs w:val="22"/>
        </w:rPr>
        <w:t>žel</w:t>
      </w:r>
      <w:proofErr w:type="gramEnd"/>
      <w:r>
        <w:rPr>
          <w:rFonts w:ascii="Arial" w:hAnsi="Arial"/>
          <w:sz w:val="22"/>
          <w:szCs w:val="22"/>
        </w:rPr>
        <w:t>.</w:t>
      </w:r>
      <w:proofErr w:type="gramStart"/>
      <w:r>
        <w:rPr>
          <w:rFonts w:ascii="Arial" w:hAnsi="Arial"/>
          <w:sz w:val="22"/>
          <w:szCs w:val="22"/>
        </w:rPr>
        <w:t>bet</w:t>
      </w:r>
      <w:proofErr w:type="gramEnd"/>
      <w:r>
        <w:rPr>
          <w:rFonts w:ascii="Arial" w:hAnsi="Arial"/>
          <w:sz w:val="22"/>
          <w:szCs w:val="22"/>
        </w:rPr>
        <w:t>. spojující všechna podlaží</w:t>
      </w:r>
    </w:p>
    <w:p w:rsidR="00C743EB" w:rsidRDefault="00C743EB" w:rsidP="00453F1E">
      <w:pPr>
        <w:rPr>
          <w:rFonts w:ascii="Arial" w:hAnsi="Arial"/>
          <w:sz w:val="22"/>
          <w:szCs w:val="22"/>
        </w:rPr>
      </w:pPr>
      <w:r>
        <w:rPr>
          <w:rFonts w:ascii="Arial" w:hAnsi="Arial"/>
          <w:sz w:val="22"/>
          <w:szCs w:val="22"/>
        </w:rPr>
        <w:t xml:space="preserve">Počet parkovacích </w:t>
      </w:r>
      <w:proofErr w:type="gramStart"/>
      <w:r>
        <w:rPr>
          <w:rFonts w:ascii="Arial" w:hAnsi="Arial"/>
          <w:sz w:val="22"/>
          <w:szCs w:val="22"/>
        </w:rPr>
        <w:t>stání</w:t>
      </w:r>
      <w:r>
        <w:rPr>
          <w:rFonts w:ascii="Arial" w:hAnsi="Arial"/>
          <w:sz w:val="22"/>
          <w:szCs w:val="22"/>
        </w:rPr>
        <w:tab/>
        <w:t>8  stání</w:t>
      </w:r>
      <w:proofErr w:type="gramEnd"/>
      <w:r>
        <w:rPr>
          <w:rFonts w:ascii="Arial" w:hAnsi="Arial"/>
          <w:sz w:val="22"/>
          <w:szCs w:val="22"/>
        </w:rPr>
        <w:t xml:space="preserve"> z toho 1 invalidní</w:t>
      </w:r>
    </w:p>
    <w:p w:rsidR="00C743EB" w:rsidRPr="00C743EB" w:rsidRDefault="00C743EB" w:rsidP="00453F1E">
      <w:pPr>
        <w:rPr>
          <w:rFonts w:ascii="Arial" w:hAnsi="Arial"/>
          <w:sz w:val="22"/>
          <w:szCs w:val="22"/>
        </w:rPr>
      </w:pPr>
    </w:p>
    <w:p w:rsidR="00453F1E" w:rsidRPr="003F090D" w:rsidRDefault="00453F1E" w:rsidP="00453F1E">
      <w:pPr>
        <w:rPr>
          <w:rFonts w:ascii="Arial" w:hAnsi="Arial"/>
          <w:b/>
          <w:sz w:val="22"/>
          <w:szCs w:val="22"/>
        </w:rPr>
      </w:pPr>
      <w:r w:rsidRPr="003F090D">
        <w:rPr>
          <w:rFonts w:ascii="Arial" w:hAnsi="Arial"/>
          <w:b/>
          <w:sz w:val="22"/>
          <w:szCs w:val="22"/>
        </w:rPr>
        <w:t>Popis stávajícího stavu:</w:t>
      </w:r>
    </w:p>
    <w:p w:rsidR="00453F1E" w:rsidRDefault="00453F1E" w:rsidP="00453F1E">
      <w:pPr>
        <w:rPr>
          <w:rFonts w:ascii="Arial" w:hAnsi="Arial"/>
          <w:sz w:val="22"/>
          <w:szCs w:val="22"/>
        </w:rPr>
      </w:pPr>
      <w:r>
        <w:rPr>
          <w:rFonts w:ascii="Arial" w:hAnsi="Arial"/>
          <w:sz w:val="22"/>
          <w:szCs w:val="22"/>
        </w:rPr>
        <w:t xml:space="preserve">Budova bývalé vily (poté přestavěná na jesle) je patrová s vestavěným podkrovím, částečně podsklepená. Svislé konstrukce jsou zděné z plných cihel </w:t>
      </w:r>
      <w:proofErr w:type="spellStart"/>
      <w:r>
        <w:rPr>
          <w:rFonts w:ascii="Arial" w:hAnsi="Arial"/>
          <w:sz w:val="22"/>
          <w:szCs w:val="22"/>
        </w:rPr>
        <w:t>tl</w:t>
      </w:r>
      <w:proofErr w:type="spellEnd"/>
      <w:r>
        <w:rPr>
          <w:rFonts w:ascii="Arial" w:hAnsi="Arial"/>
          <w:sz w:val="22"/>
          <w:szCs w:val="22"/>
        </w:rPr>
        <w:t>. 600mm a 450mm u obvodových zdí a 300mm u vnitřních nosných zdí. Stropy nad suterénem mají valené klenby do traverz a v přední části snad strop železobetonový. Nad přízemím a patrem je trámový dřevěný strop s násypem na záklopu.</w:t>
      </w:r>
    </w:p>
    <w:p w:rsidR="00453F1E" w:rsidRDefault="00453F1E" w:rsidP="00453F1E">
      <w:pPr>
        <w:rPr>
          <w:rFonts w:ascii="Arial" w:hAnsi="Arial"/>
          <w:sz w:val="22"/>
          <w:szCs w:val="22"/>
        </w:rPr>
      </w:pPr>
      <w:r>
        <w:rPr>
          <w:rFonts w:ascii="Arial" w:hAnsi="Arial"/>
          <w:sz w:val="22"/>
          <w:szCs w:val="22"/>
        </w:rPr>
        <w:t>Krovová konstrukce je dřevěná, vaznicová ve tvaru sedlové střechy s valbami. Schodiště do patra a podkroví je dřevěné. Podlahy jsou v přízemí keramické a betonové v nepodsklepené části a v podlaží jsou z keramické dlažby, v podkroví ve skosené části jsou půdovky kladené do násypu, podlahy patře jsou dřevěné prkenné, někde překryté dřevotřískovými deskami.</w:t>
      </w:r>
    </w:p>
    <w:p w:rsidR="00453F1E" w:rsidRPr="00FF3AA2" w:rsidRDefault="00453F1E" w:rsidP="00453F1E">
      <w:pPr>
        <w:rPr>
          <w:rFonts w:ascii="Arial" w:hAnsi="Arial"/>
          <w:sz w:val="22"/>
          <w:szCs w:val="22"/>
        </w:rPr>
      </w:pPr>
      <w:r>
        <w:rPr>
          <w:rFonts w:ascii="Arial" w:hAnsi="Arial"/>
          <w:sz w:val="22"/>
          <w:szCs w:val="22"/>
        </w:rPr>
        <w:t>Příčky jsou zděné na vápennou omítku. Okna jsou novodobá zdvojená, stavební otvory jsou s rovným ostěním. Krytina je z osinkocementová šablonová, klempířské prvky pozinkovaného plechu. Nové přistavěná část je patrová, nepodsklepená. Svislé konstrukce jsou zděné z plných cihel v </w:t>
      </w:r>
      <w:proofErr w:type="spellStart"/>
      <w:r>
        <w:rPr>
          <w:rFonts w:ascii="Arial" w:hAnsi="Arial"/>
          <w:sz w:val="22"/>
          <w:szCs w:val="22"/>
        </w:rPr>
        <w:t>tl</w:t>
      </w:r>
      <w:proofErr w:type="spellEnd"/>
      <w:r>
        <w:rPr>
          <w:rFonts w:ascii="Arial" w:hAnsi="Arial"/>
          <w:sz w:val="22"/>
          <w:szCs w:val="22"/>
        </w:rPr>
        <w:t xml:space="preserve">. 450mm. Stropní konstrukce nad přízemím a 1. patrem jsou z železobetonových panelů, uložených na obvodové zdi a vnitřní nosné zdi (jedná se o </w:t>
      </w:r>
      <w:proofErr w:type="spellStart"/>
      <w:r>
        <w:rPr>
          <w:rFonts w:ascii="Arial" w:hAnsi="Arial"/>
          <w:sz w:val="22"/>
          <w:szCs w:val="22"/>
        </w:rPr>
        <w:t>dvoutrakt</w:t>
      </w:r>
      <w:proofErr w:type="spellEnd"/>
      <w:r>
        <w:rPr>
          <w:rFonts w:ascii="Arial" w:hAnsi="Arial"/>
          <w:sz w:val="22"/>
          <w:szCs w:val="22"/>
        </w:rPr>
        <w:t>). Krov je ze dřevěných sbíjených vazníků, v zadní části je vaznicová soustava s vrcholovou vaznicí. Krytina je plechová z pozinkovaného plechu na bednění. Podlahy jsou převážně keramické nebo betonové. Okna jsou dřevěné zdvojená.</w:t>
      </w:r>
    </w:p>
    <w:p w:rsidR="00453F1E" w:rsidRPr="00EE6DB1" w:rsidRDefault="00453F1E" w:rsidP="00453F1E">
      <w:pPr>
        <w:rPr>
          <w:rFonts w:ascii="Arial" w:hAnsi="Arial"/>
          <w:sz w:val="22"/>
          <w:szCs w:val="22"/>
        </w:rPr>
      </w:pPr>
      <w:r w:rsidRPr="00EE6DB1">
        <w:rPr>
          <w:rFonts w:ascii="Arial" w:hAnsi="Arial"/>
          <w:sz w:val="22"/>
          <w:szCs w:val="22"/>
        </w:rPr>
        <w:t xml:space="preserve">Dnes je objekt stabilizován a nemá výrazné vážné viditelné statické poruchy. Na fasádě jsou patrné pouze malé vlasové trhliny. Vlivem dlouhodobé </w:t>
      </w:r>
      <w:proofErr w:type="spellStart"/>
      <w:r w:rsidRPr="00EE6DB1">
        <w:rPr>
          <w:rFonts w:ascii="Arial" w:hAnsi="Arial"/>
          <w:sz w:val="22"/>
          <w:szCs w:val="22"/>
        </w:rPr>
        <w:t>neúdržby</w:t>
      </w:r>
      <w:proofErr w:type="spellEnd"/>
      <w:r w:rsidRPr="00EE6DB1">
        <w:rPr>
          <w:rFonts w:ascii="Arial" w:hAnsi="Arial"/>
          <w:sz w:val="22"/>
          <w:szCs w:val="22"/>
        </w:rPr>
        <w:t xml:space="preserve"> je však stav konstrukcí ve velmi špatném stavu. Konstrukce jsou místy mokré, omítky poškozené, do objektu </w:t>
      </w:r>
      <w:r w:rsidR="00F402EC">
        <w:rPr>
          <w:rFonts w:ascii="Arial" w:hAnsi="Arial"/>
          <w:sz w:val="22"/>
          <w:szCs w:val="22"/>
        </w:rPr>
        <w:t xml:space="preserve">střechou </w:t>
      </w:r>
      <w:r w:rsidRPr="00EE6DB1">
        <w:rPr>
          <w:rFonts w:ascii="Arial" w:hAnsi="Arial"/>
          <w:sz w:val="22"/>
          <w:szCs w:val="22"/>
        </w:rPr>
        <w:t xml:space="preserve">zatéká. </w:t>
      </w:r>
    </w:p>
    <w:p w:rsidR="00453F1E" w:rsidRDefault="00453F1E" w:rsidP="00453F1E">
      <w:pPr>
        <w:rPr>
          <w:rFonts w:ascii="Arial" w:hAnsi="Arial"/>
          <w:sz w:val="22"/>
          <w:szCs w:val="22"/>
        </w:rPr>
      </w:pPr>
      <w:r w:rsidRPr="00EE6DB1">
        <w:rPr>
          <w:rFonts w:ascii="Arial" w:hAnsi="Arial"/>
          <w:sz w:val="22"/>
          <w:szCs w:val="22"/>
        </w:rPr>
        <w:t xml:space="preserve">Krov je dřevěný vaznicový poničený, napadený dřevokaznými houbami a poškozen brouky a plísní. </w:t>
      </w:r>
      <w:r>
        <w:rPr>
          <w:rFonts w:ascii="Arial" w:hAnsi="Arial"/>
          <w:sz w:val="22"/>
          <w:szCs w:val="22"/>
        </w:rPr>
        <w:t>S</w:t>
      </w:r>
      <w:r w:rsidRPr="00EE6DB1">
        <w:rPr>
          <w:rFonts w:ascii="Arial" w:hAnsi="Arial"/>
          <w:sz w:val="22"/>
          <w:szCs w:val="22"/>
        </w:rPr>
        <w:t xml:space="preserve">tropy </w:t>
      </w:r>
      <w:r>
        <w:rPr>
          <w:rFonts w:ascii="Arial" w:hAnsi="Arial"/>
          <w:sz w:val="22"/>
          <w:szCs w:val="22"/>
        </w:rPr>
        <w:t xml:space="preserve">nové části </w:t>
      </w:r>
      <w:r w:rsidRPr="00EE6DB1">
        <w:rPr>
          <w:rFonts w:ascii="Arial" w:hAnsi="Arial"/>
          <w:sz w:val="22"/>
          <w:szCs w:val="22"/>
        </w:rPr>
        <w:t>jsou určeny k celkové sanaci a výměně části stropních konstrukcí</w:t>
      </w:r>
      <w:r>
        <w:rPr>
          <w:rFonts w:ascii="Arial" w:hAnsi="Arial"/>
          <w:sz w:val="22"/>
          <w:szCs w:val="22"/>
        </w:rPr>
        <w:t>.</w:t>
      </w:r>
      <w:r w:rsidRPr="00EE6DB1">
        <w:rPr>
          <w:rFonts w:ascii="Arial" w:hAnsi="Arial"/>
          <w:sz w:val="22"/>
          <w:szCs w:val="22"/>
        </w:rPr>
        <w:t xml:space="preserve">   Do objektu místy zatéká. Klempířské prvky z pozinkovaného plechu </w:t>
      </w:r>
      <w:r>
        <w:rPr>
          <w:rFonts w:ascii="Arial" w:hAnsi="Arial"/>
          <w:sz w:val="22"/>
          <w:szCs w:val="22"/>
        </w:rPr>
        <w:t xml:space="preserve">jsou </w:t>
      </w:r>
      <w:r w:rsidRPr="00EE6DB1">
        <w:rPr>
          <w:rFonts w:ascii="Arial" w:hAnsi="Arial"/>
          <w:sz w:val="22"/>
          <w:szCs w:val="22"/>
        </w:rPr>
        <w:t>poničené.</w:t>
      </w:r>
    </w:p>
    <w:p w:rsidR="00453F1E" w:rsidRPr="00EE6DB1" w:rsidRDefault="00453F1E" w:rsidP="00453F1E">
      <w:pPr>
        <w:rPr>
          <w:rFonts w:ascii="Arial" w:hAnsi="Arial"/>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c) trvalá nebo dočasná stavba</w:t>
      </w:r>
      <w:r>
        <w:rPr>
          <w:rFonts w:ascii="Arial" w:hAnsi="Arial" w:cs="Arial"/>
          <w:b/>
          <w:sz w:val="22"/>
          <w:szCs w:val="22"/>
        </w:rPr>
        <w:t>:</w:t>
      </w:r>
    </w:p>
    <w:p w:rsidR="00453F1E" w:rsidRPr="00CA4CD3" w:rsidRDefault="00453F1E" w:rsidP="00453F1E">
      <w:pPr>
        <w:widowControl w:val="0"/>
        <w:autoSpaceDE w:val="0"/>
        <w:autoSpaceDN w:val="0"/>
        <w:adjustRightInd w:val="0"/>
        <w:jc w:val="both"/>
        <w:rPr>
          <w:rFonts w:ascii="Arial" w:hAnsi="Arial" w:cs="Arial"/>
          <w:sz w:val="22"/>
          <w:szCs w:val="22"/>
        </w:rPr>
      </w:pPr>
      <w:r w:rsidRPr="00CA4CD3">
        <w:rPr>
          <w:rFonts w:ascii="Arial" w:hAnsi="Arial" w:cs="Arial"/>
          <w:sz w:val="22"/>
          <w:szCs w:val="22"/>
        </w:rPr>
        <w:t>Jedná se o</w:t>
      </w:r>
      <w:r>
        <w:rPr>
          <w:rFonts w:ascii="Arial" w:hAnsi="Arial" w:cs="Arial"/>
          <w:sz w:val="22"/>
          <w:szCs w:val="22"/>
        </w:rPr>
        <w:t xml:space="preserve"> </w:t>
      </w:r>
      <w:r w:rsidRPr="00CA4CD3">
        <w:rPr>
          <w:rFonts w:ascii="Arial" w:hAnsi="Arial" w:cs="Arial"/>
          <w:sz w:val="22"/>
          <w:szCs w:val="22"/>
        </w:rPr>
        <w:t>stavbu trvalou.</w:t>
      </w: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d) údaje o ochraně stavby podle jiných právních </w:t>
      </w:r>
      <w:proofErr w:type="gramStart"/>
      <w:r w:rsidRPr="003521D2">
        <w:rPr>
          <w:rFonts w:ascii="Arial" w:hAnsi="Arial" w:cs="Arial"/>
          <w:b/>
          <w:sz w:val="22"/>
          <w:szCs w:val="22"/>
        </w:rPr>
        <w:t>předpisů</w:t>
      </w:r>
      <w:r w:rsidRPr="003521D2">
        <w:rPr>
          <w:rFonts w:ascii="Arial" w:hAnsi="Arial" w:cs="Arial"/>
          <w:b/>
          <w:sz w:val="22"/>
          <w:szCs w:val="22"/>
          <w:vertAlign w:val="superscript"/>
        </w:rPr>
        <w:t>1)</w:t>
      </w:r>
      <w:r w:rsidRPr="003521D2">
        <w:rPr>
          <w:rFonts w:ascii="Arial" w:hAnsi="Arial" w:cs="Arial"/>
          <w:b/>
          <w:sz w:val="22"/>
          <w:szCs w:val="22"/>
        </w:rPr>
        <w:t xml:space="preserve"> (kulturní</w:t>
      </w:r>
      <w:proofErr w:type="gramEnd"/>
      <w:r w:rsidRPr="003521D2">
        <w:rPr>
          <w:rFonts w:ascii="Arial" w:hAnsi="Arial" w:cs="Arial"/>
          <w:b/>
          <w:sz w:val="22"/>
          <w:szCs w:val="22"/>
        </w:rPr>
        <w:t xml:space="preserve"> památka apod.)</w:t>
      </w:r>
      <w:r>
        <w:rPr>
          <w:rFonts w:ascii="Arial" w:hAnsi="Arial" w:cs="Arial"/>
          <w:b/>
          <w:sz w:val="22"/>
          <w:szCs w:val="22"/>
        </w:rPr>
        <w:t>:</w:t>
      </w:r>
    </w:p>
    <w:p w:rsidR="00453F1E" w:rsidRPr="00CA4CD3" w:rsidRDefault="00453F1E" w:rsidP="00453F1E">
      <w:pPr>
        <w:widowControl w:val="0"/>
        <w:autoSpaceDE w:val="0"/>
        <w:autoSpaceDN w:val="0"/>
        <w:adjustRightInd w:val="0"/>
        <w:jc w:val="both"/>
        <w:rPr>
          <w:rFonts w:ascii="Arial" w:hAnsi="Arial" w:cs="Arial"/>
          <w:sz w:val="22"/>
          <w:szCs w:val="22"/>
        </w:rPr>
      </w:pPr>
      <w:r w:rsidRPr="00CA4CD3">
        <w:rPr>
          <w:rFonts w:ascii="Arial" w:hAnsi="Arial" w:cs="Arial"/>
          <w:sz w:val="22"/>
          <w:szCs w:val="22"/>
        </w:rPr>
        <w:t>Stavba</w:t>
      </w:r>
      <w:r>
        <w:rPr>
          <w:rFonts w:ascii="Arial" w:hAnsi="Arial" w:cs="Arial"/>
          <w:sz w:val="22"/>
          <w:szCs w:val="22"/>
        </w:rPr>
        <w:t xml:space="preserve"> nepodléhá žádné ochraně stavby</w:t>
      </w:r>
      <w:r w:rsidR="007B28E8">
        <w:rPr>
          <w:rFonts w:ascii="Arial" w:hAnsi="Arial" w:cs="Arial"/>
          <w:sz w:val="22"/>
          <w:szCs w:val="22"/>
        </w:rPr>
        <w:t xml:space="preserve"> z hlediska </w:t>
      </w:r>
      <w:proofErr w:type="spellStart"/>
      <w:r w:rsidR="007B28E8">
        <w:rPr>
          <w:rFonts w:ascii="Arial" w:hAnsi="Arial" w:cs="Arial"/>
          <w:sz w:val="22"/>
          <w:szCs w:val="22"/>
        </w:rPr>
        <w:t>pam</w:t>
      </w:r>
      <w:proofErr w:type="spellEnd"/>
      <w:r w:rsidR="007B28E8">
        <w:rPr>
          <w:rFonts w:ascii="Arial" w:hAnsi="Arial" w:cs="Arial"/>
          <w:sz w:val="22"/>
          <w:szCs w:val="22"/>
        </w:rPr>
        <w:t>. péče.</w:t>
      </w:r>
      <w:r>
        <w:rPr>
          <w:rFonts w:ascii="Arial" w:hAnsi="Arial" w:cs="Arial"/>
          <w:sz w:val="22"/>
          <w:szCs w:val="22"/>
        </w:rPr>
        <w:t xml:space="preserve"> Nejedná se ani o kulturní památku. </w:t>
      </w:r>
    </w:p>
    <w:p w:rsidR="00453F1E" w:rsidRDefault="00453F1E" w:rsidP="00453F1E">
      <w:pPr>
        <w:widowControl w:val="0"/>
        <w:autoSpaceDE w:val="0"/>
        <w:autoSpaceDN w:val="0"/>
        <w:adjustRightInd w:val="0"/>
        <w:jc w:val="both"/>
        <w:rPr>
          <w:rFonts w:ascii="Arial" w:hAnsi="Arial" w:cs="Arial"/>
          <w:b/>
          <w:sz w:val="22"/>
          <w:szCs w:val="22"/>
        </w:rPr>
      </w:pPr>
    </w:p>
    <w:p w:rsidR="00453F1E" w:rsidRPr="00C3028B" w:rsidRDefault="00453F1E" w:rsidP="00453F1E">
      <w:pPr>
        <w:widowControl w:val="0"/>
        <w:autoSpaceDE w:val="0"/>
        <w:autoSpaceDN w:val="0"/>
        <w:adjustRightInd w:val="0"/>
        <w:jc w:val="both"/>
        <w:rPr>
          <w:rFonts w:ascii="Arial" w:hAnsi="Arial" w:cs="Arial"/>
          <w:b/>
          <w:sz w:val="22"/>
          <w:szCs w:val="22"/>
        </w:rPr>
      </w:pPr>
      <w:r w:rsidRPr="00C3028B">
        <w:rPr>
          <w:rFonts w:ascii="Arial" w:hAnsi="Arial" w:cs="Arial"/>
          <w:b/>
          <w:sz w:val="22"/>
          <w:szCs w:val="22"/>
        </w:rPr>
        <w:t>e) údaje o dodržení technických požadavků na stavby a obecných technických požadavků zabezpečujících bezbariérové užívání staveb:</w:t>
      </w:r>
    </w:p>
    <w:p w:rsidR="00453F1E" w:rsidRDefault="00453F1E" w:rsidP="00453F1E">
      <w:pPr>
        <w:widowControl w:val="0"/>
        <w:autoSpaceDE w:val="0"/>
        <w:autoSpaceDN w:val="0"/>
        <w:adjustRightInd w:val="0"/>
        <w:jc w:val="both"/>
        <w:rPr>
          <w:rFonts w:ascii="Arial" w:hAnsi="Arial" w:cs="Arial"/>
          <w:sz w:val="22"/>
          <w:szCs w:val="22"/>
        </w:rPr>
      </w:pPr>
      <w:r w:rsidRPr="00C3028B">
        <w:rPr>
          <w:rFonts w:ascii="Arial" w:hAnsi="Arial" w:cs="Arial"/>
          <w:sz w:val="22"/>
          <w:szCs w:val="22"/>
        </w:rPr>
        <w:t xml:space="preserve">Stavba je důsledně navržena dle </w:t>
      </w:r>
      <w:proofErr w:type="spellStart"/>
      <w:r>
        <w:rPr>
          <w:rFonts w:ascii="Arial" w:hAnsi="Arial" w:cs="Arial"/>
          <w:sz w:val="22"/>
          <w:szCs w:val="22"/>
        </w:rPr>
        <w:t>Vyhl</w:t>
      </w:r>
      <w:proofErr w:type="spellEnd"/>
      <w:r>
        <w:rPr>
          <w:rFonts w:ascii="Arial" w:hAnsi="Arial" w:cs="Arial"/>
          <w:sz w:val="22"/>
          <w:szCs w:val="22"/>
        </w:rPr>
        <w:t xml:space="preserve">. č.268/2009 Sb. O obecných požadavcích na stavby a </w:t>
      </w:r>
      <w:proofErr w:type="spellStart"/>
      <w:proofErr w:type="gramStart"/>
      <w:r w:rsidRPr="00C3028B">
        <w:rPr>
          <w:rFonts w:ascii="Arial" w:hAnsi="Arial" w:cs="Arial"/>
          <w:sz w:val="22"/>
          <w:szCs w:val="22"/>
        </w:rPr>
        <w:t>Vyhl.</w:t>
      </w:r>
      <w:r>
        <w:rPr>
          <w:rFonts w:ascii="Arial" w:hAnsi="Arial" w:cs="Arial"/>
          <w:sz w:val="22"/>
          <w:szCs w:val="22"/>
        </w:rPr>
        <w:t>č</w:t>
      </w:r>
      <w:proofErr w:type="spellEnd"/>
      <w:r>
        <w:rPr>
          <w:rFonts w:ascii="Arial" w:hAnsi="Arial" w:cs="Arial"/>
          <w:sz w:val="22"/>
          <w:szCs w:val="22"/>
        </w:rPr>
        <w:t>.</w:t>
      </w:r>
      <w:proofErr w:type="gramEnd"/>
      <w:r w:rsidRPr="00C3028B">
        <w:rPr>
          <w:rFonts w:ascii="Arial" w:hAnsi="Arial" w:cs="Arial"/>
          <w:sz w:val="22"/>
          <w:szCs w:val="22"/>
        </w:rPr>
        <w:t xml:space="preserve"> 398/2009 Sb. </w:t>
      </w:r>
      <w:r>
        <w:rPr>
          <w:rFonts w:ascii="Arial" w:hAnsi="Arial" w:cs="Arial"/>
          <w:sz w:val="22"/>
          <w:szCs w:val="22"/>
        </w:rPr>
        <w:t>O</w:t>
      </w:r>
      <w:r w:rsidRPr="00C3028B">
        <w:rPr>
          <w:rFonts w:ascii="Arial" w:hAnsi="Arial" w:cs="Arial"/>
          <w:sz w:val="22"/>
          <w:szCs w:val="22"/>
        </w:rPr>
        <w:t xml:space="preserve"> obecných požadavcích na bezbariérové užívání staveb. Vstup do objektu a venkovní terén není výše než 20mm. Všechna podlaží spojuje invalidní lůžkový výtah. V jednotlivých pokojích jsou navrženy koupelny jako bezbariérové.</w:t>
      </w:r>
      <w:r>
        <w:rPr>
          <w:rFonts w:ascii="Arial" w:hAnsi="Arial" w:cs="Arial"/>
          <w:sz w:val="22"/>
          <w:szCs w:val="22"/>
        </w:rPr>
        <w:t xml:space="preserve"> U východu na zahradu je navržena </w:t>
      </w:r>
      <w:r w:rsidR="002120EA">
        <w:rPr>
          <w:rFonts w:ascii="Arial" w:hAnsi="Arial" w:cs="Arial"/>
          <w:sz w:val="22"/>
          <w:szCs w:val="22"/>
        </w:rPr>
        <w:t xml:space="preserve">malá </w:t>
      </w:r>
      <w:r>
        <w:rPr>
          <w:rFonts w:ascii="Arial" w:hAnsi="Arial" w:cs="Arial"/>
          <w:sz w:val="22"/>
          <w:szCs w:val="22"/>
        </w:rPr>
        <w:t xml:space="preserve">rampa. Jedná se o změnu užívání stavby na Domov se zvláštním režimem z původně plánovaného projektu jeslí, na který bylo vydáno </w:t>
      </w:r>
      <w:r w:rsidR="009553FA">
        <w:rPr>
          <w:rFonts w:ascii="Arial" w:hAnsi="Arial" w:cs="Arial"/>
          <w:sz w:val="22"/>
          <w:szCs w:val="22"/>
        </w:rPr>
        <w:t xml:space="preserve">územní rozhodnutí a </w:t>
      </w:r>
      <w:r>
        <w:rPr>
          <w:rFonts w:ascii="Arial" w:hAnsi="Arial" w:cs="Arial"/>
          <w:sz w:val="22"/>
          <w:szCs w:val="22"/>
        </w:rPr>
        <w:t xml:space="preserve">stavební povolení. </w:t>
      </w:r>
    </w:p>
    <w:p w:rsidR="00D223DC" w:rsidRDefault="00D223DC" w:rsidP="00D223DC">
      <w:pPr>
        <w:widowControl w:val="0"/>
        <w:autoSpaceDE w:val="0"/>
        <w:autoSpaceDN w:val="0"/>
        <w:adjustRightInd w:val="0"/>
        <w:jc w:val="both"/>
        <w:rPr>
          <w:rFonts w:ascii="Arial" w:hAnsi="Arial" w:cs="Arial"/>
          <w:sz w:val="22"/>
          <w:szCs w:val="22"/>
        </w:rPr>
      </w:pPr>
      <w:r w:rsidRPr="009C141F">
        <w:rPr>
          <w:rFonts w:ascii="Arial" w:hAnsi="Arial" w:cs="Arial"/>
          <w:sz w:val="22"/>
          <w:szCs w:val="22"/>
        </w:rPr>
        <w:t>Zásady řešení parametrů stavby (větrání, vytápění, osvětlení, zásobování vodou, odpadů apod.) a dále zásady řešení vlivu stavby na okolí (vibrace, hluk, prašnost apod.)</w:t>
      </w:r>
      <w:r w:rsidR="007B28E8">
        <w:rPr>
          <w:rFonts w:ascii="Arial" w:hAnsi="Arial" w:cs="Arial"/>
          <w:sz w:val="22"/>
          <w:szCs w:val="22"/>
        </w:rPr>
        <w:t xml:space="preserve"> jsou součástí PD a jsou do ní zapracovány</w:t>
      </w:r>
      <w:r w:rsidRPr="009C141F">
        <w:rPr>
          <w:rFonts w:ascii="Arial" w:hAnsi="Arial" w:cs="Arial"/>
          <w:sz w:val="22"/>
          <w:szCs w:val="22"/>
        </w:rPr>
        <w:t>.</w:t>
      </w:r>
      <w:r w:rsidR="00DD0ADE">
        <w:rPr>
          <w:rFonts w:ascii="Arial" w:hAnsi="Arial" w:cs="Arial"/>
          <w:sz w:val="22"/>
          <w:szCs w:val="22"/>
        </w:rPr>
        <w:t xml:space="preserve"> </w:t>
      </w:r>
      <w:r w:rsidRPr="009C141F">
        <w:rPr>
          <w:rFonts w:ascii="Arial" w:hAnsi="Arial" w:cs="Arial"/>
          <w:sz w:val="22"/>
          <w:szCs w:val="22"/>
        </w:rPr>
        <w:t>Návrh je proveden dle platných ČSN a předpisů pro daný typ stavby. Podrobnosti jsou uvedeny v jednotlivých profesích. Domovní odpad bude shromažďován v odpadních nádobách a likvidován dle smlouvy s vybranou odbornou firmou. Biologický odpad a odpad z jídelny bude odvážen specializovanou firmou. Jiné druhy odpadu nejsou uvažovány. Vibrace, ani hluk se provozem nepředpokládají.</w:t>
      </w:r>
    </w:p>
    <w:p w:rsidR="00D223DC" w:rsidRPr="00811D30" w:rsidRDefault="00D223DC" w:rsidP="00D223DC">
      <w:pPr>
        <w:widowControl w:val="0"/>
        <w:autoSpaceDE w:val="0"/>
        <w:autoSpaceDN w:val="0"/>
        <w:adjustRightInd w:val="0"/>
        <w:jc w:val="both"/>
        <w:rPr>
          <w:rFonts w:ascii="Arial" w:hAnsi="Arial" w:cs="Arial"/>
          <w:i/>
          <w:color w:val="000000" w:themeColor="text1"/>
          <w:sz w:val="22"/>
          <w:szCs w:val="22"/>
        </w:rPr>
      </w:pPr>
      <w:r w:rsidRPr="00811D30">
        <w:rPr>
          <w:rFonts w:ascii="Arial" w:hAnsi="Arial" w:cs="Arial"/>
          <w:i/>
          <w:color w:val="000000" w:themeColor="text1"/>
          <w:sz w:val="22"/>
          <w:szCs w:val="22"/>
        </w:rPr>
        <w:t>Navržené dva závěsné kondenzační kotle budou produkovat tyto hodnoty hluku:</w:t>
      </w:r>
    </w:p>
    <w:p w:rsidR="00D223DC" w:rsidRPr="00811D30" w:rsidRDefault="00D223DC" w:rsidP="00D223DC">
      <w:pPr>
        <w:widowControl w:val="0"/>
        <w:autoSpaceDE w:val="0"/>
        <w:autoSpaceDN w:val="0"/>
        <w:adjustRightInd w:val="0"/>
        <w:jc w:val="both"/>
        <w:rPr>
          <w:rFonts w:ascii="Arial" w:hAnsi="Arial" w:cs="Arial"/>
          <w:i/>
          <w:color w:val="000000" w:themeColor="text1"/>
          <w:sz w:val="22"/>
          <w:szCs w:val="22"/>
        </w:rPr>
      </w:pPr>
      <w:r w:rsidRPr="00811D30">
        <w:rPr>
          <w:rFonts w:ascii="Arial" w:hAnsi="Arial" w:cs="Arial"/>
          <w:i/>
          <w:color w:val="000000" w:themeColor="text1"/>
          <w:sz w:val="22"/>
          <w:szCs w:val="22"/>
        </w:rPr>
        <w:t xml:space="preserve">venkovní fasáda: </w:t>
      </w:r>
      <w:r w:rsidRPr="00811D30">
        <w:rPr>
          <w:rFonts w:ascii="Arial" w:hAnsi="Arial" w:cs="Arial"/>
          <w:i/>
          <w:color w:val="000000" w:themeColor="text1"/>
          <w:sz w:val="22"/>
          <w:szCs w:val="22"/>
        </w:rPr>
        <w:tab/>
      </w:r>
      <w:r w:rsidRPr="00811D30">
        <w:rPr>
          <w:rFonts w:ascii="Arial" w:hAnsi="Arial" w:cs="Arial"/>
          <w:i/>
          <w:color w:val="000000" w:themeColor="text1"/>
          <w:sz w:val="22"/>
          <w:szCs w:val="22"/>
        </w:rPr>
        <w:tab/>
        <w:t xml:space="preserve">1,0m od fasády: 28 dB </w:t>
      </w:r>
    </w:p>
    <w:p w:rsidR="00D223DC" w:rsidRPr="00811D30" w:rsidRDefault="00D223DC" w:rsidP="00D223DC">
      <w:pPr>
        <w:widowControl w:val="0"/>
        <w:autoSpaceDE w:val="0"/>
        <w:autoSpaceDN w:val="0"/>
        <w:adjustRightInd w:val="0"/>
        <w:jc w:val="both"/>
        <w:rPr>
          <w:rFonts w:ascii="Arial" w:hAnsi="Arial" w:cs="Arial"/>
          <w:i/>
          <w:color w:val="000000" w:themeColor="text1"/>
          <w:sz w:val="22"/>
          <w:szCs w:val="22"/>
        </w:rPr>
      </w:pPr>
      <w:r w:rsidRPr="00811D30">
        <w:rPr>
          <w:rFonts w:ascii="Arial" w:hAnsi="Arial" w:cs="Arial"/>
          <w:i/>
          <w:color w:val="000000" w:themeColor="text1"/>
          <w:sz w:val="22"/>
          <w:szCs w:val="22"/>
        </w:rPr>
        <w:t>místnost nad kotelnou:</w:t>
      </w:r>
      <w:r w:rsidRPr="00811D30">
        <w:rPr>
          <w:rFonts w:ascii="Arial" w:hAnsi="Arial" w:cs="Arial"/>
          <w:i/>
          <w:color w:val="000000" w:themeColor="text1"/>
          <w:sz w:val="22"/>
          <w:szCs w:val="22"/>
        </w:rPr>
        <w:tab/>
        <w:t>16 dB</w:t>
      </w:r>
    </w:p>
    <w:p w:rsidR="00D223DC" w:rsidRPr="00811D30" w:rsidRDefault="00D223DC" w:rsidP="00D223DC">
      <w:pPr>
        <w:widowControl w:val="0"/>
        <w:autoSpaceDE w:val="0"/>
        <w:autoSpaceDN w:val="0"/>
        <w:adjustRightInd w:val="0"/>
        <w:jc w:val="both"/>
        <w:rPr>
          <w:rFonts w:ascii="Arial" w:hAnsi="Arial" w:cs="Arial"/>
          <w:i/>
          <w:color w:val="000000" w:themeColor="text1"/>
          <w:sz w:val="22"/>
          <w:szCs w:val="22"/>
        </w:rPr>
      </w:pPr>
      <w:r w:rsidRPr="00811D30">
        <w:rPr>
          <w:rFonts w:ascii="Arial" w:hAnsi="Arial" w:cs="Arial"/>
          <w:i/>
          <w:color w:val="000000" w:themeColor="text1"/>
          <w:sz w:val="22"/>
          <w:szCs w:val="22"/>
        </w:rPr>
        <w:t>sousední místnost:</w:t>
      </w:r>
      <w:r w:rsidRPr="00811D30">
        <w:rPr>
          <w:rFonts w:ascii="Arial" w:hAnsi="Arial" w:cs="Arial"/>
          <w:i/>
          <w:color w:val="000000" w:themeColor="text1"/>
          <w:sz w:val="22"/>
          <w:szCs w:val="22"/>
        </w:rPr>
        <w:tab/>
      </w:r>
      <w:r w:rsidRPr="00811D30">
        <w:rPr>
          <w:rFonts w:ascii="Arial" w:hAnsi="Arial" w:cs="Arial"/>
          <w:i/>
          <w:color w:val="000000" w:themeColor="text1"/>
          <w:sz w:val="22"/>
          <w:szCs w:val="22"/>
        </w:rPr>
        <w:tab/>
        <w:t>14 dB</w:t>
      </w:r>
    </w:p>
    <w:p w:rsidR="00D223DC" w:rsidRPr="00811D30" w:rsidRDefault="00D223DC" w:rsidP="00D223DC">
      <w:pPr>
        <w:widowControl w:val="0"/>
        <w:autoSpaceDE w:val="0"/>
        <w:autoSpaceDN w:val="0"/>
        <w:adjustRightInd w:val="0"/>
        <w:jc w:val="both"/>
        <w:rPr>
          <w:rFonts w:ascii="Arial" w:hAnsi="Arial" w:cs="Arial"/>
          <w:i/>
          <w:color w:val="000000" w:themeColor="text1"/>
          <w:sz w:val="22"/>
          <w:szCs w:val="22"/>
        </w:rPr>
      </w:pPr>
      <w:r w:rsidRPr="00811D30">
        <w:rPr>
          <w:rFonts w:ascii="Arial" w:hAnsi="Arial" w:cs="Arial"/>
          <w:i/>
          <w:color w:val="000000" w:themeColor="text1"/>
          <w:sz w:val="22"/>
          <w:szCs w:val="22"/>
        </w:rPr>
        <w:t>Kotle nemají na své okolí žádné vibrační účinky.</w:t>
      </w:r>
    </w:p>
    <w:p w:rsidR="00453F1E" w:rsidRDefault="00453F1E" w:rsidP="00453F1E">
      <w:pPr>
        <w:widowControl w:val="0"/>
        <w:autoSpaceDE w:val="0"/>
        <w:autoSpaceDN w:val="0"/>
        <w:adjustRightInd w:val="0"/>
        <w:jc w:val="both"/>
        <w:rPr>
          <w:rFonts w:ascii="Arial" w:hAnsi="Arial" w:cs="Arial"/>
          <w:sz w:val="22"/>
          <w:szCs w:val="22"/>
        </w:rPr>
      </w:pPr>
    </w:p>
    <w:p w:rsidR="00453F1E" w:rsidRPr="00C743EB" w:rsidRDefault="00453F1E" w:rsidP="00453F1E">
      <w:pPr>
        <w:widowControl w:val="0"/>
        <w:autoSpaceDE w:val="0"/>
        <w:autoSpaceDN w:val="0"/>
        <w:adjustRightInd w:val="0"/>
        <w:jc w:val="both"/>
        <w:rPr>
          <w:rFonts w:ascii="Arial" w:hAnsi="Arial" w:cs="Arial"/>
          <w:b/>
          <w:color w:val="000000" w:themeColor="text1"/>
          <w:sz w:val="22"/>
          <w:szCs w:val="22"/>
        </w:rPr>
      </w:pPr>
      <w:proofErr w:type="gramStart"/>
      <w:r w:rsidRPr="00C743EB">
        <w:rPr>
          <w:rFonts w:ascii="Arial" w:hAnsi="Arial" w:cs="Arial"/>
          <w:b/>
          <w:color w:val="000000" w:themeColor="text1"/>
          <w:sz w:val="22"/>
          <w:szCs w:val="22"/>
        </w:rPr>
        <w:t>f)  údaje</w:t>
      </w:r>
      <w:proofErr w:type="gramEnd"/>
      <w:r w:rsidRPr="00C743EB">
        <w:rPr>
          <w:rFonts w:ascii="Arial" w:hAnsi="Arial" w:cs="Arial"/>
          <w:b/>
          <w:color w:val="000000" w:themeColor="text1"/>
          <w:sz w:val="22"/>
          <w:szCs w:val="22"/>
        </w:rPr>
        <w:t xml:space="preserve"> o splnění požadavků dotčených orgánů a požadavků vyplývajících z jiných právních předpisů:</w:t>
      </w:r>
    </w:p>
    <w:p w:rsidR="00381451" w:rsidRPr="00C743EB" w:rsidRDefault="00381451" w:rsidP="00453F1E">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xml:space="preserve">Na stavbu bylo vydáno rozhodnutí o umístění stavby a stavební povolení ze dne </w:t>
      </w:r>
      <w:proofErr w:type="gramStart"/>
      <w:r w:rsidRPr="00C743EB">
        <w:rPr>
          <w:rFonts w:ascii="Arial" w:hAnsi="Arial" w:cs="Arial"/>
          <w:color w:val="000000" w:themeColor="text1"/>
          <w:sz w:val="22"/>
          <w:szCs w:val="22"/>
        </w:rPr>
        <w:t>17.3.2015</w:t>
      </w:r>
      <w:proofErr w:type="gramEnd"/>
      <w:r w:rsidRPr="00C743EB">
        <w:rPr>
          <w:rFonts w:ascii="Arial" w:hAnsi="Arial" w:cs="Arial"/>
          <w:color w:val="000000" w:themeColor="text1"/>
          <w:sz w:val="22"/>
          <w:szCs w:val="22"/>
        </w:rPr>
        <w:t xml:space="preserve"> MeDo-12627/2015-Ze. Kde byla zahrnuta následující stanoviska.</w:t>
      </w:r>
    </w:p>
    <w:p w:rsidR="00381451" w:rsidRPr="00C743EB" w:rsidRDefault="00381451" w:rsidP="00453F1E">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xml:space="preserve">- MÚ Domažlice </w:t>
      </w:r>
      <w:r w:rsidR="00E307B2" w:rsidRPr="00C743EB">
        <w:rPr>
          <w:rFonts w:ascii="Arial" w:hAnsi="Arial" w:cs="Arial"/>
          <w:color w:val="000000" w:themeColor="text1"/>
          <w:sz w:val="22"/>
          <w:szCs w:val="22"/>
        </w:rPr>
        <w:t>–</w:t>
      </w:r>
      <w:r w:rsidRPr="00C743EB">
        <w:rPr>
          <w:rFonts w:ascii="Arial" w:hAnsi="Arial" w:cs="Arial"/>
          <w:color w:val="000000" w:themeColor="text1"/>
          <w:sz w:val="22"/>
          <w:szCs w:val="22"/>
        </w:rPr>
        <w:t xml:space="preserve"> koordinované</w:t>
      </w:r>
      <w:r w:rsidR="00E307B2" w:rsidRPr="00C743EB">
        <w:rPr>
          <w:rFonts w:ascii="Arial" w:hAnsi="Arial" w:cs="Arial"/>
          <w:color w:val="000000" w:themeColor="text1"/>
          <w:sz w:val="22"/>
          <w:szCs w:val="22"/>
        </w:rPr>
        <w:t xml:space="preserve"> závazné stanovisko ze dne </w:t>
      </w:r>
      <w:proofErr w:type="gramStart"/>
      <w:r w:rsidR="00E307B2" w:rsidRPr="00C743EB">
        <w:rPr>
          <w:rFonts w:ascii="Arial" w:hAnsi="Arial" w:cs="Arial"/>
          <w:color w:val="000000" w:themeColor="text1"/>
          <w:sz w:val="22"/>
          <w:szCs w:val="22"/>
        </w:rPr>
        <w:t>24.11.2014</w:t>
      </w:r>
      <w:proofErr w:type="gramEnd"/>
    </w:p>
    <w:p w:rsidR="00E307B2" w:rsidRPr="00C743EB" w:rsidRDefault="00E307B2" w:rsidP="00453F1E">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xml:space="preserve">- HS Plzeňského kraje ze dne </w:t>
      </w:r>
      <w:proofErr w:type="gramStart"/>
      <w:r w:rsidRPr="00C743EB">
        <w:rPr>
          <w:rFonts w:ascii="Arial" w:hAnsi="Arial" w:cs="Arial"/>
          <w:color w:val="000000" w:themeColor="text1"/>
          <w:sz w:val="22"/>
          <w:szCs w:val="22"/>
        </w:rPr>
        <w:t>9.12.2014</w:t>
      </w:r>
      <w:proofErr w:type="gramEnd"/>
    </w:p>
    <w:p w:rsidR="00E307B2" w:rsidRPr="00C743EB" w:rsidRDefault="00E307B2"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podmínky Chodských vodáren a kanalizací ze dne20.1.2014</w:t>
      </w:r>
    </w:p>
    <w:p w:rsidR="00E307B2" w:rsidRPr="00C743EB" w:rsidRDefault="00E307B2"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xml:space="preserve">- podmínky ČEZ Distribuce a.s. ze dne </w:t>
      </w:r>
      <w:proofErr w:type="gramStart"/>
      <w:r w:rsidRPr="00C743EB">
        <w:rPr>
          <w:rFonts w:ascii="Arial" w:hAnsi="Arial" w:cs="Arial"/>
          <w:color w:val="000000" w:themeColor="text1"/>
          <w:sz w:val="22"/>
          <w:szCs w:val="22"/>
        </w:rPr>
        <w:t>30.01.2014</w:t>
      </w:r>
      <w:proofErr w:type="gramEnd"/>
    </w:p>
    <w:p w:rsidR="00E307B2" w:rsidRPr="00C743EB" w:rsidRDefault="00E307B2"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xml:space="preserve">- podmínky ČEZ ICT </w:t>
      </w:r>
      <w:proofErr w:type="spellStart"/>
      <w:r w:rsidRPr="00C743EB">
        <w:rPr>
          <w:rFonts w:ascii="Arial" w:hAnsi="Arial" w:cs="Arial"/>
          <w:color w:val="000000" w:themeColor="text1"/>
          <w:sz w:val="22"/>
          <w:szCs w:val="22"/>
        </w:rPr>
        <w:t>Services</w:t>
      </w:r>
      <w:proofErr w:type="spellEnd"/>
      <w:r w:rsidRPr="00C743EB">
        <w:rPr>
          <w:rFonts w:ascii="Arial" w:hAnsi="Arial" w:cs="Arial"/>
          <w:color w:val="000000" w:themeColor="text1"/>
          <w:sz w:val="22"/>
          <w:szCs w:val="22"/>
        </w:rPr>
        <w:t xml:space="preserve"> a.s. ze dne16.1.2014</w:t>
      </w:r>
    </w:p>
    <w:p w:rsidR="00E307B2" w:rsidRPr="00C743EB" w:rsidRDefault="00E307B2"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podmínky RWE Distribuční služby s.r.</w:t>
      </w:r>
      <w:proofErr w:type="gramStart"/>
      <w:r w:rsidRPr="00C743EB">
        <w:rPr>
          <w:rFonts w:ascii="Arial" w:hAnsi="Arial" w:cs="Arial"/>
          <w:color w:val="000000" w:themeColor="text1"/>
          <w:sz w:val="22"/>
          <w:szCs w:val="22"/>
        </w:rPr>
        <w:t>o.16.1.2014</w:t>
      </w:r>
      <w:proofErr w:type="gramEnd"/>
    </w:p>
    <w:p w:rsidR="00E307B2" w:rsidRPr="00C743EB" w:rsidRDefault="00E307B2"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podmínky Hasičského záchranného sboru Plzeňského kraje11.12.2014</w:t>
      </w:r>
    </w:p>
    <w:p w:rsidR="00E307B2" w:rsidRPr="00C743EB" w:rsidRDefault="00E307B2"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podmínky uvedené v Telefónica Czech Republic 15.01.2014</w:t>
      </w:r>
      <w:r w:rsidR="00A73B6E">
        <w:rPr>
          <w:rFonts w:ascii="Arial" w:hAnsi="Arial" w:cs="Arial"/>
          <w:color w:val="000000" w:themeColor="text1"/>
          <w:sz w:val="22"/>
          <w:szCs w:val="22"/>
        </w:rPr>
        <w:t xml:space="preserve"> </w:t>
      </w:r>
      <w:proofErr w:type="gramStart"/>
      <w:r w:rsidR="00A73B6E">
        <w:rPr>
          <w:rFonts w:ascii="Arial" w:hAnsi="Arial" w:cs="Arial"/>
          <w:color w:val="000000" w:themeColor="text1"/>
          <w:sz w:val="22"/>
          <w:szCs w:val="22"/>
        </w:rPr>
        <w:t>č.j.</w:t>
      </w:r>
      <w:proofErr w:type="gramEnd"/>
      <w:r w:rsidR="00A73B6E">
        <w:rPr>
          <w:rFonts w:ascii="Arial" w:hAnsi="Arial" w:cs="Arial"/>
          <w:color w:val="000000" w:themeColor="text1"/>
          <w:sz w:val="22"/>
          <w:szCs w:val="22"/>
        </w:rPr>
        <w:t xml:space="preserve"> 508905/14 ze dne 15.1.2014</w:t>
      </w:r>
    </w:p>
    <w:p w:rsidR="00E307B2" w:rsidRPr="00C743EB" w:rsidRDefault="00E307B2"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 xml:space="preserve">- podmínky MÚ Domažlice OŽP </w:t>
      </w:r>
      <w:proofErr w:type="gramStart"/>
      <w:r w:rsidRPr="00C743EB">
        <w:rPr>
          <w:rFonts w:ascii="Arial" w:hAnsi="Arial" w:cs="Arial"/>
          <w:color w:val="000000" w:themeColor="text1"/>
          <w:sz w:val="22"/>
          <w:szCs w:val="22"/>
        </w:rPr>
        <w:t>3.12.2014</w:t>
      </w:r>
      <w:proofErr w:type="gramEnd"/>
    </w:p>
    <w:p w:rsidR="00FE0737" w:rsidRDefault="00FE0737" w:rsidP="00E307B2">
      <w:pPr>
        <w:widowControl w:val="0"/>
        <w:autoSpaceDE w:val="0"/>
        <w:autoSpaceDN w:val="0"/>
        <w:adjustRightInd w:val="0"/>
        <w:jc w:val="both"/>
        <w:rPr>
          <w:rFonts w:ascii="Arial" w:hAnsi="Arial" w:cs="Arial"/>
          <w:color w:val="000000" w:themeColor="text1"/>
          <w:sz w:val="22"/>
          <w:szCs w:val="22"/>
        </w:rPr>
      </w:pPr>
    </w:p>
    <w:p w:rsidR="00C743EB" w:rsidRPr="00C743EB" w:rsidRDefault="00C743EB" w:rsidP="00E307B2">
      <w:pPr>
        <w:widowControl w:val="0"/>
        <w:autoSpaceDE w:val="0"/>
        <w:autoSpaceDN w:val="0"/>
        <w:adjustRightInd w:val="0"/>
        <w:jc w:val="both"/>
        <w:rPr>
          <w:rFonts w:ascii="Arial" w:hAnsi="Arial" w:cs="Arial"/>
          <w:color w:val="000000" w:themeColor="text1"/>
          <w:sz w:val="22"/>
          <w:szCs w:val="22"/>
        </w:rPr>
      </w:pPr>
      <w:r w:rsidRPr="00C743EB">
        <w:rPr>
          <w:rFonts w:ascii="Arial" w:hAnsi="Arial" w:cs="Arial"/>
          <w:color w:val="000000" w:themeColor="text1"/>
          <w:sz w:val="22"/>
          <w:szCs w:val="22"/>
        </w:rPr>
        <w:t>Doklady budou součástí části E – Dokladová část této dokumentace.</w:t>
      </w:r>
    </w:p>
    <w:p w:rsidR="00C743EB" w:rsidRPr="00C601DF" w:rsidRDefault="00C743EB" w:rsidP="00E307B2">
      <w:pPr>
        <w:widowControl w:val="0"/>
        <w:autoSpaceDE w:val="0"/>
        <w:autoSpaceDN w:val="0"/>
        <w:adjustRightInd w:val="0"/>
        <w:jc w:val="both"/>
        <w:rPr>
          <w:rFonts w:ascii="Arial" w:hAnsi="Arial" w:cs="Arial"/>
          <w:color w:val="FF0000"/>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g) seznam výjimek a úlevových řešení</w:t>
      </w:r>
      <w:r>
        <w:rPr>
          <w:rFonts w:ascii="Arial" w:hAnsi="Arial" w:cs="Arial"/>
          <w:b/>
          <w:sz w:val="22"/>
          <w:szCs w:val="22"/>
        </w:rPr>
        <w:t>:</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Výjimky ani úlevová řešení nejsou žádná.</w:t>
      </w:r>
    </w:p>
    <w:p w:rsidR="00453F1E" w:rsidRDefault="00453F1E" w:rsidP="00453F1E">
      <w:pPr>
        <w:widowControl w:val="0"/>
        <w:autoSpaceDE w:val="0"/>
        <w:autoSpaceDN w:val="0"/>
        <w:adjustRightInd w:val="0"/>
        <w:jc w:val="both"/>
        <w:rPr>
          <w:rFonts w:ascii="Arial" w:hAnsi="Arial" w:cs="Arial"/>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h) navrhované kapacity stavby (zastavěná plocha, obestavěný prostor, užitná plocha</w:t>
      </w:r>
      <w:r>
        <w:rPr>
          <w:rFonts w:ascii="Arial" w:hAnsi="Arial" w:cs="Arial"/>
          <w:b/>
          <w:sz w:val="22"/>
          <w:szCs w:val="22"/>
        </w:rPr>
        <w:t>,</w:t>
      </w:r>
    </w:p>
    <w:p w:rsidR="00453F1E" w:rsidRPr="003521D2" w:rsidRDefault="00453F1E" w:rsidP="00453F1E">
      <w:pPr>
        <w:widowControl w:val="0"/>
        <w:autoSpaceDE w:val="0"/>
        <w:autoSpaceDN w:val="0"/>
        <w:adjustRightInd w:val="0"/>
        <w:jc w:val="both"/>
        <w:rPr>
          <w:rFonts w:ascii="Arial" w:hAnsi="Arial" w:cs="Arial"/>
          <w:b/>
          <w:sz w:val="22"/>
          <w:szCs w:val="22"/>
        </w:rPr>
      </w:pPr>
      <w:r>
        <w:rPr>
          <w:rFonts w:ascii="Arial" w:hAnsi="Arial" w:cs="Arial"/>
          <w:b/>
          <w:sz w:val="22"/>
          <w:szCs w:val="22"/>
        </w:rPr>
        <w:t xml:space="preserve">   </w:t>
      </w:r>
      <w:r w:rsidRPr="003521D2">
        <w:rPr>
          <w:rFonts w:ascii="Arial" w:hAnsi="Arial" w:cs="Arial"/>
          <w:b/>
          <w:sz w:val="22"/>
          <w:szCs w:val="22"/>
        </w:rPr>
        <w:t xml:space="preserve"> počet funkčních jednotek a jejich velikosti, počet uživatelů / pracovníků apod.)</w:t>
      </w:r>
      <w:r>
        <w:rPr>
          <w:rFonts w:ascii="Arial" w:hAnsi="Arial" w:cs="Arial"/>
          <w:b/>
          <w:sz w:val="22"/>
          <w:szCs w:val="22"/>
        </w:rPr>
        <w:t>:</w:t>
      </w:r>
      <w:r w:rsidRPr="003521D2">
        <w:rPr>
          <w:rFonts w:ascii="Arial" w:hAnsi="Arial" w:cs="Arial"/>
          <w:b/>
          <w:sz w:val="22"/>
          <w:szCs w:val="22"/>
        </w:rPr>
        <w:t xml:space="preserve"> </w:t>
      </w:r>
    </w:p>
    <w:p w:rsidR="00FE0737" w:rsidRDefault="00FE0737" w:rsidP="00453F1E">
      <w:pPr>
        <w:widowControl w:val="0"/>
        <w:autoSpaceDE w:val="0"/>
        <w:autoSpaceDN w:val="0"/>
        <w:adjustRightInd w:val="0"/>
        <w:jc w:val="both"/>
        <w:rPr>
          <w:rFonts w:ascii="Arial" w:hAnsi="Arial" w:cs="Arial"/>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AE5B02">
        <w:rPr>
          <w:rFonts w:ascii="Arial" w:hAnsi="Arial" w:cs="Arial"/>
          <w:sz w:val="22"/>
          <w:szCs w:val="22"/>
        </w:rPr>
        <w:t>Uživatel:</w:t>
      </w:r>
      <w:r w:rsidRPr="00AE5B02">
        <w:rPr>
          <w:rFonts w:ascii="Arial" w:hAnsi="Arial" w:cs="Arial"/>
          <w:sz w:val="22"/>
          <w:szCs w:val="22"/>
        </w:rPr>
        <w:tab/>
      </w:r>
      <w:r w:rsidRPr="00AE5B02">
        <w:rPr>
          <w:rFonts w:ascii="Arial" w:hAnsi="Arial" w:cs="Arial"/>
          <w:sz w:val="22"/>
          <w:szCs w:val="22"/>
        </w:rPr>
        <w:tab/>
      </w:r>
      <w:r w:rsidRPr="00AE5B02">
        <w:rPr>
          <w:rFonts w:ascii="Arial" w:hAnsi="Arial" w:cs="Arial"/>
          <w:sz w:val="22"/>
          <w:szCs w:val="22"/>
        </w:rPr>
        <w:tab/>
      </w:r>
      <w:r w:rsidRPr="00AE5B02">
        <w:rPr>
          <w:rFonts w:ascii="Arial" w:hAnsi="Arial" w:cs="Arial"/>
          <w:sz w:val="22"/>
          <w:szCs w:val="22"/>
        </w:rPr>
        <w:tab/>
      </w:r>
      <w:r w:rsidRPr="00AE5B02">
        <w:rPr>
          <w:rFonts w:ascii="Arial" w:hAnsi="Arial" w:cs="Arial"/>
          <w:sz w:val="22"/>
          <w:szCs w:val="22"/>
        </w:rPr>
        <w:tab/>
        <w:t>Město Domažlice</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Plánovaný počet lůžek</w:t>
      </w:r>
      <w:r>
        <w:rPr>
          <w:rFonts w:ascii="Arial" w:hAnsi="Arial" w:cs="Arial"/>
          <w:sz w:val="22"/>
          <w:szCs w:val="22"/>
        </w:rPr>
        <w:tab/>
      </w:r>
      <w:r>
        <w:rPr>
          <w:rFonts w:ascii="Arial" w:hAnsi="Arial" w:cs="Arial"/>
          <w:sz w:val="22"/>
          <w:szCs w:val="22"/>
        </w:rPr>
        <w:tab/>
      </w:r>
      <w:r>
        <w:rPr>
          <w:rFonts w:ascii="Arial" w:hAnsi="Arial" w:cs="Arial"/>
          <w:sz w:val="22"/>
          <w:szCs w:val="22"/>
        </w:rPr>
        <w:tab/>
        <w:t>celkem 24 lůžek</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Počet personálu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 20 osob</w:t>
      </w:r>
    </w:p>
    <w:p w:rsidR="00E307B2" w:rsidRDefault="00E307B2" w:rsidP="00453F1E">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Celková zastavěná plocha</w:t>
      </w:r>
      <w:r>
        <w:rPr>
          <w:rFonts w:ascii="Arial" w:hAnsi="Arial" w:cs="Arial"/>
          <w:sz w:val="22"/>
          <w:szCs w:val="22"/>
        </w:rPr>
        <w:tab/>
      </w:r>
      <w:r>
        <w:rPr>
          <w:rFonts w:ascii="Arial" w:hAnsi="Arial" w:cs="Arial"/>
          <w:sz w:val="22"/>
          <w:szCs w:val="22"/>
        </w:rPr>
        <w:tab/>
      </w:r>
      <w:r>
        <w:rPr>
          <w:rFonts w:ascii="Arial" w:hAnsi="Arial" w:cs="Arial"/>
          <w:sz w:val="22"/>
          <w:szCs w:val="22"/>
        </w:rPr>
        <w:tab/>
        <w:t>1.450 m</w:t>
      </w:r>
      <w:r>
        <w:rPr>
          <w:rFonts w:ascii="Arial" w:hAnsi="Arial" w:cs="Arial"/>
          <w:sz w:val="22"/>
          <w:szCs w:val="22"/>
          <w:vertAlign w:val="superscript"/>
        </w:rPr>
        <w:t>2</w:t>
      </w:r>
    </w:p>
    <w:p w:rsidR="00E307B2" w:rsidRPr="00E307B2" w:rsidRDefault="00E307B2" w:rsidP="00453F1E">
      <w:pPr>
        <w:widowControl w:val="0"/>
        <w:autoSpaceDE w:val="0"/>
        <w:autoSpaceDN w:val="0"/>
        <w:adjustRightInd w:val="0"/>
        <w:jc w:val="both"/>
        <w:rPr>
          <w:rFonts w:ascii="Arial" w:hAnsi="Arial" w:cs="Arial"/>
          <w:sz w:val="22"/>
          <w:szCs w:val="22"/>
        </w:rPr>
      </w:pPr>
      <w:r>
        <w:rPr>
          <w:rFonts w:ascii="Arial" w:hAnsi="Arial" w:cs="Arial"/>
          <w:sz w:val="22"/>
          <w:szCs w:val="22"/>
        </w:rPr>
        <w:t>Zastavěná plocha vilou</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105,10 m</w:t>
      </w:r>
      <w:r>
        <w:rPr>
          <w:rFonts w:ascii="Arial" w:hAnsi="Arial" w:cs="Arial"/>
          <w:sz w:val="22"/>
          <w:szCs w:val="22"/>
          <w:vertAlign w:val="superscript"/>
        </w:rPr>
        <w:t>2</w:t>
      </w:r>
    </w:p>
    <w:p w:rsidR="00E307B2" w:rsidRDefault="00E307B2" w:rsidP="00453F1E">
      <w:pPr>
        <w:widowControl w:val="0"/>
        <w:autoSpaceDE w:val="0"/>
        <w:autoSpaceDN w:val="0"/>
        <w:adjustRightInd w:val="0"/>
        <w:jc w:val="both"/>
        <w:rPr>
          <w:rFonts w:ascii="Arial" w:hAnsi="Arial" w:cs="Arial"/>
          <w:sz w:val="22"/>
          <w:szCs w:val="22"/>
        </w:rPr>
      </w:pPr>
      <w:r>
        <w:rPr>
          <w:rFonts w:ascii="Arial" w:hAnsi="Arial" w:cs="Arial"/>
          <w:sz w:val="22"/>
          <w:szCs w:val="22"/>
        </w:rPr>
        <w:t>Zastavěná plocha krčkem</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23,50 m</w:t>
      </w:r>
      <w:r>
        <w:rPr>
          <w:rFonts w:ascii="Arial" w:hAnsi="Arial" w:cs="Arial"/>
          <w:sz w:val="22"/>
          <w:szCs w:val="22"/>
          <w:vertAlign w:val="superscript"/>
        </w:rPr>
        <w:t>2</w:t>
      </w:r>
    </w:p>
    <w:p w:rsidR="00E307B2" w:rsidRDefault="00E307B2" w:rsidP="00453F1E">
      <w:pPr>
        <w:widowControl w:val="0"/>
        <w:autoSpaceDE w:val="0"/>
        <w:autoSpaceDN w:val="0"/>
        <w:adjustRightInd w:val="0"/>
        <w:jc w:val="both"/>
        <w:rPr>
          <w:rFonts w:ascii="Arial" w:hAnsi="Arial" w:cs="Arial"/>
          <w:sz w:val="22"/>
          <w:szCs w:val="22"/>
          <w:vertAlign w:val="superscript"/>
        </w:rPr>
      </w:pPr>
      <w:r>
        <w:rPr>
          <w:rFonts w:ascii="Arial" w:hAnsi="Arial" w:cs="Arial"/>
          <w:sz w:val="22"/>
          <w:szCs w:val="22"/>
        </w:rPr>
        <w:t>Zastavěná plocha přístavbou</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215,52 m</w:t>
      </w:r>
      <w:r>
        <w:rPr>
          <w:rFonts w:ascii="Arial" w:hAnsi="Arial" w:cs="Arial"/>
          <w:sz w:val="22"/>
          <w:szCs w:val="22"/>
          <w:vertAlign w:val="superscript"/>
        </w:rPr>
        <w:t>2</w:t>
      </w:r>
    </w:p>
    <w:p w:rsidR="00453F1E"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 xml:space="preserve">Podlahová </w:t>
      </w:r>
      <w:proofErr w:type="gramStart"/>
      <w:r w:rsidRPr="00D0625A">
        <w:rPr>
          <w:rFonts w:ascii="Arial" w:hAnsi="Arial" w:cs="Arial"/>
          <w:sz w:val="22"/>
          <w:szCs w:val="22"/>
        </w:rPr>
        <w:t>plocha</w:t>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1.PP</w:t>
      </w:r>
      <w:proofErr w:type="gramEnd"/>
      <w:r w:rsidRPr="00D0625A">
        <w:rPr>
          <w:rFonts w:ascii="Arial" w:hAnsi="Arial" w:cs="Arial"/>
          <w:sz w:val="22"/>
          <w:szCs w:val="22"/>
        </w:rPr>
        <w:tab/>
      </w:r>
      <w:r>
        <w:rPr>
          <w:rFonts w:ascii="Arial" w:hAnsi="Arial" w:cs="Arial"/>
          <w:sz w:val="22"/>
          <w:szCs w:val="22"/>
        </w:rPr>
        <w:t xml:space="preserve">  55</w:t>
      </w:r>
      <w:r w:rsidRPr="00D0625A">
        <w:rPr>
          <w:rFonts w:ascii="Arial" w:hAnsi="Arial" w:cs="Arial"/>
          <w:sz w:val="22"/>
          <w:szCs w:val="22"/>
        </w:rPr>
        <w:t>,</w:t>
      </w:r>
      <w:r>
        <w:rPr>
          <w:rFonts w:ascii="Arial" w:hAnsi="Arial" w:cs="Arial"/>
          <w:sz w:val="22"/>
          <w:szCs w:val="22"/>
        </w:rPr>
        <w:t>0</w:t>
      </w:r>
      <w:r w:rsidRPr="00D0625A">
        <w:rPr>
          <w:rFonts w:ascii="Arial" w:hAnsi="Arial" w:cs="Arial"/>
          <w:sz w:val="22"/>
          <w:szCs w:val="22"/>
        </w:rPr>
        <w:t>1 m</w:t>
      </w:r>
      <w:r w:rsidRPr="00D0625A">
        <w:rPr>
          <w:rFonts w:ascii="Arial" w:hAnsi="Arial" w:cs="Arial"/>
          <w:sz w:val="22"/>
          <w:szCs w:val="22"/>
          <w:vertAlign w:val="superscript"/>
        </w:rPr>
        <w:t>2</w:t>
      </w:r>
    </w:p>
    <w:p w:rsidR="00453F1E" w:rsidRPr="00D0625A"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rPr>
        <w:t>1.NP</w:t>
      </w:r>
      <w:r w:rsidRPr="00D0625A">
        <w:rPr>
          <w:rFonts w:ascii="Arial" w:hAnsi="Arial" w:cs="Arial"/>
          <w:sz w:val="22"/>
          <w:szCs w:val="22"/>
        </w:rPr>
        <w:tab/>
        <w:t>29</w:t>
      </w:r>
      <w:r>
        <w:rPr>
          <w:rFonts w:ascii="Arial" w:hAnsi="Arial" w:cs="Arial"/>
          <w:sz w:val="22"/>
          <w:szCs w:val="22"/>
        </w:rPr>
        <w:t>8</w:t>
      </w:r>
      <w:r w:rsidRPr="00D0625A">
        <w:rPr>
          <w:rFonts w:ascii="Arial" w:hAnsi="Arial" w:cs="Arial"/>
          <w:sz w:val="22"/>
          <w:szCs w:val="22"/>
        </w:rPr>
        <w:t>.</w:t>
      </w:r>
      <w:r>
        <w:rPr>
          <w:rFonts w:ascii="Arial" w:hAnsi="Arial" w:cs="Arial"/>
          <w:sz w:val="22"/>
          <w:szCs w:val="22"/>
        </w:rPr>
        <w:t>01</w:t>
      </w:r>
      <w:r w:rsidRPr="00D0625A">
        <w:rPr>
          <w:rFonts w:ascii="Arial" w:hAnsi="Arial" w:cs="Arial"/>
          <w:sz w:val="22"/>
          <w:szCs w:val="22"/>
        </w:rPr>
        <w:t xml:space="preserve"> m</w:t>
      </w:r>
      <w:r w:rsidRPr="00D0625A">
        <w:rPr>
          <w:rFonts w:ascii="Arial" w:hAnsi="Arial" w:cs="Arial"/>
          <w:sz w:val="22"/>
          <w:szCs w:val="22"/>
          <w:vertAlign w:val="superscript"/>
        </w:rPr>
        <w:t>2</w:t>
      </w:r>
    </w:p>
    <w:p w:rsidR="00453F1E" w:rsidRPr="00D0625A"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2.NP</w:t>
      </w:r>
      <w:r w:rsidRPr="00D0625A">
        <w:rPr>
          <w:rFonts w:ascii="Arial" w:hAnsi="Arial" w:cs="Arial"/>
          <w:sz w:val="22"/>
          <w:szCs w:val="22"/>
        </w:rPr>
        <w:tab/>
        <w:t>29</w:t>
      </w:r>
      <w:r>
        <w:rPr>
          <w:rFonts w:ascii="Arial" w:hAnsi="Arial" w:cs="Arial"/>
          <w:sz w:val="22"/>
          <w:szCs w:val="22"/>
        </w:rPr>
        <w:t>5</w:t>
      </w:r>
      <w:r w:rsidRPr="00D0625A">
        <w:rPr>
          <w:rFonts w:ascii="Arial" w:hAnsi="Arial" w:cs="Arial"/>
          <w:sz w:val="22"/>
          <w:szCs w:val="22"/>
        </w:rPr>
        <w:t>,28 m</w:t>
      </w:r>
      <w:r w:rsidRPr="00D0625A">
        <w:rPr>
          <w:rFonts w:ascii="Arial" w:hAnsi="Arial" w:cs="Arial"/>
          <w:sz w:val="22"/>
          <w:szCs w:val="22"/>
          <w:vertAlign w:val="superscript"/>
        </w:rPr>
        <w:t>2</w:t>
      </w:r>
    </w:p>
    <w:p w:rsidR="00453F1E" w:rsidRPr="00D0625A"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3.NP</w:t>
      </w:r>
      <w:r w:rsidRPr="00D0625A">
        <w:rPr>
          <w:rFonts w:ascii="Arial" w:hAnsi="Arial" w:cs="Arial"/>
          <w:sz w:val="22"/>
          <w:szCs w:val="22"/>
        </w:rPr>
        <w:tab/>
        <w:t>27</w:t>
      </w:r>
      <w:r>
        <w:rPr>
          <w:rFonts w:ascii="Arial" w:hAnsi="Arial" w:cs="Arial"/>
          <w:sz w:val="22"/>
          <w:szCs w:val="22"/>
        </w:rPr>
        <w:t>6</w:t>
      </w:r>
      <w:r w:rsidRPr="00D0625A">
        <w:rPr>
          <w:rFonts w:ascii="Arial" w:hAnsi="Arial" w:cs="Arial"/>
          <w:sz w:val="22"/>
          <w:szCs w:val="22"/>
        </w:rPr>
        <w:t>,3</w:t>
      </w:r>
      <w:r>
        <w:rPr>
          <w:rFonts w:ascii="Arial" w:hAnsi="Arial" w:cs="Arial"/>
          <w:sz w:val="22"/>
          <w:szCs w:val="22"/>
        </w:rPr>
        <w:t>6</w:t>
      </w:r>
      <w:r w:rsidRPr="00D0625A">
        <w:rPr>
          <w:rFonts w:ascii="Arial" w:hAnsi="Arial" w:cs="Arial"/>
          <w:sz w:val="22"/>
          <w:szCs w:val="22"/>
        </w:rPr>
        <w:t xml:space="preserve"> m</w:t>
      </w:r>
      <w:r w:rsidRPr="00D0625A">
        <w:rPr>
          <w:rFonts w:ascii="Arial" w:hAnsi="Arial" w:cs="Arial"/>
          <w:sz w:val="22"/>
          <w:szCs w:val="22"/>
          <w:vertAlign w:val="superscript"/>
        </w:rPr>
        <w:t>2</w:t>
      </w:r>
    </w:p>
    <w:p w:rsidR="00453F1E" w:rsidRPr="002635C6" w:rsidRDefault="00453F1E" w:rsidP="00453F1E">
      <w:pPr>
        <w:widowControl w:val="0"/>
        <w:autoSpaceDE w:val="0"/>
        <w:autoSpaceDN w:val="0"/>
        <w:adjustRightInd w:val="0"/>
        <w:jc w:val="both"/>
        <w:rPr>
          <w:rFonts w:ascii="Arial" w:hAnsi="Arial" w:cs="Arial"/>
          <w:sz w:val="22"/>
          <w:szCs w:val="22"/>
        </w:rPr>
      </w:pPr>
      <w:r w:rsidRPr="002635C6">
        <w:rPr>
          <w:rFonts w:ascii="Arial" w:hAnsi="Arial" w:cs="Arial"/>
          <w:sz w:val="22"/>
          <w:szCs w:val="22"/>
        </w:rPr>
        <w:t>Podlahová plocha celkem:</w:t>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r>
      <w:r>
        <w:rPr>
          <w:rFonts w:ascii="Arial" w:hAnsi="Arial" w:cs="Arial"/>
          <w:sz w:val="22"/>
          <w:szCs w:val="22"/>
        </w:rPr>
        <w:t xml:space="preserve">   </w:t>
      </w:r>
      <w:r w:rsidRPr="002635C6">
        <w:rPr>
          <w:rFonts w:ascii="Arial" w:hAnsi="Arial" w:cs="Arial"/>
          <w:sz w:val="22"/>
          <w:szCs w:val="22"/>
        </w:rPr>
        <w:t>924,66 m</w:t>
      </w:r>
      <w:r w:rsidRPr="002635C6">
        <w:rPr>
          <w:rFonts w:ascii="Arial" w:hAnsi="Arial" w:cs="Arial"/>
          <w:sz w:val="22"/>
          <w:szCs w:val="22"/>
          <w:vertAlign w:val="superscript"/>
        </w:rPr>
        <w:t>2</w:t>
      </w:r>
    </w:p>
    <w:p w:rsidR="00453F1E" w:rsidRPr="002635C6" w:rsidRDefault="00453F1E" w:rsidP="00453F1E">
      <w:pPr>
        <w:widowControl w:val="0"/>
        <w:autoSpaceDE w:val="0"/>
        <w:autoSpaceDN w:val="0"/>
        <w:adjustRightInd w:val="0"/>
        <w:jc w:val="both"/>
        <w:rPr>
          <w:rFonts w:ascii="Arial" w:hAnsi="Arial" w:cs="Arial"/>
          <w:sz w:val="22"/>
          <w:szCs w:val="22"/>
        </w:rPr>
      </w:pPr>
      <w:r w:rsidRPr="002635C6">
        <w:rPr>
          <w:rFonts w:ascii="Arial" w:hAnsi="Arial" w:cs="Arial"/>
          <w:sz w:val="22"/>
          <w:szCs w:val="22"/>
        </w:rPr>
        <w:t xml:space="preserve">Obestavěný prostor </w:t>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t>4.566,00 m</w:t>
      </w:r>
      <w:r w:rsidRPr="002635C6">
        <w:rPr>
          <w:rFonts w:ascii="Arial" w:hAnsi="Arial" w:cs="Arial"/>
          <w:sz w:val="22"/>
          <w:szCs w:val="22"/>
          <w:vertAlign w:val="superscript"/>
        </w:rPr>
        <w:t>3</w:t>
      </w:r>
      <w:r w:rsidRPr="002635C6">
        <w:rPr>
          <w:rFonts w:ascii="Arial" w:hAnsi="Arial" w:cs="Arial"/>
          <w:sz w:val="22"/>
          <w:szCs w:val="22"/>
        </w:rPr>
        <w:tab/>
      </w:r>
      <w:r w:rsidRPr="002635C6">
        <w:rPr>
          <w:rFonts w:ascii="Arial" w:hAnsi="Arial" w:cs="Arial"/>
          <w:sz w:val="22"/>
          <w:szCs w:val="22"/>
        </w:rPr>
        <w:tab/>
      </w:r>
    </w:p>
    <w:p w:rsidR="00453F1E" w:rsidRDefault="00453F1E" w:rsidP="00453F1E">
      <w:pPr>
        <w:widowControl w:val="0"/>
        <w:autoSpaceDE w:val="0"/>
        <w:autoSpaceDN w:val="0"/>
        <w:adjustRightInd w:val="0"/>
        <w:jc w:val="both"/>
        <w:rPr>
          <w:rFonts w:ascii="Arial" w:hAnsi="Arial" w:cs="Arial"/>
          <w:sz w:val="22"/>
          <w:szCs w:val="22"/>
        </w:rPr>
      </w:pPr>
      <w:r w:rsidRPr="009B2C03">
        <w:rPr>
          <w:rFonts w:ascii="Arial" w:hAnsi="Arial" w:cs="Arial"/>
          <w:sz w:val="22"/>
          <w:szCs w:val="22"/>
        </w:rPr>
        <w:t>Počet podlaží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3 NP a 1 částečné PP, celkem 7 výškových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úrovní</w:t>
      </w:r>
      <w:r>
        <w:rPr>
          <w:rFonts w:ascii="Arial" w:hAnsi="Arial" w:cs="Arial"/>
          <w:sz w:val="22"/>
          <w:szCs w:val="22"/>
        </w:rPr>
        <w:tab/>
        <w:t>(podlaží a mezipatra)</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Výtah lůžkový</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nosnost  kg</w:t>
      </w:r>
      <w:proofErr w:type="gramEnd"/>
      <w:r>
        <w:rPr>
          <w:rFonts w:ascii="Arial" w:hAnsi="Arial" w:cs="Arial"/>
          <w:sz w:val="22"/>
          <w:szCs w:val="22"/>
        </w:rPr>
        <w:t xml:space="preserve"> 1600 – průchozí, evakuační</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Náhradní zdroj</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UPS</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Velikost dveří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 mm</w:t>
      </w:r>
      <w:r>
        <w:rPr>
          <w:rFonts w:ascii="Arial" w:hAnsi="Arial" w:cs="Arial"/>
          <w:sz w:val="22"/>
          <w:szCs w:val="22"/>
        </w:rPr>
        <w:tab/>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Počet stanic</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7 stanic </w:t>
      </w:r>
      <w:proofErr w:type="gramStart"/>
      <w:r>
        <w:rPr>
          <w:rFonts w:ascii="Arial" w:hAnsi="Arial" w:cs="Arial"/>
          <w:sz w:val="22"/>
          <w:szCs w:val="22"/>
        </w:rPr>
        <w:t>podlaží (1.PP</w:t>
      </w:r>
      <w:proofErr w:type="gramEnd"/>
      <w:r>
        <w:rPr>
          <w:rFonts w:ascii="Arial" w:hAnsi="Arial" w:cs="Arial"/>
          <w:sz w:val="22"/>
          <w:szCs w:val="22"/>
        </w:rPr>
        <w:t xml:space="preserve"> – 3.NP + mezipatra)</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Rychlost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 m/s</w:t>
      </w:r>
    </w:p>
    <w:p w:rsidR="00453F1E" w:rsidRPr="00B63ADA" w:rsidRDefault="00453F1E" w:rsidP="00453F1E">
      <w:pPr>
        <w:widowControl w:val="0"/>
        <w:autoSpaceDE w:val="0"/>
        <w:autoSpaceDN w:val="0"/>
        <w:adjustRightInd w:val="0"/>
        <w:jc w:val="both"/>
        <w:rPr>
          <w:rFonts w:ascii="Arial" w:hAnsi="Arial" w:cs="Arial"/>
          <w:sz w:val="22"/>
          <w:szCs w:val="22"/>
        </w:rPr>
      </w:pPr>
      <w:r w:rsidRPr="00B63ADA">
        <w:rPr>
          <w:rFonts w:ascii="Arial" w:hAnsi="Arial" w:cs="Arial"/>
          <w:sz w:val="22"/>
          <w:szCs w:val="22"/>
        </w:rPr>
        <w:t>Zdvih</w:t>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t>8,57 m</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Schodiště</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nové žel. bet. schodiště, spojující všechny</w:t>
      </w:r>
    </w:p>
    <w:p w:rsidR="00453F1E" w:rsidRDefault="00453F1E" w:rsidP="00453F1E">
      <w:pPr>
        <w:widowControl w:val="0"/>
        <w:autoSpaceDE w:val="0"/>
        <w:autoSpaceDN w:val="0"/>
        <w:adjustRightInd w:val="0"/>
        <w:ind w:left="3540" w:firstLine="708"/>
        <w:jc w:val="both"/>
        <w:rPr>
          <w:rFonts w:ascii="Arial" w:hAnsi="Arial" w:cs="Arial"/>
          <w:sz w:val="22"/>
          <w:szCs w:val="22"/>
        </w:rPr>
      </w:pPr>
      <w:r>
        <w:rPr>
          <w:rFonts w:ascii="Arial" w:hAnsi="Arial" w:cs="Arial"/>
          <w:sz w:val="22"/>
          <w:szCs w:val="22"/>
        </w:rPr>
        <w:t>výškové úrovně</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Počet parkovacích stání</w:t>
      </w:r>
      <w:r>
        <w:rPr>
          <w:rFonts w:ascii="Arial" w:hAnsi="Arial" w:cs="Arial"/>
          <w:sz w:val="22"/>
          <w:szCs w:val="22"/>
        </w:rPr>
        <w:tab/>
      </w:r>
      <w:r>
        <w:rPr>
          <w:rFonts w:ascii="Arial" w:hAnsi="Arial" w:cs="Arial"/>
          <w:sz w:val="22"/>
          <w:szCs w:val="22"/>
        </w:rPr>
        <w:tab/>
      </w:r>
      <w:r>
        <w:rPr>
          <w:rFonts w:ascii="Arial" w:hAnsi="Arial" w:cs="Arial"/>
          <w:sz w:val="22"/>
          <w:szCs w:val="22"/>
        </w:rPr>
        <w:tab/>
        <w:t>8 stání z toho 1 invalidní</w:t>
      </w:r>
    </w:p>
    <w:p w:rsidR="00C743EB" w:rsidRDefault="00C743EB" w:rsidP="00453F1E">
      <w:pPr>
        <w:widowControl w:val="0"/>
        <w:autoSpaceDE w:val="0"/>
        <w:autoSpaceDN w:val="0"/>
        <w:adjustRightInd w:val="0"/>
        <w:jc w:val="both"/>
        <w:rPr>
          <w:rFonts w:ascii="Arial" w:hAnsi="Arial" w:cs="Arial"/>
          <w:sz w:val="22"/>
          <w:szCs w:val="22"/>
        </w:rPr>
      </w:pPr>
    </w:p>
    <w:p w:rsidR="00453F1E" w:rsidRPr="00EE6DB1" w:rsidRDefault="00453F1E" w:rsidP="00453F1E">
      <w:pPr>
        <w:rPr>
          <w:rFonts w:ascii="Arial" w:hAnsi="Arial"/>
          <w:sz w:val="22"/>
          <w:szCs w:val="22"/>
        </w:rPr>
      </w:pPr>
      <w:r w:rsidRPr="00EE6DB1">
        <w:rPr>
          <w:rFonts w:ascii="Arial" w:hAnsi="Arial"/>
          <w:b/>
          <w:sz w:val="22"/>
          <w:szCs w:val="22"/>
        </w:rPr>
        <w:t>Způsob zásobování médii</w:t>
      </w:r>
      <w:r w:rsidRPr="00EE6DB1">
        <w:rPr>
          <w:rFonts w:ascii="Arial" w:hAnsi="Arial"/>
          <w:sz w:val="22"/>
          <w:szCs w:val="22"/>
        </w:rPr>
        <w:t xml:space="preserve"> je vzhledem k navrhovanému využití řešen následovně:</w:t>
      </w:r>
    </w:p>
    <w:p w:rsidR="00453F1E" w:rsidRPr="00EE6DB1" w:rsidRDefault="00453F1E" w:rsidP="00453F1E">
      <w:pPr>
        <w:rPr>
          <w:rFonts w:ascii="Arial" w:hAnsi="Arial"/>
          <w:sz w:val="22"/>
          <w:szCs w:val="22"/>
        </w:rPr>
      </w:pPr>
      <w:r w:rsidRPr="00EE6DB1">
        <w:rPr>
          <w:rFonts w:ascii="Arial" w:hAnsi="Arial"/>
          <w:sz w:val="22"/>
          <w:szCs w:val="22"/>
        </w:rPr>
        <w:tab/>
        <w:t>- vytápění</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z nově vybudované plynové </w:t>
      </w:r>
      <w:proofErr w:type="gramStart"/>
      <w:r w:rsidRPr="00EE6DB1">
        <w:rPr>
          <w:rFonts w:ascii="Arial" w:hAnsi="Arial"/>
          <w:sz w:val="22"/>
          <w:szCs w:val="22"/>
        </w:rPr>
        <w:t>kotelny v 1.PP</w:t>
      </w:r>
      <w:proofErr w:type="gramEnd"/>
      <w:r w:rsidRPr="00EE6DB1">
        <w:rPr>
          <w:rFonts w:ascii="Arial" w:hAnsi="Arial"/>
          <w:sz w:val="22"/>
          <w:szCs w:val="22"/>
        </w:rPr>
        <w:t xml:space="preserve"> . </w:t>
      </w:r>
      <w:r w:rsidRPr="00EE6DB1">
        <w:rPr>
          <w:rFonts w:ascii="Arial" w:hAnsi="Arial"/>
          <w:sz w:val="22"/>
          <w:szCs w:val="22"/>
        </w:rPr>
        <w:tab/>
      </w:r>
    </w:p>
    <w:p w:rsidR="00453F1E" w:rsidRPr="00EE6DB1" w:rsidRDefault="00453F1E" w:rsidP="00453F1E">
      <w:pPr>
        <w:ind w:left="3544" w:hanging="2835"/>
        <w:rPr>
          <w:rFonts w:ascii="Arial" w:hAnsi="Arial"/>
          <w:sz w:val="22"/>
          <w:szCs w:val="22"/>
        </w:rPr>
      </w:pPr>
      <w:r w:rsidRPr="00EE6DB1">
        <w:rPr>
          <w:rFonts w:ascii="Arial" w:hAnsi="Arial"/>
          <w:sz w:val="22"/>
          <w:szCs w:val="22"/>
        </w:rPr>
        <w:t>- vodovod</w:t>
      </w:r>
      <w:r w:rsidRPr="00EE6DB1">
        <w:rPr>
          <w:rFonts w:ascii="Arial" w:hAnsi="Arial"/>
          <w:sz w:val="22"/>
          <w:szCs w:val="22"/>
        </w:rPr>
        <w:tab/>
        <w:t xml:space="preserve">- zásobování vodou ze stávající přípojky </w:t>
      </w:r>
      <w:r>
        <w:rPr>
          <w:rFonts w:ascii="Arial" w:hAnsi="Arial"/>
          <w:sz w:val="22"/>
          <w:szCs w:val="22"/>
        </w:rPr>
        <w:t>PE 63</w:t>
      </w:r>
    </w:p>
    <w:p w:rsidR="00453F1E" w:rsidRPr="00EE6DB1" w:rsidRDefault="00453F1E" w:rsidP="00453F1E">
      <w:pPr>
        <w:ind w:left="3544" w:hanging="2835"/>
        <w:rPr>
          <w:rFonts w:ascii="Arial" w:hAnsi="Arial"/>
          <w:sz w:val="22"/>
          <w:szCs w:val="22"/>
        </w:rPr>
      </w:pPr>
      <w:r w:rsidRPr="00EE6DB1">
        <w:rPr>
          <w:rFonts w:ascii="Arial" w:hAnsi="Arial"/>
          <w:sz w:val="22"/>
          <w:szCs w:val="22"/>
        </w:rPr>
        <w:t xml:space="preserve">                                                 z komunikace </w:t>
      </w:r>
      <w:r>
        <w:rPr>
          <w:rFonts w:ascii="Arial" w:hAnsi="Arial"/>
          <w:sz w:val="22"/>
          <w:szCs w:val="22"/>
        </w:rPr>
        <w:t>Benešova</w:t>
      </w:r>
      <w:r w:rsidRPr="00EE6DB1">
        <w:rPr>
          <w:rFonts w:ascii="Arial" w:hAnsi="Arial"/>
          <w:sz w:val="22"/>
          <w:szCs w:val="22"/>
        </w:rPr>
        <w:t xml:space="preserve"> </w:t>
      </w:r>
      <w:r>
        <w:rPr>
          <w:rFonts w:ascii="Arial" w:hAnsi="Arial"/>
          <w:sz w:val="22"/>
          <w:szCs w:val="22"/>
        </w:rPr>
        <w:t>k vodoměrné soustavě</w:t>
      </w:r>
    </w:p>
    <w:p w:rsidR="00453F1E" w:rsidRPr="00EE6DB1" w:rsidRDefault="00453F1E" w:rsidP="00453F1E">
      <w:pPr>
        <w:ind w:left="3540" w:hanging="2835"/>
        <w:rPr>
          <w:rFonts w:ascii="Arial" w:hAnsi="Arial"/>
          <w:sz w:val="22"/>
          <w:szCs w:val="22"/>
        </w:rPr>
      </w:pPr>
      <w:r w:rsidRPr="00EE6DB1">
        <w:rPr>
          <w:rFonts w:ascii="Arial" w:hAnsi="Arial"/>
          <w:sz w:val="22"/>
          <w:szCs w:val="22"/>
        </w:rPr>
        <w:t>- kanalizace</w:t>
      </w:r>
      <w:r w:rsidRPr="00EE6DB1">
        <w:rPr>
          <w:rFonts w:ascii="Arial" w:hAnsi="Arial"/>
          <w:sz w:val="22"/>
          <w:szCs w:val="22"/>
        </w:rPr>
        <w:tab/>
        <w:t xml:space="preserve">- </w:t>
      </w:r>
      <w:r>
        <w:rPr>
          <w:rFonts w:ascii="Arial" w:hAnsi="Arial"/>
          <w:sz w:val="22"/>
          <w:szCs w:val="22"/>
        </w:rPr>
        <w:t>stávající</w:t>
      </w:r>
      <w:r w:rsidRPr="00EE6DB1">
        <w:rPr>
          <w:rFonts w:ascii="Arial" w:hAnsi="Arial"/>
          <w:sz w:val="22"/>
          <w:szCs w:val="22"/>
        </w:rPr>
        <w:t xml:space="preserve"> přípojka K </w:t>
      </w:r>
      <w:r>
        <w:rPr>
          <w:rFonts w:ascii="Arial" w:hAnsi="Arial"/>
          <w:sz w:val="22"/>
          <w:szCs w:val="22"/>
        </w:rPr>
        <w:t xml:space="preserve">DN </w:t>
      </w:r>
      <w:r w:rsidRPr="00EE6DB1">
        <w:rPr>
          <w:rFonts w:ascii="Arial" w:hAnsi="Arial"/>
          <w:sz w:val="22"/>
          <w:szCs w:val="22"/>
        </w:rPr>
        <w:t>200 z veřejné komunikace</w:t>
      </w:r>
    </w:p>
    <w:p w:rsidR="00453F1E" w:rsidRPr="00EE6DB1" w:rsidRDefault="00453F1E" w:rsidP="00453F1E">
      <w:pPr>
        <w:ind w:left="3540" w:hanging="2835"/>
        <w:rPr>
          <w:rFonts w:ascii="Arial" w:hAnsi="Arial"/>
          <w:sz w:val="22"/>
          <w:szCs w:val="22"/>
        </w:rPr>
      </w:pPr>
      <w:r w:rsidRPr="00EE6DB1">
        <w:rPr>
          <w:rFonts w:ascii="Arial" w:hAnsi="Arial"/>
          <w:sz w:val="22"/>
          <w:szCs w:val="22"/>
        </w:rPr>
        <w:t xml:space="preserve">                                                </w:t>
      </w:r>
      <w:r>
        <w:rPr>
          <w:rFonts w:ascii="Arial" w:hAnsi="Arial"/>
          <w:sz w:val="22"/>
          <w:szCs w:val="22"/>
        </w:rPr>
        <w:t xml:space="preserve"> Benešova (silnice III/19363)</w:t>
      </w:r>
      <w:r w:rsidRPr="00EE6DB1">
        <w:rPr>
          <w:rFonts w:ascii="Arial" w:hAnsi="Arial"/>
          <w:sz w:val="22"/>
          <w:szCs w:val="22"/>
        </w:rPr>
        <w:tab/>
        <w:t xml:space="preserve">  </w:t>
      </w:r>
    </w:p>
    <w:p w:rsidR="00453F1E" w:rsidRDefault="00453F1E" w:rsidP="00453F1E">
      <w:pPr>
        <w:ind w:left="3540" w:hanging="2835"/>
        <w:rPr>
          <w:rFonts w:ascii="Arial" w:hAnsi="Arial"/>
          <w:sz w:val="22"/>
          <w:szCs w:val="22"/>
        </w:rPr>
      </w:pPr>
      <w:r w:rsidRPr="00EE6DB1">
        <w:rPr>
          <w:rFonts w:ascii="Arial" w:hAnsi="Arial"/>
          <w:sz w:val="22"/>
          <w:szCs w:val="22"/>
        </w:rPr>
        <w:t>- plyn</w:t>
      </w:r>
      <w:r w:rsidRPr="00EE6DB1">
        <w:rPr>
          <w:rFonts w:ascii="Arial" w:hAnsi="Arial"/>
          <w:sz w:val="22"/>
          <w:szCs w:val="22"/>
        </w:rPr>
        <w:tab/>
        <w:t xml:space="preserve">- </w:t>
      </w:r>
      <w:r>
        <w:rPr>
          <w:rFonts w:ascii="Arial" w:hAnsi="Arial"/>
          <w:sz w:val="22"/>
          <w:szCs w:val="22"/>
        </w:rPr>
        <w:t xml:space="preserve">stávající NTL přípojka DN 50 </w:t>
      </w:r>
      <w:r w:rsidRPr="00EE6DB1">
        <w:rPr>
          <w:rFonts w:ascii="Arial" w:hAnsi="Arial"/>
          <w:sz w:val="22"/>
          <w:szCs w:val="22"/>
        </w:rPr>
        <w:t>v ulici Benešova</w:t>
      </w:r>
    </w:p>
    <w:p w:rsidR="00453F1E" w:rsidRDefault="00453F1E" w:rsidP="00453F1E">
      <w:pPr>
        <w:ind w:left="3540"/>
        <w:rPr>
          <w:rFonts w:ascii="Arial" w:hAnsi="Arial"/>
          <w:sz w:val="22"/>
          <w:szCs w:val="22"/>
        </w:rPr>
      </w:pPr>
      <w:r>
        <w:rPr>
          <w:rFonts w:ascii="Arial" w:hAnsi="Arial"/>
          <w:sz w:val="22"/>
          <w:szCs w:val="22"/>
        </w:rPr>
        <w:t xml:space="preserve">  u</w:t>
      </w:r>
      <w:r w:rsidRPr="00EE6DB1">
        <w:rPr>
          <w:rFonts w:ascii="Arial" w:hAnsi="Arial"/>
          <w:sz w:val="22"/>
          <w:szCs w:val="22"/>
        </w:rPr>
        <w:t>končená</w:t>
      </w:r>
      <w:r>
        <w:rPr>
          <w:rFonts w:ascii="Arial" w:hAnsi="Arial"/>
          <w:sz w:val="22"/>
          <w:szCs w:val="22"/>
        </w:rPr>
        <w:t xml:space="preserve"> plynoměrem v oplocení</w:t>
      </w:r>
    </w:p>
    <w:p w:rsidR="00453F1E" w:rsidRDefault="00453F1E" w:rsidP="00453F1E">
      <w:pPr>
        <w:ind w:left="705"/>
        <w:rPr>
          <w:rFonts w:ascii="Arial" w:hAnsi="Arial"/>
          <w:sz w:val="22"/>
          <w:szCs w:val="22"/>
        </w:rPr>
      </w:pPr>
      <w:r w:rsidRPr="00EE6DB1">
        <w:rPr>
          <w:rFonts w:ascii="Arial" w:hAnsi="Arial"/>
          <w:sz w:val="22"/>
          <w:szCs w:val="22"/>
        </w:rPr>
        <w:tab/>
        <w:t>- elektro silnoproud</w:t>
      </w:r>
      <w:r w:rsidRPr="00EE6DB1">
        <w:rPr>
          <w:rFonts w:ascii="Arial" w:hAnsi="Arial"/>
          <w:sz w:val="22"/>
          <w:szCs w:val="22"/>
        </w:rPr>
        <w:tab/>
      </w:r>
      <w:r w:rsidRPr="00EE6DB1">
        <w:rPr>
          <w:rFonts w:ascii="Arial" w:hAnsi="Arial"/>
          <w:sz w:val="22"/>
          <w:szCs w:val="22"/>
        </w:rPr>
        <w:tab/>
        <w:t>- nové instalace v celém objektu, připojení ze stávající</w:t>
      </w:r>
      <w:r>
        <w:rPr>
          <w:rFonts w:ascii="Arial" w:hAnsi="Arial"/>
          <w:sz w:val="22"/>
          <w:szCs w:val="22"/>
        </w:rPr>
        <w:t>ho</w:t>
      </w:r>
    </w:p>
    <w:p w:rsidR="00453F1E" w:rsidRDefault="00453F1E" w:rsidP="00453F1E">
      <w:pPr>
        <w:ind w:left="705"/>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rozvodu, doplněno o </w:t>
      </w:r>
      <w:proofErr w:type="spellStart"/>
      <w:r>
        <w:rPr>
          <w:rFonts w:ascii="Arial" w:hAnsi="Arial"/>
          <w:sz w:val="22"/>
          <w:szCs w:val="22"/>
        </w:rPr>
        <w:t>fotovoltaické</w:t>
      </w:r>
      <w:proofErr w:type="spellEnd"/>
      <w:r>
        <w:rPr>
          <w:rFonts w:ascii="Arial" w:hAnsi="Arial"/>
          <w:sz w:val="22"/>
          <w:szCs w:val="22"/>
        </w:rPr>
        <w:t xml:space="preserve"> panely na střeše</w:t>
      </w:r>
    </w:p>
    <w:p w:rsidR="00453F1E" w:rsidRDefault="00453F1E" w:rsidP="00453F1E">
      <w:pPr>
        <w:ind w:left="3537" w:firstLine="3"/>
        <w:rPr>
          <w:rFonts w:ascii="Arial" w:hAnsi="Arial"/>
          <w:sz w:val="22"/>
          <w:szCs w:val="22"/>
        </w:rPr>
      </w:pPr>
      <w:r>
        <w:rPr>
          <w:rFonts w:ascii="Arial" w:hAnsi="Arial"/>
          <w:sz w:val="22"/>
          <w:szCs w:val="22"/>
        </w:rPr>
        <w:t xml:space="preserve">  domova </w:t>
      </w:r>
    </w:p>
    <w:p w:rsidR="00453F1E" w:rsidRDefault="00453F1E" w:rsidP="00453F1E">
      <w:pPr>
        <w:ind w:left="3540" w:hanging="2835"/>
        <w:rPr>
          <w:rFonts w:ascii="Arial" w:hAnsi="Arial"/>
          <w:sz w:val="22"/>
          <w:szCs w:val="22"/>
        </w:rPr>
      </w:pPr>
      <w:r w:rsidRPr="00EE6DB1">
        <w:rPr>
          <w:rFonts w:ascii="Arial" w:hAnsi="Arial"/>
          <w:sz w:val="22"/>
          <w:szCs w:val="22"/>
        </w:rPr>
        <w:t>- elektro slaboproud</w:t>
      </w:r>
      <w:r w:rsidRPr="00EE6DB1">
        <w:rPr>
          <w:rFonts w:ascii="Arial" w:hAnsi="Arial"/>
          <w:sz w:val="22"/>
          <w:szCs w:val="22"/>
        </w:rPr>
        <w:tab/>
        <w:t>- nové instalace v objektu EZS, STA,</w:t>
      </w:r>
      <w:r>
        <w:rPr>
          <w:rFonts w:ascii="Arial" w:hAnsi="Arial"/>
          <w:sz w:val="22"/>
          <w:szCs w:val="22"/>
        </w:rPr>
        <w:t xml:space="preserve"> EPS,</w:t>
      </w:r>
      <w:r w:rsidRPr="00EE6DB1">
        <w:rPr>
          <w:rFonts w:ascii="Arial" w:hAnsi="Arial"/>
          <w:sz w:val="22"/>
          <w:szCs w:val="22"/>
        </w:rPr>
        <w:t xml:space="preserve"> kabelové</w:t>
      </w:r>
    </w:p>
    <w:p w:rsidR="00453F1E" w:rsidRPr="00EE6DB1" w:rsidRDefault="00453F1E" w:rsidP="00453F1E">
      <w:pPr>
        <w:ind w:left="3540"/>
        <w:rPr>
          <w:rFonts w:ascii="Arial" w:hAnsi="Arial"/>
          <w:sz w:val="22"/>
          <w:szCs w:val="22"/>
        </w:rPr>
      </w:pPr>
      <w:r w:rsidRPr="00EE6DB1">
        <w:rPr>
          <w:rFonts w:ascii="Arial" w:hAnsi="Arial"/>
          <w:sz w:val="22"/>
          <w:szCs w:val="22"/>
        </w:rPr>
        <w:t xml:space="preserve"> </w:t>
      </w:r>
      <w:r>
        <w:rPr>
          <w:rFonts w:ascii="Arial" w:hAnsi="Arial"/>
          <w:sz w:val="22"/>
          <w:szCs w:val="22"/>
        </w:rPr>
        <w:t xml:space="preserve"> </w:t>
      </w:r>
      <w:r w:rsidRPr="00EE6DB1">
        <w:rPr>
          <w:rFonts w:ascii="Arial" w:hAnsi="Arial"/>
          <w:sz w:val="22"/>
          <w:szCs w:val="22"/>
        </w:rPr>
        <w:t>rozvody</w:t>
      </w:r>
      <w:r>
        <w:rPr>
          <w:rFonts w:ascii="Arial" w:hAnsi="Arial"/>
          <w:sz w:val="22"/>
          <w:szCs w:val="22"/>
        </w:rPr>
        <w:t xml:space="preserve">, </w:t>
      </w:r>
      <w:r w:rsidRPr="00EE6DB1">
        <w:rPr>
          <w:rFonts w:ascii="Arial" w:hAnsi="Arial"/>
          <w:sz w:val="22"/>
          <w:szCs w:val="22"/>
        </w:rPr>
        <w:t>TV</w:t>
      </w:r>
    </w:p>
    <w:p w:rsidR="00453F1E" w:rsidRDefault="00453F1E" w:rsidP="00453F1E">
      <w:pPr>
        <w:rPr>
          <w:rFonts w:ascii="Arial" w:hAnsi="Arial"/>
          <w:sz w:val="22"/>
          <w:szCs w:val="22"/>
        </w:rPr>
      </w:pPr>
      <w:r w:rsidRPr="00EE6DB1">
        <w:rPr>
          <w:rFonts w:ascii="Arial" w:hAnsi="Arial"/>
          <w:sz w:val="22"/>
          <w:szCs w:val="22"/>
        </w:rPr>
        <w:tab/>
        <w:t>- VZT a větrání</w:t>
      </w:r>
      <w:r w:rsidRPr="00EE6DB1">
        <w:rPr>
          <w:rFonts w:ascii="Arial" w:hAnsi="Arial"/>
          <w:sz w:val="22"/>
          <w:szCs w:val="22"/>
        </w:rPr>
        <w:tab/>
      </w:r>
      <w:r w:rsidRPr="00EE6DB1">
        <w:rPr>
          <w:rFonts w:ascii="Arial" w:hAnsi="Arial"/>
          <w:sz w:val="22"/>
          <w:szCs w:val="22"/>
        </w:rPr>
        <w:tab/>
        <w:t>- nová zařízení umístěná v</w:t>
      </w:r>
      <w:r>
        <w:rPr>
          <w:rFonts w:ascii="Arial" w:hAnsi="Arial"/>
          <w:sz w:val="22"/>
          <w:szCs w:val="22"/>
        </w:rPr>
        <w:t xml:space="preserve"> koupelnách výdechy </w:t>
      </w:r>
      <w:r w:rsidRPr="00EE6DB1">
        <w:rPr>
          <w:rFonts w:ascii="Arial" w:hAnsi="Arial"/>
          <w:sz w:val="22"/>
          <w:szCs w:val="22"/>
        </w:rPr>
        <w:t>nad</w:t>
      </w:r>
    </w:p>
    <w:p w:rsidR="00453F1E" w:rsidRPr="00EE6DB1" w:rsidRDefault="00453F1E" w:rsidP="00453F1E">
      <w:pPr>
        <w:ind w:left="2832" w:firstLine="708"/>
        <w:rPr>
          <w:rFonts w:ascii="Arial" w:hAnsi="Arial"/>
          <w:sz w:val="22"/>
          <w:szCs w:val="22"/>
        </w:rPr>
      </w:pPr>
      <w:r>
        <w:rPr>
          <w:rFonts w:ascii="Arial" w:hAnsi="Arial"/>
          <w:sz w:val="22"/>
          <w:szCs w:val="22"/>
        </w:rPr>
        <w:t xml:space="preserve"> </w:t>
      </w:r>
      <w:r w:rsidRPr="00EE6DB1">
        <w:rPr>
          <w:rFonts w:ascii="Arial" w:hAnsi="Arial"/>
          <w:sz w:val="22"/>
          <w:szCs w:val="22"/>
        </w:rPr>
        <w:t xml:space="preserve"> střechu objektu</w:t>
      </w:r>
    </w:p>
    <w:p w:rsidR="00453F1E" w:rsidRDefault="002120EA" w:rsidP="00453F1E">
      <w:pPr>
        <w:widowControl w:val="0"/>
        <w:autoSpaceDE w:val="0"/>
        <w:autoSpaceDN w:val="0"/>
        <w:adjustRightInd w:val="0"/>
        <w:jc w:val="both"/>
        <w:rPr>
          <w:rFonts w:ascii="Arial" w:hAnsi="Arial" w:cs="Arial"/>
          <w:sz w:val="22"/>
          <w:szCs w:val="22"/>
        </w:rPr>
      </w:pPr>
      <w:r>
        <w:rPr>
          <w:rFonts w:ascii="Arial" w:hAnsi="Arial" w:cs="Arial"/>
          <w:sz w:val="22"/>
          <w:szCs w:val="22"/>
        </w:rPr>
        <w:tab/>
        <w:t>- metropolitní síť</w:t>
      </w:r>
      <w:r>
        <w:rPr>
          <w:rFonts w:ascii="Arial" w:hAnsi="Arial" w:cs="Arial"/>
          <w:sz w:val="22"/>
          <w:szCs w:val="22"/>
        </w:rPr>
        <w:tab/>
      </w:r>
      <w:r>
        <w:rPr>
          <w:rFonts w:ascii="Arial" w:hAnsi="Arial" w:cs="Arial"/>
          <w:sz w:val="22"/>
          <w:szCs w:val="22"/>
        </w:rPr>
        <w:tab/>
        <w:t>- příprava na připojení na objektu</w:t>
      </w:r>
    </w:p>
    <w:p w:rsidR="007B28E8" w:rsidRDefault="007B28E8" w:rsidP="00453F1E">
      <w:pPr>
        <w:widowControl w:val="0"/>
        <w:autoSpaceDE w:val="0"/>
        <w:autoSpaceDN w:val="0"/>
        <w:adjustRightInd w:val="0"/>
        <w:jc w:val="both"/>
        <w:rPr>
          <w:rFonts w:ascii="Arial" w:hAnsi="Arial" w:cs="Arial"/>
          <w:sz w:val="22"/>
          <w:szCs w:val="22"/>
        </w:rPr>
      </w:pPr>
    </w:p>
    <w:p w:rsidR="00A02957" w:rsidRDefault="00A02957" w:rsidP="00453F1E">
      <w:pPr>
        <w:widowControl w:val="0"/>
        <w:autoSpaceDE w:val="0"/>
        <w:autoSpaceDN w:val="0"/>
        <w:adjustRightInd w:val="0"/>
        <w:jc w:val="both"/>
        <w:rPr>
          <w:rFonts w:ascii="Arial" w:hAnsi="Arial" w:cs="Arial"/>
          <w:sz w:val="22"/>
          <w:szCs w:val="22"/>
        </w:rPr>
      </w:pPr>
      <w:r>
        <w:rPr>
          <w:rFonts w:ascii="Arial" w:hAnsi="Arial" w:cs="Arial"/>
          <w:sz w:val="22"/>
          <w:szCs w:val="22"/>
        </w:rPr>
        <w:t>Na objekt je zpracován PENB s výsledkem C (viz příloha).</w:t>
      </w:r>
    </w:p>
    <w:p w:rsidR="002120EA" w:rsidRDefault="002120EA" w:rsidP="00453F1E">
      <w:pPr>
        <w:widowControl w:val="0"/>
        <w:autoSpaceDE w:val="0"/>
        <w:autoSpaceDN w:val="0"/>
        <w:adjustRightInd w:val="0"/>
        <w:jc w:val="both"/>
        <w:rPr>
          <w:rFonts w:ascii="Arial" w:hAnsi="Arial" w:cs="Arial"/>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i) základní bilance stavby (potřeby a spotřeby médií a hmot, hospodaření s dešťovou vodou, celkové produkované množství a druhy odpadů a emisí, třída energetické náročnosti budov apod.)</w:t>
      </w:r>
      <w:r>
        <w:rPr>
          <w:rFonts w:ascii="Arial" w:hAnsi="Arial" w:cs="Arial"/>
          <w:b/>
          <w:sz w:val="22"/>
          <w:szCs w:val="22"/>
        </w:rPr>
        <w:t>:</w:t>
      </w:r>
      <w:r w:rsidRPr="003521D2">
        <w:rPr>
          <w:rFonts w:ascii="Arial" w:hAnsi="Arial" w:cs="Arial"/>
          <w:b/>
          <w:sz w:val="22"/>
          <w:szCs w:val="22"/>
        </w:rPr>
        <w:t xml:space="preserve"> </w:t>
      </w:r>
    </w:p>
    <w:p w:rsidR="002120EA" w:rsidRDefault="002120EA" w:rsidP="00453F1E">
      <w:pPr>
        <w:tabs>
          <w:tab w:val="left" w:pos="5670"/>
        </w:tabs>
        <w:rPr>
          <w:rFonts w:ascii="Arial" w:hAnsi="Arial" w:cs="Arial"/>
          <w:b/>
          <w:sz w:val="22"/>
          <w:szCs w:val="22"/>
        </w:rPr>
      </w:pPr>
    </w:p>
    <w:p w:rsidR="00453F1E" w:rsidRPr="00AD1000" w:rsidRDefault="00453F1E" w:rsidP="00453F1E">
      <w:pPr>
        <w:tabs>
          <w:tab w:val="left" w:pos="5670"/>
        </w:tabs>
        <w:rPr>
          <w:rFonts w:ascii="Arial" w:hAnsi="Arial" w:cs="Arial"/>
          <w:b/>
          <w:sz w:val="22"/>
          <w:szCs w:val="22"/>
        </w:rPr>
      </w:pPr>
      <w:r w:rsidRPr="00AD1000">
        <w:rPr>
          <w:rFonts w:ascii="Arial" w:hAnsi="Arial" w:cs="Arial"/>
          <w:b/>
          <w:sz w:val="22"/>
          <w:szCs w:val="22"/>
        </w:rPr>
        <w:t>Spotřeba vody:</w:t>
      </w:r>
    </w:p>
    <w:p w:rsidR="00453F1E" w:rsidRPr="00231A1E" w:rsidRDefault="00453F1E" w:rsidP="00453F1E">
      <w:pPr>
        <w:tabs>
          <w:tab w:val="left" w:pos="5670"/>
        </w:tabs>
        <w:rPr>
          <w:rFonts w:ascii="Arial" w:hAnsi="Arial" w:cs="Arial"/>
          <w:sz w:val="22"/>
          <w:szCs w:val="22"/>
        </w:rPr>
      </w:pPr>
      <w:r w:rsidRPr="00231A1E">
        <w:rPr>
          <w:rFonts w:ascii="Arial" w:hAnsi="Arial" w:cs="Arial"/>
          <w:sz w:val="22"/>
          <w:szCs w:val="22"/>
        </w:rPr>
        <w:t xml:space="preserve">Personál – 20 </w:t>
      </w:r>
      <w:proofErr w:type="spellStart"/>
      <w:r w:rsidRPr="00231A1E">
        <w:rPr>
          <w:rFonts w:ascii="Arial" w:hAnsi="Arial" w:cs="Arial"/>
          <w:sz w:val="22"/>
          <w:szCs w:val="22"/>
        </w:rPr>
        <w:t>zam</w:t>
      </w:r>
      <w:proofErr w:type="spellEnd"/>
      <w:r>
        <w:rPr>
          <w:rFonts w:ascii="Arial" w:hAnsi="Arial" w:cs="Arial"/>
          <w:sz w:val="22"/>
          <w:szCs w:val="22"/>
        </w:rPr>
        <w:t>.</w:t>
      </w:r>
      <w:r w:rsidRPr="00231A1E">
        <w:rPr>
          <w:rFonts w:ascii="Arial" w:hAnsi="Arial" w:cs="Arial"/>
          <w:sz w:val="22"/>
          <w:szCs w:val="22"/>
        </w:rPr>
        <w:t xml:space="preserve"> x 90 l/</w:t>
      </w:r>
      <w:proofErr w:type="spellStart"/>
      <w:r w:rsidRPr="00231A1E">
        <w:rPr>
          <w:rFonts w:ascii="Arial" w:hAnsi="Arial" w:cs="Arial"/>
          <w:sz w:val="22"/>
          <w:szCs w:val="22"/>
        </w:rPr>
        <w:t>zam</w:t>
      </w:r>
      <w:proofErr w:type="spellEnd"/>
      <w:r w:rsidRPr="00231A1E">
        <w:rPr>
          <w:rFonts w:ascii="Arial" w:hAnsi="Arial" w:cs="Arial"/>
          <w:sz w:val="22"/>
          <w:szCs w:val="22"/>
        </w:rPr>
        <w:t>/den</w:t>
      </w:r>
      <w:r w:rsidRPr="00231A1E">
        <w:rPr>
          <w:rFonts w:ascii="Arial" w:hAnsi="Arial" w:cs="Arial"/>
          <w:sz w:val="22"/>
          <w:szCs w:val="22"/>
        </w:rPr>
        <w:tab/>
        <w:t>1 800,- l/den</w:t>
      </w:r>
    </w:p>
    <w:p w:rsidR="00453F1E" w:rsidRPr="00231A1E" w:rsidRDefault="00453F1E" w:rsidP="00453F1E">
      <w:pPr>
        <w:tabs>
          <w:tab w:val="left" w:pos="5670"/>
        </w:tabs>
        <w:rPr>
          <w:rFonts w:ascii="Arial" w:hAnsi="Arial" w:cs="Arial"/>
          <w:sz w:val="22"/>
          <w:szCs w:val="22"/>
        </w:rPr>
      </w:pPr>
      <w:r w:rsidRPr="00231A1E">
        <w:rPr>
          <w:rFonts w:ascii="Arial" w:hAnsi="Arial" w:cs="Arial"/>
          <w:sz w:val="22"/>
          <w:szCs w:val="22"/>
        </w:rPr>
        <w:t>Lůžko -       24 lůžek x 150 l/lůžko/den</w:t>
      </w:r>
      <w:r w:rsidRPr="00231A1E">
        <w:rPr>
          <w:rFonts w:ascii="Arial" w:hAnsi="Arial" w:cs="Arial"/>
          <w:sz w:val="22"/>
          <w:szCs w:val="22"/>
        </w:rPr>
        <w:tab/>
        <w:t>3 600,- l/den</w:t>
      </w:r>
    </w:p>
    <w:p w:rsidR="00453F1E" w:rsidRPr="00231A1E" w:rsidRDefault="00453F1E" w:rsidP="00453F1E">
      <w:pPr>
        <w:tabs>
          <w:tab w:val="left" w:pos="5670"/>
        </w:tabs>
        <w:rPr>
          <w:rFonts w:ascii="Arial" w:hAnsi="Arial" w:cs="Arial"/>
          <w:sz w:val="22"/>
          <w:szCs w:val="22"/>
          <w:u w:val="single"/>
        </w:rPr>
      </w:pPr>
      <w:r w:rsidRPr="00231A1E">
        <w:rPr>
          <w:rFonts w:ascii="Arial" w:hAnsi="Arial" w:cs="Arial"/>
          <w:sz w:val="22"/>
          <w:szCs w:val="22"/>
        </w:rPr>
        <w:t>Masážní vana 200 l/vana – 6x denně</w:t>
      </w:r>
      <w:r w:rsidRPr="00231A1E">
        <w:rPr>
          <w:rFonts w:ascii="Arial" w:hAnsi="Arial" w:cs="Arial"/>
          <w:sz w:val="22"/>
          <w:szCs w:val="22"/>
        </w:rPr>
        <w:tab/>
      </w:r>
      <w:r w:rsidRPr="00231A1E">
        <w:rPr>
          <w:rFonts w:ascii="Arial" w:hAnsi="Arial" w:cs="Arial"/>
          <w:sz w:val="22"/>
          <w:szCs w:val="22"/>
          <w:u w:val="single"/>
        </w:rPr>
        <w:t>1 200,- l/den</w:t>
      </w:r>
    </w:p>
    <w:p w:rsidR="00453F1E" w:rsidRPr="00231A1E" w:rsidRDefault="00453F1E" w:rsidP="00453F1E">
      <w:pPr>
        <w:tabs>
          <w:tab w:val="left" w:pos="5670"/>
        </w:tabs>
        <w:rPr>
          <w:rFonts w:ascii="Arial" w:hAnsi="Arial" w:cs="Arial"/>
          <w:sz w:val="22"/>
          <w:szCs w:val="22"/>
        </w:rPr>
      </w:pPr>
      <w:r w:rsidRPr="00231A1E">
        <w:rPr>
          <w:rFonts w:ascii="Arial" w:hAnsi="Arial" w:cs="Arial"/>
          <w:sz w:val="22"/>
          <w:szCs w:val="22"/>
        </w:rPr>
        <w:tab/>
        <w:t>6 600,- l/den</w:t>
      </w:r>
    </w:p>
    <w:p w:rsidR="00453F1E" w:rsidRPr="00231A1E" w:rsidRDefault="00453F1E" w:rsidP="00453F1E">
      <w:pPr>
        <w:tabs>
          <w:tab w:val="left" w:pos="5670"/>
        </w:tabs>
        <w:rPr>
          <w:rFonts w:ascii="Arial" w:hAnsi="Arial" w:cs="Arial"/>
          <w:sz w:val="22"/>
          <w:szCs w:val="22"/>
        </w:rPr>
      </w:pPr>
      <w:proofErr w:type="spellStart"/>
      <w:proofErr w:type="gramStart"/>
      <w:r w:rsidRPr="00231A1E">
        <w:rPr>
          <w:rFonts w:ascii="Arial" w:hAnsi="Arial" w:cs="Arial"/>
          <w:sz w:val="22"/>
          <w:szCs w:val="22"/>
        </w:rPr>
        <w:t>Qd</w:t>
      </w:r>
      <w:proofErr w:type="spellEnd"/>
      <w:r w:rsidRPr="00231A1E">
        <w:rPr>
          <w:rFonts w:ascii="Arial" w:hAnsi="Arial" w:cs="Arial"/>
          <w:sz w:val="22"/>
          <w:szCs w:val="22"/>
        </w:rPr>
        <w:t xml:space="preserve">  =  6 600</w:t>
      </w:r>
      <w:proofErr w:type="gramEnd"/>
      <w:r w:rsidRPr="00231A1E">
        <w:rPr>
          <w:rFonts w:ascii="Arial" w:hAnsi="Arial" w:cs="Arial"/>
          <w:sz w:val="22"/>
          <w:szCs w:val="22"/>
        </w:rPr>
        <w:t xml:space="preserve"> l/den = 0,076 l/s</w:t>
      </w:r>
    </w:p>
    <w:p w:rsidR="00453F1E" w:rsidRPr="00231A1E" w:rsidRDefault="00453F1E" w:rsidP="00453F1E">
      <w:pPr>
        <w:tabs>
          <w:tab w:val="left" w:pos="5670"/>
        </w:tabs>
        <w:rPr>
          <w:rFonts w:ascii="Arial" w:hAnsi="Arial" w:cs="Arial"/>
          <w:sz w:val="22"/>
          <w:szCs w:val="22"/>
        </w:rPr>
      </w:pPr>
      <w:proofErr w:type="spellStart"/>
      <w:proofErr w:type="gramStart"/>
      <w:r w:rsidRPr="00231A1E">
        <w:rPr>
          <w:rFonts w:ascii="Arial" w:hAnsi="Arial" w:cs="Arial"/>
          <w:sz w:val="22"/>
          <w:szCs w:val="22"/>
        </w:rPr>
        <w:t>Qm</w:t>
      </w:r>
      <w:proofErr w:type="spellEnd"/>
      <w:r w:rsidRPr="00231A1E">
        <w:rPr>
          <w:rFonts w:ascii="Arial" w:hAnsi="Arial" w:cs="Arial"/>
          <w:sz w:val="22"/>
          <w:szCs w:val="22"/>
        </w:rPr>
        <w:t xml:space="preserve"> =  6 600</w:t>
      </w:r>
      <w:proofErr w:type="gramEnd"/>
      <w:r w:rsidRPr="00231A1E">
        <w:rPr>
          <w:rFonts w:ascii="Arial" w:hAnsi="Arial" w:cs="Arial"/>
          <w:sz w:val="22"/>
          <w:szCs w:val="22"/>
        </w:rPr>
        <w:t xml:space="preserve"> x 1,35 = 8 910 l/den =  0,1 l/s</w:t>
      </w:r>
    </w:p>
    <w:p w:rsidR="00453F1E" w:rsidRPr="00231A1E" w:rsidRDefault="00453F1E" w:rsidP="00453F1E">
      <w:pPr>
        <w:tabs>
          <w:tab w:val="left" w:pos="5670"/>
        </w:tabs>
        <w:rPr>
          <w:rFonts w:ascii="Arial" w:hAnsi="Arial" w:cs="Arial"/>
          <w:sz w:val="22"/>
          <w:szCs w:val="22"/>
          <w:u w:val="single"/>
        </w:rPr>
      </w:pPr>
      <w:r w:rsidRPr="00231A1E">
        <w:rPr>
          <w:rFonts w:ascii="Arial" w:hAnsi="Arial" w:cs="Arial"/>
          <w:sz w:val="22"/>
          <w:szCs w:val="22"/>
        </w:rPr>
        <w:t xml:space="preserve">            </w:t>
      </w:r>
      <w:r w:rsidRPr="00231A1E">
        <w:rPr>
          <w:rFonts w:ascii="Arial" w:hAnsi="Arial" w:cs="Arial"/>
          <w:sz w:val="22"/>
          <w:szCs w:val="22"/>
          <w:u w:val="single"/>
        </w:rPr>
        <w:t xml:space="preserve">8 910 x 1,8  </w:t>
      </w:r>
    </w:p>
    <w:p w:rsidR="00453F1E" w:rsidRPr="00231A1E" w:rsidRDefault="00453F1E" w:rsidP="00453F1E">
      <w:pPr>
        <w:tabs>
          <w:tab w:val="left" w:pos="5670"/>
        </w:tabs>
        <w:rPr>
          <w:rFonts w:ascii="Arial" w:hAnsi="Arial" w:cs="Arial"/>
          <w:sz w:val="22"/>
          <w:szCs w:val="22"/>
        </w:rPr>
      </w:pPr>
      <w:proofErr w:type="spellStart"/>
      <w:proofErr w:type="gramStart"/>
      <w:r w:rsidRPr="00231A1E">
        <w:rPr>
          <w:rFonts w:ascii="Arial" w:hAnsi="Arial" w:cs="Arial"/>
          <w:sz w:val="22"/>
          <w:szCs w:val="22"/>
        </w:rPr>
        <w:t>Qh</w:t>
      </w:r>
      <w:proofErr w:type="spellEnd"/>
      <w:r w:rsidRPr="00231A1E">
        <w:rPr>
          <w:rFonts w:ascii="Arial" w:hAnsi="Arial" w:cs="Arial"/>
          <w:sz w:val="22"/>
          <w:szCs w:val="22"/>
        </w:rPr>
        <w:t xml:space="preserve"> =          10</w:t>
      </w:r>
      <w:proofErr w:type="gramEnd"/>
      <w:r w:rsidRPr="00231A1E">
        <w:rPr>
          <w:rFonts w:ascii="Arial" w:hAnsi="Arial" w:cs="Arial"/>
          <w:sz w:val="22"/>
          <w:szCs w:val="22"/>
        </w:rPr>
        <w:t xml:space="preserve">          =  1 603 l/h = 0,44 l/s</w:t>
      </w:r>
    </w:p>
    <w:p w:rsidR="00453F1E" w:rsidRPr="00231A1E" w:rsidRDefault="00453F1E" w:rsidP="00453F1E">
      <w:pPr>
        <w:tabs>
          <w:tab w:val="left" w:pos="5670"/>
        </w:tabs>
        <w:rPr>
          <w:rFonts w:ascii="Arial" w:hAnsi="Arial" w:cs="Arial"/>
          <w:sz w:val="22"/>
          <w:szCs w:val="22"/>
        </w:rPr>
      </w:pPr>
      <w:proofErr w:type="spellStart"/>
      <w:proofErr w:type="gramStart"/>
      <w:r w:rsidRPr="00231A1E">
        <w:rPr>
          <w:rFonts w:ascii="Arial" w:hAnsi="Arial" w:cs="Arial"/>
          <w:sz w:val="22"/>
          <w:szCs w:val="22"/>
        </w:rPr>
        <w:t>Qrok</w:t>
      </w:r>
      <w:proofErr w:type="spellEnd"/>
      <w:r w:rsidRPr="00231A1E">
        <w:rPr>
          <w:rFonts w:ascii="Arial" w:hAnsi="Arial" w:cs="Arial"/>
          <w:sz w:val="22"/>
          <w:szCs w:val="22"/>
        </w:rPr>
        <w:t xml:space="preserve"> =  6 600</w:t>
      </w:r>
      <w:proofErr w:type="gramEnd"/>
      <w:r w:rsidRPr="00231A1E">
        <w:rPr>
          <w:rFonts w:ascii="Arial" w:hAnsi="Arial" w:cs="Arial"/>
          <w:sz w:val="22"/>
          <w:szCs w:val="22"/>
        </w:rPr>
        <w:t xml:space="preserve"> l/den x 365 dní = 2 409 m3/rok</w:t>
      </w:r>
    </w:p>
    <w:p w:rsidR="00453F1E" w:rsidRPr="00231A1E" w:rsidRDefault="00453F1E" w:rsidP="00453F1E">
      <w:pPr>
        <w:tabs>
          <w:tab w:val="left" w:pos="5670"/>
        </w:tabs>
        <w:rPr>
          <w:rFonts w:ascii="Arial" w:hAnsi="Arial" w:cs="Arial"/>
          <w:sz w:val="22"/>
          <w:szCs w:val="22"/>
        </w:rPr>
      </w:pPr>
    </w:p>
    <w:p w:rsidR="00453F1E" w:rsidRPr="00231A1E" w:rsidRDefault="00453F1E" w:rsidP="00453F1E">
      <w:pPr>
        <w:tabs>
          <w:tab w:val="left" w:pos="5670"/>
        </w:tabs>
        <w:rPr>
          <w:rFonts w:ascii="Arial" w:hAnsi="Arial" w:cs="Arial"/>
          <w:sz w:val="22"/>
          <w:szCs w:val="22"/>
          <w:u w:val="single"/>
        </w:rPr>
      </w:pPr>
      <w:r w:rsidRPr="00231A1E">
        <w:rPr>
          <w:rFonts w:ascii="Arial" w:hAnsi="Arial" w:cs="Arial"/>
          <w:sz w:val="22"/>
          <w:szCs w:val="22"/>
          <w:u w:val="single"/>
        </w:rPr>
        <w:t xml:space="preserve">Potřeba </w:t>
      </w:r>
      <w:proofErr w:type="gramStart"/>
      <w:r w:rsidRPr="00231A1E">
        <w:rPr>
          <w:rFonts w:ascii="Arial" w:hAnsi="Arial" w:cs="Arial"/>
          <w:sz w:val="22"/>
          <w:szCs w:val="22"/>
          <w:u w:val="single"/>
        </w:rPr>
        <w:t>TUV :</w:t>
      </w:r>
      <w:proofErr w:type="gramEnd"/>
    </w:p>
    <w:p w:rsidR="00453F1E" w:rsidRPr="00231A1E" w:rsidRDefault="00453F1E" w:rsidP="00453F1E">
      <w:pPr>
        <w:tabs>
          <w:tab w:val="left" w:pos="5670"/>
        </w:tabs>
        <w:rPr>
          <w:rFonts w:ascii="Arial" w:hAnsi="Arial" w:cs="Arial"/>
          <w:sz w:val="22"/>
          <w:szCs w:val="22"/>
        </w:rPr>
      </w:pPr>
      <w:r w:rsidRPr="00231A1E">
        <w:rPr>
          <w:rFonts w:ascii="Arial" w:hAnsi="Arial" w:cs="Arial"/>
          <w:sz w:val="22"/>
          <w:szCs w:val="22"/>
        </w:rPr>
        <w:t xml:space="preserve">Personál -  20 os x 45 l/os/den =  </w:t>
      </w:r>
      <w:r w:rsidRPr="00231A1E">
        <w:rPr>
          <w:rFonts w:ascii="Arial" w:hAnsi="Arial" w:cs="Arial"/>
          <w:sz w:val="22"/>
          <w:szCs w:val="22"/>
        </w:rPr>
        <w:tab/>
        <w:t xml:space="preserve">   900 l/den</w:t>
      </w:r>
    </w:p>
    <w:p w:rsidR="00453F1E" w:rsidRPr="00231A1E" w:rsidRDefault="00453F1E" w:rsidP="00453F1E">
      <w:pPr>
        <w:tabs>
          <w:tab w:val="left" w:pos="5670"/>
        </w:tabs>
        <w:rPr>
          <w:rFonts w:ascii="Arial" w:hAnsi="Arial" w:cs="Arial"/>
          <w:sz w:val="22"/>
          <w:szCs w:val="22"/>
        </w:rPr>
      </w:pPr>
      <w:r w:rsidRPr="00231A1E">
        <w:rPr>
          <w:rFonts w:ascii="Arial" w:hAnsi="Arial" w:cs="Arial"/>
          <w:sz w:val="22"/>
          <w:szCs w:val="22"/>
        </w:rPr>
        <w:t>Lůžko      -  24 lůžek x 90 l/lůžko/den</w:t>
      </w:r>
      <w:r w:rsidRPr="00231A1E">
        <w:rPr>
          <w:rFonts w:ascii="Arial" w:hAnsi="Arial" w:cs="Arial"/>
          <w:sz w:val="22"/>
          <w:szCs w:val="22"/>
        </w:rPr>
        <w:tab/>
        <w:t>2 160 l/den</w:t>
      </w:r>
    </w:p>
    <w:p w:rsidR="00453F1E" w:rsidRPr="00231A1E" w:rsidRDefault="00453F1E" w:rsidP="00453F1E">
      <w:pPr>
        <w:tabs>
          <w:tab w:val="left" w:pos="5670"/>
        </w:tabs>
        <w:rPr>
          <w:rFonts w:ascii="Arial" w:hAnsi="Arial" w:cs="Arial"/>
          <w:sz w:val="22"/>
          <w:szCs w:val="22"/>
        </w:rPr>
      </w:pPr>
      <w:proofErr w:type="spellStart"/>
      <w:r w:rsidRPr="00231A1E">
        <w:rPr>
          <w:rFonts w:ascii="Arial" w:hAnsi="Arial" w:cs="Arial"/>
          <w:sz w:val="22"/>
          <w:szCs w:val="22"/>
        </w:rPr>
        <w:t>Qd</w:t>
      </w:r>
      <w:proofErr w:type="spellEnd"/>
      <w:r w:rsidRPr="00231A1E">
        <w:rPr>
          <w:rFonts w:ascii="Arial" w:hAnsi="Arial" w:cs="Arial"/>
          <w:sz w:val="22"/>
          <w:szCs w:val="22"/>
        </w:rPr>
        <w:t xml:space="preserve"> = 3 060 l/den = 0,035 l/s</w:t>
      </w:r>
    </w:p>
    <w:p w:rsidR="00453F1E" w:rsidRPr="00231A1E" w:rsidRDefault="00453F1E" w:rsidP="00453F1E">
      <w:pPr>
        <w:tabs>
          <w:tab w:val="left" w:pos="5670"/>
        </w:tabs>
        <w:rPr>
          <w:rFonts w:ascii="Arial" w:hAnsi="Arial" w:cs="Arial"/>
          <w:sz w:val="22"/>
          <w:szCs w:val="22"/>
        </w:rPr>
      </w:pPr>
      <w:proofErr w:type="spellStart"/>
      <w:r w:rsidRPr="00231A1E">
        <w:rPr>
          <w:rFonts w:ascii="Arial" w:hAnsi="Arial" w:cs="Arial"/>
          <w:sz w:val="22"/>
          <w:szCs w:val="22"/>
        </w:rPr>
        <w:t>Qm</w:t>
      </w:r>
      <w:proofErr w:type="spellEnd"/>
      <w:r w:rsidRPr="00231A1E">
        <w:rPr>
          <w:rFonts w:ascii="Arial" w:hAnsi="Arial" w:cs="Arial"/>
          <w:sz w:val="22"/>
          <w:szCs w:val="22"/>
        </w:rPr>
        <w:t xml:space="preserve"> = 3 060 l/den x 1,35 = 4 131 l/den = 0,20 l/s</w:t>
      </w:r>
    </w:p>
    <w:p w:rsidR="00453F1E" w:rsidRPr="00231A1E" w:rsidRDefault="00453F1E" w:rsidP="00453F1E">
      <w:pPr>
        <w:tabs>
          <w:tab w:val="left" w:pos="5670"/>
        </w:tabs>
        <w:rPr>
          <w:rFonts w:ascii="Arial" w:hAnsi="Arial" w:cs="Arial"/>
          <w:sz w:val="22"/>
          <w:szCs w:val="22"/>
          <w:u w:val="single"/>
        </w:rPr>
      </w:pPr>
      <w:r w:rsidRPr="00231A1E">
        <w:rPr>
          <w:rFonts w:ascii="Arial" w:hAnsi="Arial" w:cs="Arial"/>
          <w:sz w:val="22"/>
          <w:szCs w:val="22"/>
        </w:rPr>
        <w:t xml:space="preserve">            </w:t>
      </w:r>
      <w:r w:rsidRPr="00231A1E">
        <w:rPr>
          <w:rFonts w:ascii="Arial" w:hAnsi="Arial" w:cs="Arial"/>
          <w:sz w:val="22"/>
          <w:szCs w:val="22"/>
          <w:u w:val="single"/>
        </w:rPr>
        <w:t xml:space="preserve">4 131 x 1,8 </w:t>
      </w:r>
    </w:p>
    <w:p w:rsidR="00453F1E" w:rsidRPr="00231A1E" w:rsidRDefault="00453F1E" w:rsidP="00453F1E">
      <w:pPr>
        <w:tabs>
          <w:tab w:val="left" w:pos="5670"/>
        </w:tabs>
        <w:rPr>
          <w:rFonts w:ascii="Arial" w:hAnsi="Arial" w:cs="Arial"/>
          <w:sz w:val="22"/>
          <w:szCs w:val="22"/>
        </w:rPr>
      </w:pPr>
      <w:proofErr w:type="spellStart"/>
      <w:proofErr w:type="gramStart"/>
      <w:r w:rsidRPr="00231A1E">
        <w:rPr>
          <w:rFonts w:ascii="Arial" w:hAnsi="Arial" w:cs="Arial"/>
          <w:sz w:val="22"/>
          <w:szCs w:val="22"/>
        </w:rPr>
        <w:t>Qh</w:t>
      </w:r>
      <w:proofErr w:type="spellEnd"/>
      <w:r w:rsidRPr="00231A1E">
        <w:rPr>
          <w:rFonts w:ascii="Arial" w:hAnsi="Arial" w:cs="Arial"/>
          <w:sz w:val="22"/>
          <w:szCs w:val="22"/>
        </w:rPr>
        <w:t xml:space="preserve"> =          10</w:t>
      </w:r>
      <w:proofErr w:type="gramEnd"/>
      <w:r w:rsidRPr="00231A1E">
        <w:rPr>
          <w:rFonts w:ascii="Arial" w:hAnsi="Arial" w:cs="Arial"/>
          <w:sz w:val="22"/>
          <w:szCs w:val="22"/>
        </w:rPr>
        <w:t xml:space="preserve">           =   744 l/hod = 0,20 l/s</w:t>
      </w:r>
    </w:p>
    <w:p w:rsidR="00453F1E" w:rsidRPr="00231A1E" w:rsidRDefault="00453F1E" w:rsidP="00453F1E">
      <w:pPr>
        <w:tabs>
          <w:tab w:val="left" w:pos="5670"/>
        </w:tabs>
        <w:rPr>
          <w:rFonts w:ascii="Arial" w:hAnsi="Arial" w:cs="Arial"/>
          <w:sz w:val="22"/>
          <w:szCs w:val="22"/>
        </w:rPr>
      </w:pPr>
    </w:p>
    <w:p w:rsidR="00453F1E" w:rsidRPr="00231A1E" w:rsidRDefault="00453F1E" w:rsidP="00453F1E">
      <w:pPr>
        <w:tabs>
          <w:tab w:val="left" w:pos="5670"/>
        </w:tabs>
        <w:rPr>
          <w:rFonts w:ascii="Arial" w:hAnsi="Arial" w:cs="Arial"/>
          <w:sz w:val="22"/>
          <w:szCs w:val="22"/>
        </w:rPr>
      </w:pPr>
      <w:proofErr w:type="spellStart"/>
      <w:proofErr w:type="gramStart"/>
      <w:r w:rsidRPr="00231A1E">
        <w:rPr>
          <w:rFonts w:ascii="Arial" w:hAnsi="Arial" w:cs="Arial"/>
          <w:sz w:val="22"/>
          <w:szCs w:val="22"/>
        </w:rPr>
        <w:t>Qrok</w:t>
      </w:r>
      <w:proofErr w:type="spellEnd"/>
      <w:r w:rsidRPr="00231A1E">
        <w:rPr>
          <w:rFonts w:ascii="Arial" w:hAnsi="Arial" w:cs="Arial"/>
          <w:sz w:val="22"/>
          <w:szCs w:val="22"/>
        </w:rPr>
        <w:t xml:space="preserve"> =  3 060</w:t>
      </w:r>
      <w:proofErr w:type="gramEnd"/>
      <w:r w:rsidRPr="00231A1E">
        <w:rPr>
          <w:rFonts w:ascii="Arial" w:hAnsi="Arial" w:cs="Arial"/>
          <w:sz w:val="22"/>
          <w:szCs w:val="22"/>
        </w:rPr>
        <w:t xml:space="preserve"> l/den x 365 dní =  1 116,9 m3/rok</w:t>
      </w:r>
    </w:p>
    <w:p w:rsidR="00453F1E" w:rsidRPr="006E7F5A" w:rsidRDefault="00453F1E" w:rsidP="00453F1E">
      <w:pPr>
        <w:tabs>
          <w:tab w:val="left" w:pos="5670"/>
        </w:tabs>
        <w:rPr>
          <w:rFonts w:ascii="Arial" w:hAnsi="Arial" w:cs="Arial"/>
        </w:rPr>
      </w:pPr>
    </w:p>
    <w:p w:rsidR="00453F1E" w:rsidRPr="00AD1000" w:rsidRDefault="00453F1E" w:rsidP="00453F1E">
      <w:pPr>
        <w:jc w:val="both"/>
        <w:rPr>
          <w:rFonts w:ascii="Arial" w:hAnsi="Arial" w:cs="Arial"/>
        </w:rPr>
      </w:pPr>
      <w:r w:rsidRPr="00AD1000">
        <w:rPr>
          <w:rFonts w:ascii="Arial" w:hAnsi="Arial" w:cs="Arial"/>
          <w:b/>
          <w:sz w:val="22"/>
          <w:szCs w:val="22"/>
        </w:rPr>
        <w:t>Kanalizace:</w:t>
      </w:r>
      <w:r w:rsidRPr="00AD1000">
        <w:rPr>
          <w:rFonts w:ascii="Arial" w:hAnsi="Arial" w:cs="Arial"/>
        </w:rPr>
        <w:t xml:space="preserve"> </w:t>
      </w:r>
    </w:p>
    <w:p w:rsidR="00453F1E" w:rsidRDefault="00453F1E" w:rsidP="00453F1E">
      <w:pPr>
        <w:jc w:val="both"/>
        <w:rPr>
          <w:rFonts w:ascii="Arial" w:hAnsi="Arial" w:cs="Arial"/>
        </w:rPr>
      </w:pPr>
      <w:r>
        <w:rPr>
          <w:rFonts w:ascii="Arial" w:hAnsi="Arial" w:cs="Arial"/>
        </w:rPr>
        <w:t>Množství odpadních vod:</w:t>
      </w:r>
    </w:p>
    <w:p w:rsidR="00453F1E" w:rsidRDefault="00453F1E" w:rsidP="00453F1E">
      <w:pPr>
        <w:jc w:val="both"/>
        <w:rPr>
          <w:rFonts w:ascii="Arial" w:hAnsi="Arial" w:cs="Arial"/>
        </w:rPr>
      </w:pPr>
      <w:proofErr w:type="spellStart"/>
      <w:r>
        <w:rPr>
          <w:rFonts w:ascii="Arial" w:hAnsi="Arial" w:cs="Arial"/>
        </w:rPr>
        <w:t>Qd</w:t>
      </w:r>
      <w:proofErr w:type="spellEnd"/>
      <w:r>
        <w:rPr>
          <w:rFonts w:ascii="Arial" w:hAnsi="Arial" w:cs="Arial"/>
        </w:rPr>
        <w:t xml:space="preserve"> = 6 600 l/d = 0,076 l/s</w:t>
      </w:r>
    </w:p>
    <w:p w:rsidR="00453F1E" w:rsidRDefault="00453F1E" w:rsidP="00453F1E">
      <w:pPr>
        <w:jc w:val="both"/>
        <w:rPr>
          <w:rFonts w:ascii="Arial" w:hAnsi="Arial" w:cs="Arial"/>
        </w:rPr>
      </w:pPr>
      <w:proofErr w:type="spellStart"/>
      <w:r>
        <w:rPr>
          <w:rFonts w:ascii="Arial" w:hAnsi="Arial" w:cs="Arial"/>
        </w:rPr>
        <w:t>Qm</w:t>
      </w:r>
      <w:proofErr w:type="spellEnd"/>
      <w:r>
        <w:rPr>
          <w:rFonts w:ascii="Arial" w:hAnsi="Arial" w:cs="Arial"/>
        </w:rPr>
        <w:t xml:space="preserve"> = 8 910 l/d = 0,103 l/s</w:t>
      </w:r>
    </w:p>
    <w:p w:rsidR="00453F1E" w:rsidRDefault="00453F1E" w:rsidP="00453F1E">
      <w:pPr>
        <w:jc w:val="both"/>
        <w:rPr>
          <w:rFonts w:ascii="Arial" w:hAnsi="Arial" w:cs="Arial"/>
        </w:rPr>
      </w:pPr>
      <w:proofErr w:type="spellStart"/>
      <w:r>
        <w:rPr>
          <w:rFonts w:ascii="Arial" w:hAnsi="Arial" w:cs="Arial"/>
        </w:rPr>
        <w:t>Qr</w:t>
      </w:r>
      <w:proofErr w:type="spellEnd"/>
      <w:r>
        <w:rPr>
          <w:rFonts w:ascii="Arial" w:hAnsi="Arial" w:cs="Arial"/>
        </w:rPr>
        <w:t xml:space="preserve">  =  </w:t>
      </w:r>
      <w:r>
        <w:rPr>
          <w:rFonts w:ascii="Arial" w:hAnsi="Arial" w:cs="Arial"/>
        </w:rPr>
        <w:tab/>
        <w:t>2 409 m</w:t>
      </w:r>
      <w:r>
        <w:rPr>
          <w:rFonts w:ascii="Arial" w:hAnsi="Arial" w:cs="Arial"/>
          <w:vertAlign w:val="superscript"/>
        </w:rPr>
        <w:t>3</w:t>
      </w:r>
      <w:r>
        <w:rPr>
          <w:rFonts w:ascii="Arial" w:hAnsi="Arial" w:cs="Arial"/>
        </w:rPr>
        <w:t>/rok</w:t>
      </w:r>
    </w:p>
    <w:p w:rsidR="00453F1E" w:rsidRPr="00B70FB5" w:rsidRDefault="00453F1E" w:rsidP="00453F1E">
      <w:pPr>
        <w:widowControl w:val="0"/>
        <w:autoSpaceDE w:val="0"/>
        <w:autoSpaceDN w:val="0"/>
        <w:adjustRightInd w:val="0"/>
        <w:jc w:val="both"/>
        <w:rPr>
          <w:rFonts w:ascii="Arial" w:hAnsi="Arial" w:cs="Arial"/>
          <w:b/>
          <w:sz w:val="22"/>
          <w:szCs w:val="22"/>
        </w:rPr>
      </w:pPr>
      <w:r w:rsidRPr="00B70FB5">
        <w:rPr>
          <w:rFonts w:ascii="Arial" w:hAnsi="Arial" w:cs="Arial"/>
          <w:b/>
          <w:sz w:val="22"/>
          <w:szCs w:val="22"/>
        </w:rPr>
        <w:t>Plyn:</w:t>
      </w:r>
    </w:p>
    <w:p w:rsidR="00453F1E" w:rsidRPr="00B70FB5" w:rsidRDefault="00453F1E" w:rsidP="00453F1E">
      <w:pPr>
        <w:widowControl w:val="0"/>
        <w:autoSpaceDE w:val="0"/>
        <w:autoSpaceDN w:val="0"/>
        <w:adjustRightInd w:val="0"/>
        <w:jc w:val="both"/>
        <w:rPr>
          <w:rFonts w:ascii="Arial" w:hAnsi="Arial" w:cs="Arial"/>
          <w:sz w:val="22"/>
          <w:szCs w:val="22"/>
        </w:rPr>
      </w:pPr>
      <w:r w:rsidRPr="00B70FB5">
        <w:rPr>
          <w:rFonts w:ascii="Arial" w:hAnsi="Arial" w:cs="Arial"/>
          <w:sz w:val="22"/>
          <w:szCs w:val="22"/>
        </w:rPr>
        <w:t>Stávaj</w:t>
      </w:r>
      <w:r>
        <w:rPr>
          <w:rFonts w:ascii="Arial" w:hAnsi="Arial" w:cs="Arial"/>
          <w:sz w:val="22"/>
          <w:szCs w:val="22"/>
        </w:rPr>
        <w:t>í</w:t>
      </w:r>
      <w:r w:rsidRPr="00B70FB5">
        <w:rPr>
          <w:rFonts w:ascii="Arial" w:hAnsi="Arial" w:cs="Arial"/>
          <w:sz w:val="22"/>
          <w:szCs w:val="22"/>
        </w:rPr>
        <w:t>cí přípojka NTL DN 50, ukončená v oplocení plynoměrem.</w:t>
      </w:r>
    </w:p>
    <w:p w:rsidR="00453F1E" w:rsidRPr="00B70FB5" w:rsidRDefault="00453F1E" w:rsidP="00453F1E">
      <w:pPr>
        <w:jc w:val="both"/>
        <w:rPr>
          <w:rFonts w:ascii="Arial" w:hAnsi="Arial" w:cs="Arial"/>
          <w:sz w:val="22"/>
          <w:szCs w:val="22"/>
        </w:rPr>
      </w:pPr>
      <w:r w:rsidRPr="00B70FB5">
        <w:rPr>
          <w:rFonts w:ascii="Arial" w:hAnsi="Arial" w:cs="Arial"/>
          <w:sz w:val="22"/>
          <w:szCs w:val="22"/>
        </w:rPr>
        <w:t>Max.</w:t>
      </w:r>
      <w:r>
        <w:rPr>
          <w:rFonts w:ascii="Arial" w:hAnsi="Arial" w:cs="Arial"/>
          <w:sz w:val="22"/>
          <w:szCs w:val="22"/>
        </w:rPr>
        <w:t xml:space="preserve"> </w:t>
      </w:r>
      <w:r w:rsidRPr="00B70FB5">
        <w:rPr>
          <w:rFonts w:ascii="Arial" w:hAnsi="Arial" w:cs="Arial"/>
          <w:sz w:val="22"/>
          <w:szCs w:val="22"/>
        </w:rPr>
        <w:t>hodinová spotřeba</w:t>
      </w:r>
    </w:p>
    <w:p w:rsidR="00453F1E" w:rsidRPr="00B70FB5" w:rsidRDefault="00453F1E" w:rsidP="00453F1E">
      <w:pPr>
        <w:tabs>
          <w:tab w:val="left" w:pos="6663"/>
        </w:tabs>
        <w:jc w:val="both"/>
        <w:rPr>
          <w:rFonts w:ascii="Arial" w:hAnsi="Arial" w:cs="Arial"/>
          <w:sz w:val="22"/>
          <w:szCs w:val="22"/>
        </w:rPr>
      </w:pPr>
      <w:r w:rsidRPr="00B70FB5">
        <w:rPr>
          <w:rFonts w:ascii="Arial" w:hAnsi="Arial" w:cs="Arial"/>
          <w:sz w:val="22"/>
          <w:szCs w:val="22"/>
        </w:rPr>
        <w:t>2 x plyno</w:t>
      </w:r>
      <w:r>
        <w:rPr>
          <w:rFonts w:ascii="Arial" w:hAnsi="Arial" w:cs="Arial"/>
          <w:sz w:val="22"/>
          <w:szCs w:val="22"/>
        </w:rPr>
        <w:t xml:space="preserve">vý kotel 65 </w:t>
      </w:r>
      <w:proofErr w:type="gramStart"/>
      <w:r>
        <w:rPr>
          <w:rFonts w:ascii="Arial" w:hAnsi="Arial" w:cs="Arial"/>
          <w:sz w:val="22"/>
          <w:szCs w:val="22"/>
        </w:rPr>
        <w:t xml:space="preserve">kW                                                            </w:t>
      </w:r>
      <w:r w:rsidRPr="00B70FB5">
        <w:rPr>
          <w:rFonts w:ascii="Arial" w:hAnsi="Arial" w:cs="Arial"/>
          <w:sz w:val="22"/>
          <w:szCs w:val="22"/>
        </w:rPr>
        <w:t>14</w:t>
      </w:r>
      <w:proofErr w:type="gramEnd"/>
      <w:r w:rsidRPr="00B70FB5">
        <w:rPr>
          <w:rFonts w:ascii="Arial" w:hAnsi="Arial" w:cs="Arial"/>
          <w:sz w:val="22"/>
          <w:szCs w:val="22"/>
        </w:rPr>
        <w:t xml:space="preserve"> m</w:t>
      </w:r>
      <w:r w:rsidRPr="00B70FB5">
        <w:rPr>
          <w:rFonts w:ascii="Arial" w:hAnsi="Arial" w:cs="Arial"/>
          <w:sz w:val="22"/>
          <w:szCs w:val="22"/>
          <w:vertAlign w:val="superscript"/>
        </w:rPr>
        <w:t>3</w:t>
      </w:r>
      <w:r w:rsidRPr="00B70FB5">
        <w:rPr>
          <w:rFonts w:ascii="Arial" w:hAnsi="Arial" w:cs="Arial"/>
          <w:sz w:val="22"/>
          <w:szCs w:val="22"/>
        </w:rPr>
        <w:t>/hod</w:t>
      </w:r>
    </w:p>
    <w:p w:rsidR="00453F1E" w:rsidRPr="00B70FB5" w:rsidRDefault="00453F1E" w:rsidP="00453F1E">
      <w:pPr>
        <w:tabs>
          <w:tab w:val="left" w:pos="6663"/>
        </w:tabs>
        <w:jc w:val="both"/>
        <w:rPr>
          <w:rFonts w:ascii="Arial" w:hAnsi="Arial" w:cs="Arial"/>
          <w:sz w:val="22"/>
          <w:szCs w:val="22"/>
        </w:rPr>
      </w:pPr>
      <w:r w:rsidRPr="00B70FB5">
        <w:rPr>
          <w:rFonts w:ascii="Arial" w:hAnsi="Arial" w:cs="Arial"/>
          <w:sz w:val="22"/>
          <w:szCs w:val="22"/>
        </w:rPr>
        <w:t>Roční spotřeba</w:t>
      </w:r>
      <w:r>
        <w:rPr>
          <w:rFonts w:ascii="Arial" w:hAnsi="Arial" w:cs="Arial"/>
          <w:sz w:val="22"/>
          <w:szCs w:val="22"/>
        </w:rPr>
        <w:t xml:space="preserve"> </w:t>
      </w:r>
      <w:r w:rsidRPr="00B70FB5">
        <w:rPr>
          <w:rFonts w:ascii="Arial" w:hAnsi="Arial" w:cs="Arial"/>
          <w:sz w:val="22"/>
          <w:szCs w:val="22"/>
        </w:rPr>
        <w:t xml:space="preserve">(dle </w:t>
      </w:r>
      <w:proofErr w:type="spellStart"/>
      <w:r w:rsidRPr="00B70FB5">
        <w:rPr>
          <w:rFonts w:ascii="Arial" w:hAnsi="Arial" w:cs="Arial"/>
          <w:sz w:val="22"/>
          <w:szCs w:val="22"/>
        </w:rPr>
        <w:t>proj</w:t>
      </w:r>
      <w:proofErr w:type="spellEnd"/>
      <w:r w:rsidRPr="00B70FB5">
        <w:rPr>
          <w:rFonts w:ascii="Arial" w:hAnsi="Arial" w:cs="Arial"/>
          <w:sz w:val="22"/>
          <w:szCs w:val="22"/>
        </w:rPr>
        <w:t xml:space="preserve">. </w:t>
      </w:r>
      <w:proofErr w:type="gramStart"/>
      <w:r w:rsidRPr="00B70FB5">
        <w:rPr>
          <w:rFonts w:ascii="Arial" w:hAnsi="Arial" w:cs="Arial"/>
          <w:sz w:val="22"/>
          <w:szCs w:val="22"/>
        </w:rPr>
        <w:t>UT)                                               25 460</w:t>
      </w:r>
      <w:proofErr w:type="gramEnd"/>
      <w:r w:rsidRPr="00B70FB5">
        <w:rPr>
          <w:rFonts w:ascii="Arial" w:hAnsi="Arial" w:cs="Arial"/>
          <w:sz w:val="22"/>
          <w:szCs w:val="22"/>
        </w:rPr>
        <w:t xml:space="preserve"> m</w:t>
      </w:r>
      <w:r w:rsidRPr="00B70FB5">
        <w:rPr>
          <w:rFonts w:ascii="Arial" w:hAnsi="Arial" w:cs="Arial"/>
          <w:sz w:val="22"/>
          <w:szCs w:val="22"/>
          <w:vertAlign w:val="superscript"/>
        </w:rPr>
        <w:t>3</w:t>
      </w:r>
      <w:r w:rsidRPr="00B70FB5">
        <w:rPr>
          <w:rFonts w:ascii="Arial" w:hAnsi="Arial" w:cs="Arial"/>
          <w:sz w:val="22"/>
          <w:szCs w:val="22"/>
        </w:rPr>
        <w:t>/rok</w:t>
      </w:r>
    </w:p>
    <w:p w:rsidR="00453F1E" w:rsidRPr="00B70FB5" w:rsidRDefault="00453F1E" w:rsidP="00453F1E">
      <w:pPr>
        <w:widowControl w:val="0"/>
        <w:autoSpaceDE w:val="0"/>
        <w:autoSpaceDN w:val="0"/>
        <w:adjustRightInd w:val="0"/>
        <w:jc w:val="both"/>
        <w:rPr>
          <w:rFonts w:ascii="Arial" w:hAnsi="Arial" w:cs="Arial"/>
          <w:b/>
          <w:color w:val="FF0000"/>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293B03">
        <w:rPr>
          <w:rFonts w:ascii="Arial" w:hAnsi="Arial" w:cs="Arial"/>
          <w:b/>
          <w:sz w:val="22"/>
          <w:szCs w:val="22"/>
        </w:rPr>
        <w:t>Elektro silnoproud:</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Napěťová </w:t>
      </w:r>
      <w:proofErr w:type="gramStart"/>
      <w:r w:rsidRPr="00227C82">
        <w:rPr>
          <w:rFonts w:ascii="Arial" w:eastAsiaTheme="minorHAnsi" w:hAnsi="Arial" w:cs="Arial"/>
          <w:sz w:val="22"/>
          <w:szCs w:val="22"/>
          <w:lang w:eastAsia="en-US"/>
        </w:rPr>
        <w:t xml:space="preserve">soustava :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3+PEN</w:t>
      </w:r>
      <w:proofErr w:type="gramEnd"/>
      <w:r w:rsidRPr="00227C82">
        <w:rPr>
          <w:rFonts w:ascii="Arial" w:eastAsiaTheme="minorHAnsi" w:hAnsi="Arial" w:cs="Arial"/>
          <w:sz w:val="22"/>
          <w:szCs w:val="22"/>
          <w:lang w:eastAsia="en-US"/>
        </w:rPr>
        <w:t xml:space="preserve"> ~ 50Hz 3x230/400V TN-C-S</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Místo připojení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 xml:space="preserve">veřejná </w:t>
      </w:r>
      <w:proofErr w:type="spellStart"/>
      <w:r w:rsidRPr="00227C82">
        <w:rPr>
          <w:rFonts w:ascii="Arial" w:eastAsiaTheme="minorHAnsi" w:hAnsi="Arial" w:cs="Arial"/>
          <w:sz w:val="22"/>
          <w:szCs w:val="22"/>
          <w:lang w:eastAsia="en-US"/>
        </w:rPr>
        <w:t>distrib.síť</w:t>
      </w:r>
      <w:proofErr w:type="spellEnd"/>
      <w:r w:rsidRPr="00227C82">
        <w:rPr>
          <w:rFonts w:ascii="Arial" w:eastAsiaTheme="minorHAnsi" w:hAnsi="Arial" w:cs="Arial"/>
          <w:sz w:val="22"/>
          <w:szCs w:val="22"/>
          <w:lang w:eastAsia="en-US"/>
        </w:rPr>
        <w:t xml:space="preserve"> – pojistková</w:t>
      </w:r>
    </w:p>
    <w:p w:rsidR="00227C82" w:rsidRPr="00227C82" w:rsidRDefault="00227C82" w:rsidP="00227C82">
      <w:pPr>
        <w:autoSpaceDE w:val="0"/>
        <w:autoSpaceDN w:val="0"/>
        <w:adjustRightInd w:val="0"/>
        <w:ind w:left="4248" w:firstLine="708"/>
        <w:rPr>
          <w:rFonts w:ascii="Arial" w:eastAsiaTheme="minorHAnsi" w:hAnsi="Arial" w:cs="Arial"/>
          <w:sz w:val="22"/>
          <w:szCs w:val="22"/>
          <w:lang w:eastAsia="en-US"/>
        </w:rPr>
      </w:pPr>
      <w:r w:rsidRPr="00227C82">
        <w:rPr>
          <w:rFonts w:ascii="Arial" w:eastAsiaTheme="minorHAnsi" w:hAnsi="Arial" w:cs="Arial"/>
          <w:sz w:val="22"/>
          <w:szCs w:val="22"/>
          <w:lang w:eastAsia="en-US"/>
        </w:rPr>
        <w:t>skříň v oplocení</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Předpokládaný příkon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proofErr w:type="gramStart"/>
      <w:r w:rsidRPr="00227C82">
        <w:rPr>
          <w:rFonts w:ascii="Arial" w:eastAsiaTheme="minorHAnsi" w:hAnsi="Arial" w:cs="Arial"/>
          <w:sz w:val="22"/>
          <w:szCs w:val="22"/>
          <w:lang w:eastAsia="en-US"/>
        </w:rPr>
        <w:t>ubyt</w:t>
      </w:r>
      <w:proofErr w:type="gramEnd"/>
      <w:r w:rsidRPr="00227C82">
        <w:rPr>
          <w:rFonts w:ascii="Arial" w:eastAsiaTheme="minorHAnsi" w:hAnsi="Arial" w:cs="Arial"/>
          <w:sz w:val="22"/>
          <w:szCs w:val="22"/>
          <w:lang w:eastAsia="en-US"/>
        </w:rPr>
        <w:t>.</w:t>
      </w:r>
      <w:proofErr w:type="gramStart"/>
      <w:r w:rsidRPr="00227C82">
        <w:rPr>
          <w:rFonts w:ascii="Arial" w:eastAsiaTheme="minorHAnsi" w:hAnsi="Arial" w:cs="Arial"/>
          <w:sz w:val="22"/>
          <w:szCs w:val="22"/>
          <w:lang w:eastAsia="en-US"/>
        </w:rPr>
        <w:t>část</w:t>
      </w:r>
      <w:proofErr w:type="gramEnd"/>
      <w:r w:rsidRPr="00227C82">
        <w:rPr>
          <w:rFonts w:ascii="Arial" w:eastAsiaTheme="minorHAnsi" w:hAnsi="Arial" w:cs="Arial"/>
          <w:sz w:val="22"/>
          <w:szCs w:val="22"/>
          <w:lang w:eastAsia="en-US"/>
        </w:rPr>
        <w:t xml:space="preserve"> cca 32,0kW x 0,66 = 21,0kW</w:t>
      </w:r>
    </w:p>
    <w:p w:rsidR="00227C82" w:rsidRPr="00227C82" w:rsidRDefault="00227C82" w:rsidP="00227C82">
      <w:pPr>
        <w:autoSpaceDE w:val="0"/>
        <w:autoSpaceDN w:val="0"/>
        <w:adjustRightInd w:val="0"/>
        <w:rPr>
          <w:rFonts w:ascii="Arial" w:eastAsiaTheme="minorHAnsi" w:hAnsi="Arial" w:cs="Arial"/>
          <w:sz w:val="22"/>
          <w:szCs w:val="22"/>
          <w:lang w:eastAsia="en-US"/>
        </w:rPr>
      </w:pPr>
      <w:proofErr w:type="spellStart"/>
      <w:proofErr w:type="gramStart"/>
      <w:r w:rsidRPr="00227C82">
        <w:rPr>
          <w:rFonts w:ascii="Arial" w:eastAsiaTheme="minorHAnsi" w:hAnsi="Arial" w:cs="Arial"/>
          <w:sz w:val="22"/>
          <w:szCs w:val="22"/>
          <w:lang w:eastAsia="en-US"/>
        </w:rPr>
        <w:t>Spol.prostory</w:t>
      </w:r>
      <w:proofErr w:type="spellEnd"/>
      <w:proofErr w:type="gramEnd"/>
      <w:r w:rsidRPr="00227C82">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cca 6,0kW x 0,8 = 5,0kW</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kotelna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cca 5,0kW x 0,8 = 4,0kW</w:t>
      </w:r>
    </w:p>
    <w:p w:rsidR="00227C82" w:rsidRPr="00227C82" w:rsidRDefault="00227C82" w:rsidP="00227C82">
      <w:pPr>
        <w:autoSpaceDE w:val="0"/>
        <w:autoSpaceDN w:val="0"/>
        <w:adjustRightInd w:val="0"/>
        <w:rPr>
          <w:rFonts w:ascii="Arial" w:eastAsiaTheme="minorHAnsi" w:hAnsi="Arial" w:cs="Arial"/>
          <w:sz w:val="22"/>
          <w:szCs w:val="22"/>
          <w:lang w:eastAsia="en-US"/>
        </w:rPr>
      </w:pPr>
      <w:proofErr w:type="gramStart"/>
      <w:r w:rsidRPr="00227C82">
        <w:rPr>
          <w:rFonts w:ascii="Arial" w:eastAsiaTheme="minorHAnsi" w:hAnsi="Arial" w:cs="Arial"/>
          <w:sz w:val="22"/>
          <w:szCs w:val="22"/>
          <w:lang w:eastAsia="en-US"/>
        </w:rPr>
        <w:t>zař.VZT</w:t>
      </w:r>
      <w:proofErr w:type="gramEnd"/>
      <w:r w:rsidRPr="00227C82">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cca 1,0kW x 0,7 = 0,7kW</w:t>
      </w:r>
    </w:p>
    <w:p w:rsidR="00227C82" w:rsidRPr="00227C82" w:rsidRDefault="00227C82" w:rsidP="00227C82">
      <w:pPr>
        <w:autoSpaceDE w:val="0"/>
        <w:autoSpaceDN w:val="0"/>
        <w:adjustRightInd w:val="0"/>
        <w:rPr>
          <w:rFonts w:ascii="Arial" w:eastAsiaTheme="minorHAnsi" w:hAnsi="Arial" w:cs="Arial"/>
          <w:sz w:val="22"/>
          <w:szCs w:val="22"/>
          <w:lang w:eastAsia="en-US"/>
        </w:rPr>
      </w:pPr>
      <w:proofErr w:type="gramStart"/>
      <w:r w:rsidRPr="00227C82">
        <w:rPr>
          <w:rFonts w:ascii="Arial" w:eastAsiaTheme="minorHAnsi" w:hAnsi="Arial" w:cs="Arial"/>
          <w:sz w:val="22"/>
          <w:szCs w:val="22"/>
          <w:lang w:eastAsia="en-US"/>
        </w:rPr>
        <w:t>zař.SLABO</w:t>
      </w:r>
      <w:proofErr w:type="gramEnd"/>
      <w:r w:rsidRPr="00227C82">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cca 5,0kW x 0,7 = 3,5kW</w:t>
      </w:r>
    </w:p>
    <w:p w:rsidR="00227C82" w:rsidRPr="00227C82" w:rsidRDefault="00227C82" w:rsidP="00227C82">
      <w:pPr>
        <w:autoSpaceDE w:val="0"/>
        <w:autoSpaceDN w:val="0"/>
        <w:adjustRightInd w:val="0"/>
        <w:rPr>
          <w:rFonts w:ascii="Arial" w:eastAsiaTheme="minorHAnsi" w:hAnsi="Arial" w:cs="Arial"/>
          <w:sz w:val="22"/>
          <w:szCs w:val="22"/>
          <w:lang w:eastAsia="en-US"/>
        </w:rPr>
      </w:pPr>
      <w:proofErr w:type="spellStart"/>
      <w:r w:rsidRPr="00227C82">
        <w:rPr>
          <w:rFonts w:ascii="Arial" w:eastAsiaTheme="minorHAnsi" w:hAnsi="Arial" w:cs="Arial"/>
          <w:sz w:val="22"/>
          <w:szCs w:val="22"/>
          <w:lang w:eastAsia="en-US"/>
        </w:rPr>
        <w:t>instal.příkon</w:t>
      </w:r>
      <w:proofErr w:type="spellEnd"/>
      <w:r w:rsidRPr="00227C82">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 xml:space="preserve">cca 39,0 kW </w:t>
      </w:r>
      <w:proofErr w:type="spellStart"/>
      <w:r w:rsidRPr="00227C82">
        <w:rPr>
          <w:rFonts w:ascii="Arial" w:eastAsiaTheme="minorHAnsi" w:hAnsi="Arial" w:cs="Arial"/>
          <w:sz w:val="22"/>
          <w:szCs w:val="22"/>
          <w:lang w:eastAsia="en-US"/>
        </w:rPr>
        <w:t>souč.cca</w:t>
      </w:r>
      <w:proofErr w:type="spellEnd"/>
      <w:r w:rsidRPr="00227C82">
        <w:rPr>
          <w:rFonts w:ascii="Arial" w:eastAsiaTheme="minorHAnsi" w:hAnsi="Arial" w:cs="Arial"/>
          <w:sz w:val="22"/>
          <w:szCs w:val="22"/>
          <w:lang w:eastAsia="en-US"/>
        </w:rPr>
        <w:t xml:space="preserve"> 34,2 kW</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výtah 20,0kW</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navržený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proofErr w:type="spellStart"/>
      <w:proofErr w:type="gramStart"/>
      <w:r w:rsidRPr="00227C82">
        <w:rPr>
          <w:rFonts w:ascii="Arial" w:eastAsiaTheme="minorHAnsi" w:hAnsi="Arial" w:cs="Arial"/>
          <w:sz w:val="22"/>
          <w:szCs w:val="22"/>
          <w:lang w:eastAsia="en-US"/>
        </w:rPr>
        <w:t>hl.jistič</w:t>
      </w:r>
      <w:proofErr w:type="spellEnd"/>
      <w:proofErr w:type="gramEnd"/>
      <w:r w:rsidRPr="00227C82">
        <w:rPr>
          <w:rFonts w:ascii="Arial" w:eastAsiaTheme="minorHAnsi" w:hAnsi="Arial" w:cs="Arial"/>
          <w:sz w:val="22"/>
          <w:szCs w:val="22"/>
          <w:lang w:eastAsia="en-US"/>
        </w:rPr>
        <w:t xml:space="preserve"> In = 80A</w:t>
      </w:r>
    </w:p>
    <w:p w:rsidR="00227C82" w:rsidRPr="00227C82" w:rsidRDefault="00227C82" w:rsidP="00227C82">
      <w:pPr>
        <w:autoSpaceDE w:val="0"/>
        <w:autoSpaceDN w:val="0"/>
        <w:adjustRightInd w:val="0"/>
        <w:rPr>
          <w:rFonts w:ascii="Arial" w:eastAsiaTheme="minorHAnsi" w:hAnsi="Arial" w:cs="Arial"/>
          <w:sz w:val="22"/>
          <w:szCs w:val="22"/>
          <w:lang w:eastAsia="en-US"/>
        </w:rPr>
      </w:pPr>
      <w:proofErr w:type="gramStart"/>
      <w:r w:rsidRPr="00227C82">
        <w:rPr>
          <w:rFonts w:ascii="Arial" w:eastAsiaTheme="minorHAnsi" w:hAnsi="Arial" w:cs="Arial"/>
          <w:sz w:val="22"/>
          <w:szCs w:val="22"/>
          <w:lang w:eastAsia="en-US"/>
        </w:rPr>
        <w:t>přívod</w:t>
      </w:r>
      <w:proofErr w:type="gramEnd"/>
      <w:r w:rsidRPr="00227C82">
        <w:rPr>
          <w:rFonts w:ascii="Arial" w:eastAsiaTheme="minorHAnsi" w:hAnsi="Arial" w:cs="Arial"/>
          <w:sz w:val="22"/>
          <w:szCs w:val="22"/>
          <w:lang w:eastAsia="en-US"/>
        </w:rPr>
        <w:t>.</w:t>
      </w:r>
      <w:proofErr w:type="gramStart"/>
      <w:r w:rsidRPr="00227C82">
        <w:rPr>
          <w:rFonts w:ascii="Arial" w:eastAsiaTheme="minorHAnsi" w:hAnsi="Arial" w:cs="Arial"/>
          <w:sz w:val="22"/>
          <w:szCs w:val="22"/>
          <w:lang w:eastAsia="en-US"/>
        </w:rPr>
        <w:t>kabely</w:t>
      </w:r>
      <w:proofErr w:type="gramEnd"/>
      <w:r w:rsidRPr="00227C82">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CYKY J 4x25mm2</w:t>
      </w:r>
    </w:p>
    <w:p w:rsidR="00227C82" w:rsidRPr="00227C82" w:rsidRDefault="00227C82" w:rsidP="00227C82">
      <w:pPr>
        <w:autoSpaceDE w:val="0"/>
        <w:autoSpaceDN w:val="0"/>
        <w:adjustRightInd w:val="0"/>
        <w:rPr>
          <w:rFonts w:ascii="Arial" w:eastAsiaTheme="minorHAnsi" w:hAnsi="Arial" w:cs="Arial"/>
          <w:sz w:val="22"/>
          <w:szCs w:val="22"/>
          <w:lang w:eastAsia="en-US"/>
        </w:rPr>
      </w:pPr>
      <w:proofErr w:type="gramStart"/>
      <w:r w:rsidRPr="00227C82">
        <w:rPr>
          <w:rFonts w:ascii="Arial" w:eastAsiaTheme="minorHAnsi" w:hAnsi="Arial" w:cs="Arial"/>
          <w:sz w:val="22"/>
          <w:szCs w:val="22"/>
          <w:lang w:eastAsia="en-US"/>
        </w:rPr>
        <w:t xml:space="preserve">Prostředí :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227C82">
        <w:rPr>
          <w:rFonts w:ascii="Arial" w:eastAsiaTheme="minorHAnsi" w:hAnsi="Arial" w:cs="Arial"/>
          <w:sz w:val="22"/>
          <w:szCs w:val="22"/>
          <w:lang w:eastAsia="en-US"/>
        </w:rPr>
        <w:t>dle</w:t>
      </w:r>
      <w:proofErr w:type="gramEnd"/>
      <w:r w:rsidRPr="00227C82">
        <w:rPr>
          <w:rFonts w:ascii="Arial" w:eastAsiaTheme="minorHAnsi" w:hAnsi="Arial" w:cs="Arial"/>
          <w:sz w:val="22"/>
          <w:szCs w:val="22"/>
          <w:lang w:eastAsia="en-US"/>
        </w:rPr>
        <w:t xml:space="preserve"> ČSN 33 20000-5-51 bez vnějších vlivů</w:t>
      </w:r>
    </w:p>
    <w:p w:rsidR="00227C82" w:rsidRPr="00227C82" w:rsidRDefault="00227C82" w:rsidP="00227C82">
      <w:pPr>
        <w:autoSpaceDE w:val="0"/>
        <w:autoSpaceDN w:val="0"/>
        <w:adjustRightInd w:val="0"/>
        <w:ind w:left="4248" w:firstLine="708"/>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dle </w:t>
      </w:r>
      <w:proofErr w:type="gramStart"/>
      <w:r w:rsidRPr="00227C82">
        <w:rPr>
          <w:rFonts w:ascii="Arial" w:eastAsiaTheme="minorHAnsi" w:hAnsi="Arial" w:cs="Arial"/>
          <w:sz w:val="22"/>
          <w:szCs w:val="22"/>
          <w:lang w:eastAsia="en-US"/>
        </w:rPr>
        <w:t>tab.6 z TNI</w:t>
      </w:r>
      <w:proofErr w:type="gramEnd"/>
      <w:r w:rsidRPr="00227C82">
        <w:rPr>
          <w:rFonts w:ascii="Arial" w:eastAsiaTheme="minorHAnsi" w:hAnsi="Arial" w:cs="Arial"/>
          <w:sz w:val="22"/>
          <w:szCs w:val="22"/>
          <w:lang w:eastAsia="en-US"/>
        </w:rPr>
        <w:t xml:space="preserve"> 33 2000-5-51 normální</w:t>
      </w:r>
    </w:p>
    <w:p w:rsidR="00227C82" w:rsidRPr="00227C82" w:rsidRDefault="00227C82" w:rsidP="00227C82">
      <w:pPr>
        <w:autoSpaceDE w:val="0"/>
        <w:autoSpaceDN w:val="0"/>
        <w:adjustRightInd w:val="0"/>
        <w:ind w:left="4248" w:firstLine="708"/>
        <w:rPr>
          <w:rFonts w:ascii="Arial" w:eastAsiaTheme="minorHAnsi" w:hAnsi="Arial" w:cs="Arial"/>
          <w:sz w:val="22"/>
          <w:szCs w:val="22"/>
          <w:lang w:eastAsia="en-US"/>
        </w:rPr>
      </w:pPr>
      <w:r w:rsidRPr="00227C82">
        <w:rPr>
          <w:rFonts w:ascii="Arial" w:eastAsiaTheme="minorHAnsi" w:hAnsi="Arial" w:cs="Arial"/>
          <w:sz w:val="22"/>
          <w:szCs w:val="22"/>
          <w:lang w:eastAsia="en-US"/>
        </w:rPr>
        <w:t>kotelna – bez nebezpečí výbuchu</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Ochrana před dotykem - dle ČSN 33 20000-4-41 samočinným odpojením od</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zdroje, zvýšená ochranným </w:t>
      </w:r>
      <w:proofErr w:type="spellStart"/>
      <w:r w:rsidRPr="00227C82">
        <w:rPr>
          <w:rFonts w:ascii="Arial" w:eastAsiaTheme="minorHAnsi" w:hAnsi="Arial" w:cs="Arial"/>
          <w:sz w:val="22"/>
          <w:szCs w:val="22"/>
          <w:lang w:eastAsia="en-US"/>
        </w:rPr>
        <w:t>pospojením</w:t>
      </w:r>
      <w:proofErr w:type="spellEnd"/>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doplňková proudovými chrániči</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V objektu bude instalován statický náhradní zdroj - výkon cca 30,0 kW</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 xml:space="preserve">(po dobu cca </w:t>
      </w:r>
      <w:proofErr w:type="gramStart"/>
      <w:r w:rsidRPr="00227C82">
        <w:rPr>
          <w:rFonts w:ascii="Arial" w:eastAsiaTheme="minorHAnsi" w:hAnsi="Arial" w:cs="Arial"/>
          <w:sz w:val="22"/>
          <w:szCs w:val="22"/>
          <w:lang w:eastAsia="en-US"/>
        </w:rPr>
        <w:t>30.min</w:t>
      </w:r>
      <w:proofErr w:type="gramEnd"/>
      <w:r w:rsidRPr="00227C82">
        <w:rPr>
          <w:rFonts w:ascii="Arial" w:eastAsiaTheme="minorHAnsi" w:hAnsi="Arial" w:cs="Arial"/>
          <w:sz w:val="22"/>
          <w:szCs w:val="22"/>
          <w:lang w:eastAsia="en-US"/>
        </w:rPr>
        <w:t>)</w:t>
      </w:r>
      <w:r>
        <w:rPr>
          <w:rFonts w:ascii="Arial" w:eastAsiaTheme="minorHAnsi" w:hAnsi="Arial" w:cs="Arial"/>
          <w:sz w:val="22"/>
          <w:szCs w:val="22"/>
          <w:lang w:eastAsia="en-US"/>
        </w:rPr>
        <w:t xml:space="preserve"> </w:t>
      </w:r>
      <w:r w:rsidRPr="00227C82">
        <w:rPr>
          <w:rFonts w:ascii="Arial" w:eastAsiaTheme="minorHAnsi" w:hAnsi="Arial" w:cs="Arial"/>
          <w:sz w:val="22"/>
          <w:szCs w:val="22"/>
          <w:lang w:eastAsia="en-US"/>
        </w:rPr>
        <w:t>(napájení výtahu)</w:t>
      </w:r>
    </w:p>
    <w:p w:rsidR="00227C82" w:rsidRP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Výkon zdroje UPS upřesnit dle požadavku dodavatele výtahu – záběrový proud,</w:t>
      </w:r>
    </w:p>
    <w:p w:rsidR="00227C82" w:rsidRDefault="00227C82" w:rsidP="00227C82">
      <w:pPr>
        <w:autoSpaceDE w:val="0"/>
        <w:autoSpaceDN w:val="0"/>
        <w:adjustRightInd w:val="0"/>
        <w:rPr>
          <w:rFonts w:ascii="Arial" w:eastAsiaTheme="minorHAnsi" w:hAnsi="Arial" w:cs="Arial"/>
          <w:sz w:val="22"/>
          <w:szCs w:val="22"/>
          <w:lang w:eastAsia="en-US"/>
        </w:rPr>
      </w:pPr>
      <w:r w:rsidRPr="00227C82">
        <w:rPr>
          <w:rFonts w:ascii="Arial" w:eastAsiaTheme="minorHAnsi" w:hAnsi="Arial" w:cs="Arial"/>
          <w:sz w:val="22"/>
          <w:szCs w:val="22"/>
          <w:lang w:eastAsia="en-US"/>
        </w:rPr>
        <w:t>doba zálohy</w:t>
      </w:r>
      <w:r>
        <w:rPr>
          <w:rFonts w:ascii="Arial" w:eastAsiaTheme="minorHAnsi" w:hAnsi="Arial" w:cs="Arial"/>
          <w:sz w:val="22"/>
          <w:szCs w:val="22"/>
          <w:lang w:eastAsia="en-US"/>
        </w:rPr>
        <w:t>.</w:t>
      </w:r>
      <w:r w:rsidRPr="00227C82">
        <w:rPr>
          <w:rFonts w:ascii="Arial" w:eastAsiaTheme="minorHAnsi" w:hAnsi="Arial" w:cs="Arial"/>
          <w:sz w:val="22"/>
          <w:szCs w:val="22"/>
          <w:lang w:eastAsia="en-US"/>
        </w:rPr>
        <w:t xml:space="preserve"> </w:t>
      </w:r>
    </w:p>
    <w:p w:rsidR="00227C82" w:rsidRPr="00227C82" w:rsidRDefault="00227C82" w:rsidP="00227C82">
      <w:pPr>
        <w:autoSpaceDE w:val="0"/>
        <w:autoSpaceDN w:val="0"/>
        <w:adjustRightInd w:val="0"/>
        <w:rPr>
          <w:rFonts w:ascii="Arial" w:eastAsiaTheme="minorHAnsi" w:hAnsi="Arial" w:cs="Arial"/>
          <w:sz w:val="22"/>
          <w:szCs w:val="22"/>
          <w:lang w:eastAsia="en-US"/>
        </w:rPr>
      </w:pPr>
    </w:p>
    <w:p w:rsidR="00453F1E" w:rsidRDefault="00453F1E" w:rsidP="00453F1E">
      <w:pPr>
        <w:rPr>
          <w:rFonts w:ascii="Arial" w:hAnsi="Arial" w:cs="Arial"/>
          <w:b/>
          <w:sz w:val="22"/>
          <w:szCs w:val="22"/>
        </w:rPr>
      </w:pPr>
      <w:r w:rsidRPr="00324C3F">
        <w:rPr>
          <w:rFonts w:ascii="Arial" w:hAnsi="Arial" w:cs="Arial"/>
          <w:b/>
          <w:sz w:val="22"/>
          <w:szCs w:val="22"/>
        </w:rPr>
        <w:t>Elektro slaboproud</w:t>
      </w:r>
      <w:r>
        <w:rPr>
          <w:rFonts w:ascii="Arial" w:hAnsi="Arial" w:cs="Arial"/>
          <w:b/>
          <w:sz w:val="22"/>
          <w:szCs w:val="22"/>
        </w:rPr>
        <w:t>:</w:t>
      </w:r>
    </w:p>
    <w:p w:rsidR="00D223DC" w:rsidRDefault="00D223DC" w:rsidP="00D223DC">
      <w:pPr>
        <w:pStyle w:val="Nadpis2"/>
        <w:overflowPunct/>
        <w:autoSpaceDE/>
        <w:autoSpaceDN/>
        <w:adjustRightInd/>
        <w:spacing w:before="0" w:after="0" w:line="360" w:lineRule="auto"/>
        <w:textAlignment w:val="auto"/>
        <w:rPr>
          <w:sz w:val="22"/>
          <w:szCs w:val="22"/>
        </w:rPr>
      </w:pPr>
      <w:bookmarkStart w:id="0" w:name="_Toc424977861"/>
      <w:r w:rsidRPr="00D223DC">
        <w:rPr>
          <w:sz w:val="22"/>
          <w:szCs w:val="22"/>
        </w:rPr>
        <w:t>Energetická bilance objektu</w:t>
      </w:r>
      <w:bookmarkEnd w:id="0"/>
    </w:p>
    <w:p w:rsidR="00D223DC" w:rsidRPr="00D223DC" w:rsidRDefault="00D223DC" w:rsidP="00D223DC">
      <w:pPr>
        <w:spacing w:line="240" w:lineRule="atLeast"/>
        <w:ind w:firstLine="705"/>
        <w:rPr>
          <w:rFonts w:ascii="Arial" w:hAnsi="Arial" w:cs="Arial"/>
          <w:sz w:val="22"/>
        </w:rPr>
      </w:pPr>
      <w:r w:rsidRPr="00D223DC">
        <w:rPr>
          <w:rFonts w:ascii="Arial" w:hAnsi="Arial" w:cs="Arial"/>
          <w:sz w:val="22"/>
        </w:rPr>
        <w:t>IP-NKS</w:t>
      </w:r>
      <w:r w:rsidRPr="00D223DC">
        <w:rPr>
          <w:rFonts w:ascii="Arial" w:hAnsi="Arial" w:cs="Arial"/>
          <w:sz w:val="22"/>
        </w:rPr>
        <w:tab/>
      </w:r>
      <w:r w:rsidRPr="00D223DC">
        <w:rPr>
          <w:rFonts w:ascii="Arial" w:hAnsi="Arial" w:cs="Arial"/>
          <w:sz w:val="22"/>
        </w:rPr>
        <w:tab/>
        <w:t xml:space="preserve">  3,5 kW</w:t>
      </w:r>
      <w:r w:rsidRPr="00D223DC">
        <w:rPr>
          <w:rFonts w:ascii="Arial" w:hAnsi="Arial" w:cs="Arial"/>
          <w:sz w:val="22"/>
        </w:rPr>
        <w:tab/>
      </w:r>
      <w:r w:rsidRPr="00D223DC">
        <w:rPr>
          <w:rFonts w:ascii="Arial" w:hAnsi="Arial" w:cs="Arial"/>
          <w:sz w:val="22"/>
        </w:rPr>
        <w:tab/>
        <w:t>β=1</w:t>
      </w:r>
      <w:r w:rsidRPr="00D223DC">
        <w:rPr>
          <w:rFonts w:ascii="Arial" w:hAnsi="Arial" w:cs="Arial"/>
          <w:sz w:val="22"/>
        </w:rPr>
        <w:tab/>
      </w:r>
      <w:r w:rsidRPr="00D223DC">
        <w:rPr>
          <w:rFonts w:ascii="Arial" w:hAnsi="Arial" w:cs="Arial"/>
          <w:sz w:val="22"/>
        </w:rPr>
        <w:tab/>
        <w:t>3,5 kW</w:t>
      </w:r>
    </w:p>
    <w:p w:rsidR="00D223DC" w:rsidRPr="00D223DC" w:rsidRDefault="00D223DC" w:rsidP="00D223DC">
      <w:pPr>
        <w:spacing w:line="240" w:lineRule="atLeast"/>
        <w:ind w:firstLine="705"/>
        <w:rPr>
          <w:rFonts w:ascii="Arial" w:hAnsi="Arial" w:cs="Arial"/>
          <w:sz w:val="22"/>
        </w:rPr>
      </w:pPr>
      <w:r w:rsidRPr="00D223DC">
        <w:rPr>
          <w:rFonts w:ascii="Arial" w:hAnsi="Arial" w:cs="Arial"/>
          <w:sz w:val="22"/>
        </w:rPr>
        <w:t>STA</w:t>
      </w:r>
      <w:r w:rsidRPr="00D223DC">
        <w:rPr>
          <w:rFonts w:ascii="Arial" w:hAnsi="Arial" w:cs="Arial"/>
          <w:sz w:val="22"/>
        </w:rPr>
        <w:tab/>
      </w:r>
      <w:r w:rsidRPr="00D223DC">
        <w:rPr>
          <w:rFonts w:ascii="Arial" w:hAnsi="Arial" w:cs="Arial"/>
          <w:sz w:val="22"/>
        </w:rPr>
        <w:tab/>
      </w:r>
      <w:r w:rsidRPr="00D223DC">
        <w:rPr>
          <w:rFonts w:ascii="Arial" w:hAnsi="Arial" w:cs="Arial"/>
          <w:sz w:val="22"/>
        </w:rPr>
        <w:tab/>
        <w:t xml:space="preserve">  1,0 kW</w:t>
      </w:r>
      <w:r w:rsidRPr="00D223DC">
        <w:rPr>
          <w:rFonts w:ascii="Arial" w:hAnsi="Arial" w:cs="Arial"/>
          <w:sz w:val="22"/>
        </w:rPr>
        <w:tab/>
      </w:r>
      <w:r w:rsidRPr="00D223DC">
        <w:rPr>
          <w:rFonts w:ascii="Arial" w:hAnsi="Arial" w:cs="Arial"/>
          <w:sz w:val="22"/>
        </w:rPr>
        <w:tab/>
        <w:t>β=1</w:t>
      </w:r>
      <w:r w:rsidRPr="00D223DC">
        <w:rPr>
          <w:rFonts w:ascii="Arial" w:hAnsi="Arial" w:cs="Arial"/>
          <w:sz w:val="22"/>
        </w:rPr>
        <w:tab/>
      </w:r>
      <w:r w:rsidRPr="00D223DC">
        <w:rPr>
          <w:rFonts w:ascii="Arial" w:hAnsi="Arial" w:cs="Arial"/>
          <w:sz w:val="22"/>
        </w:rPr>
        <w:tab/>
        <w:t>1,0 kW</w:t>
      </w:r>
    </w:p>
    <w:p w:rsidR="00D223DC" w:rsidRPr="00D223DC" w:rsidRDefault="00D223DC" w:rsidP="00D223DC">
      <w:pPr>
        <w:spacing w:line="240" w:lineRule="atLeast"/>
        <w:ind w:firstLine="705"/>
        <w:rPr>
          <w:rFonts w:ascii="Arial" w:hAnsi="Arial" w:cs="Arial"/>
          <w:sz w:val="22"/>
        </w:rPr>
      </w:pPr>
      <w:r w:rsidRPr="00D223DC">
        <w:rPr>
          <w:rFonts w:ascii="Arial" w:hAnsi="Arial" w:cs="Arial"/>
          <w:sz w:val="22"/>
        </w:rPr>
        <w:t>DST</w:t>
      </w:r>
      <w:r w:rsidRPr="00D223DC">
        <w:rPr>
          <w:rFonts w:ascii="Arial" w:hAnsi="Arial" w:cs="Arial"/>
          <w:sz w:val="22"/>
        </w:rPr>
        <w:tab/>
      </w:r>
      <w:r w:rsidRPr="00D223DC">
        <w:rPr>
          <w:rFonts w:ascii="Arial" w:hAnsi="Arial" w:cs="Arial"/>
          <w:sz w:val="22"/>
        </w:rPr>
        <w:tab/>
      </w:r>
      <w:r w:rsidRPr="00D223DC">
        <w:rPr>
          <w:rFonts w:ascii="Arial" w:hAnsi="Arial" w:cs="Arial"/>
          <w:sz w:val="22"/>
        </w:rPr>
        <w:tab/>
        <w:t xml:space="preserve">  3,5 kW</w:t>
      </w:r>
      <w:r w:rsidRPr="00D223DC">
        <w:rPr>
          <w:rFonts w:ascii="Arial" w:hAnsi="Arial" w:cs="Arial"/>
          <w:sz w:val="22"/>
        </w:rPr>
        <w:tab/>
      </w:r>
      <w:r w:rsidRPr="00D223DC">
        <w:rPr>
          <w:rFonts w:ascii="Arial" w:hAnsi="Arial" w:cs="Arial"/>
          <w:sz w:val="22"/>
        </w:rPr>
        <w:tab/>
        <w:t>β=1</w:t>
      </w:r>
      <w:r w:rsidRPr="00D223DC">
        <w:rPr>
          <w:rFonts w:ascii="Arial" w:hAnsi="Arial" w:cs="Arial"/>
          <w:sz w:val="22"/>
        </w:rPr>
        <w:tab/>
      </w:r>
      <w:r w:rsidRPr="00D223DC">
        <w:rPr>
          <w:rFonts w:ascii="Arial" w:hAnsi="Arial" w:cs="Arial"/>
          <w:sz w:val="22"/>
        </w:rPr>
        <w:tab/>
        <w:t>3,5 kW</w:t>
      </w:r>
    </w:p>
    <w:p w:rsidR="00D223DC" w:rsidRPr="00D223DC" w:rsidRDefault="00D223DC" w:rsidP="00D223DC">
      <w:pPr>
        <w:spacing w:line="240" w:lineRule="atLeast"/>
        <w:ind w:firstLine="705"/>
        <w:rPr>
          <w:rFonts w:ascii="Arial" w:hAnsi="Arial" w:cs="Arial"/>
          <w:sz w:val="22"/>
        </w:rPr>
      </w:pPr>
      <w:r w:rsidRPr="00D223DC">
        <w:rPr>
          <w:rFonts w:ascii="Arial" w:hAnsi="Arial" w:cs="Arial"/>
          <w:sz w:val="22"/>
        </w:rPr>
        <w:t>CCTV</w:t>
      </w:r>
      <w:r w:rsidRPr="00D223DC">
        <w:rPr>
          <w:rFonts w:ascii="Arial" w:hAnsi="Arial" w:cs="Arial"/>
          <w:sz w:val="22"/>
        </w:rPr>
        <w:tab/>
      </w:r>
      <w:r w:rsidRPr="00D223DC">
        <w:rPr>
          <w:rFonts w:ascii="Arial" w:hAnsi="Arial" w:cs="Arial"/>
          <w:sz w:val="22"/>
        </w:rPr>
        <w:tab/>
      </w:r>
      <w:r w:rsidRPr="00D223DC">
        <w:rPr>
          <w:rFonts w:ascii="Arial" w:hAnsi="Arial" w:cs="Arial"/>
          <w:sz w:val="22"/>
        </w:rPr>
        <w:tab/>
        <w:t xml:space="preserve">  1,0 kW</w:t>
      </w:r>
      <w:r w:rsidRPr="00D223DC">
        <w:rPr>
          <w:rFonts w:ascii="Arial" w:hAnsi="Arial" w:cs="Arial"/>
          <w:sz w:val="22"/>
        </w:rPr>
        <w:tab/>
      </w:r>
      <w:r w:rsidRPr="00D223DC">
        <w:rPr>
          <w:rFonts w:ascii="Arial" w:hAnsi="Arial" w:cs="Arial"/>
          <w:sz w:val="22"/>
        </w:rPr>
        <w:tab/>
        <w:t>β=1</w:t>
      </w:r>
      <w:r w:rsidRPr="00D223DC">
        <w:rPr>
          <w:rFonts w:ascii="Arial" w:hAnsi="Arial" w:cs="Arial"/>
          <w:sz w:val="22"/>
        </w:rPr>
        <w:tab/>
      </w:r>
      <w:r w:rsidRPr="00D223DC">
        <w:rPr>
          <w:rFonts w:ascii="Arial" w:hAnsi="Arial" w:cs="Arial"/>
          <w:sz w:val="22"/>
        </w:rPr>
        <w:tab/>
        <w:t xml:space="preserve">1,0 kW </w:t>
      </w:r>
    </w:p>
    <w:p w:rsidR="00D223DC" w:rsidRPr="00D223DC" w:rsidRDefault="00D223DC" w:rsidP="00D223DC">
      <w:pPr>
        <w:spacing w:line="240" w:lineRule="atLeast"/>
        <w:ind w:left="705"/>
        <w:rPr>
          <w:rFonts w:ascii="Arial" w:hAnsi="Arial" w:cs="Arial"/>
          <w:b/>
          <w:sz w:val="22"/>
        </w:rPr>
      </w:pPr>
    </w:p>
    <w:p w:rsidR="00D223DC" w:rsidRPr="00D223DC" w:rsidRDefault="00D223DC" w:rsidP="00D223DC">
      <w:pPr>
        <w:pStyle w:val="Zkladntext"/>
        <w:tabs>
          <w:tab w:val="left" w:pos="426"/>
          <w:tab w:val="decimal" w:pos="3119"/>
          <w:tab w:val="left" w:pos="3544"/>
          <w:tab w:val="left" w:pos="4536"/>
          <w:tab w:val="left" w:pos="4820"/>
          <w:tab w:val="decimal" w:pos="5529"/>
          <w:tab w:val="decimal" w:pos="5670"/>
        </w:tabs>
        <w:ind w:left="426"/>
        <w:rPr>
          <w:rFonts w:ascii="Arial" w:hAnsi="Arial" w:cs="Arial"/>
          <w:b/>
          <w:sz w:val="22"/>
          <w:szCs w:val="22"/>
        </w:rPr>
      </w:pPr>
      <w:r w:rsidRPr="00D223DC">
        <w:rPr>
          <w:rFonts w:ascii="Arial" w:hAnsi="Arial" w:cs="Arial"/>
          <w:b/>
          <w:sz w:val="22"/>
          <w:szCs w:val="22"/>
        </w:rPr>
        <w:t xml:space="preserve">Odběr celkem: </w:t>
      </w:r>
      <w:r w:rsidRPr="00D223DC">
        <w:rPr>
          <w:rFonts w:ascii="Arial" w:hAnsi="Arial" w:cs="Arial"/>
          <w:b/>
          <w:sz w:val="22"/>
          <w:szCs w:val="22"/>
        </w:rPr>
        <w:tab/>
        <w:t>P</w:t>
      </w:r>
      <w:r w:rsidRPr="00D223DC">
        <w:rPr>
          <w:rFonts w:ascii="Arial" w:hAnsi="Arial" w:cs="Arial"/>
          <w:position w:val="-6"/>
          <w:sz w:val="22"/>
          <w:szCs w:val="22"/>
        </w:rPr>
        <w:t xml:space="preserve">i </w:t>
      </w:r>
      <w:r w:rsidRPr="00D223DC">
        <w:rPr>
          <w:rFonts w:ascii="Arial" w:hAnsi="Arial" w:cs="Arial"/>
          <w:b/>
          <w:sz w:val="22"/>
          <w:szCs w:val="22"/>
        </w:rPr>
        <w:t xml:space="preserve">=9kW </w:t>
      </w:r>
      <w:r w:rsidRPr="00D223DC">
        <w:rPr>
          <w:rFonts w:ascii="Arial" w:hAnsi="Arial" w:cs="Arial"/>
          <w:b/>
          <w:sz w:val="22"/>
          <w:szCs w:val="22"/>
        </w:rPr>
        <w:tab/>
      </w:r>
      <w:r w:rsidRPr="00D223DC">
        <w:rPr>
          <w:rFonts w:ascii="Arial" w:hAnsi="Arial" w:cs="Arial"/>
          <w:b/>
          <w:sz w:val="22"/>
          <w:szCs w:val="22"/>
        </w:rPr>
        <w:tab/>
      </w:r>
      <w:r w:rsidRPr="00D223DC">
        <w:rPr>
          <w:rFonts w:ascii="Arial" w:hAnsi="Arial" w:cs="Arial"/>
          <w:b/>
          <w:sz w:val="22"/>
          <w:szCs w:val="22"/>
        </w:rPr>
        <w:tab/>
      </w:r>
      <w:r w:rsidRPr="00D223DC">
        <w:rPr>
          <w:rFonts w:ascii="Arial" w:hAnsi="Arial" w:cs="Arial"/>
          <w:b/>
          <w:sz w:val="22"/>
          <w:szCs w:val="22"/>
        </w:rPr>
        <w:tab/>
        <w:t xml:space="preserve">     </w:t>
      </w:r>
      <w:r w:rsidRPr="00D223DC">
        <w:rPr>
          <w:rFonts w:ascii="Arial" w:hAnsi="Arial" w:cs="Arial"/>
          <w:b/>
          <w:sz w:val="22"/>
          <w:szCs w:val="22"/>
        </w:rPr>
        <w:tab/>
      </w:r>
      <w:r w:rsidRPr="00D223DC">
        <w:rPr>
          <w:rFonts w:ascii="Arial" w:hAnsi="Arial" w:cs="Arial"/>
          <w:b/>
          <w:sz w:val="22"/>
          <w:szCs w:val="22"/>
        </w:rPr>
        <w:tab/>
        <w:t>P</w:t>
      </w:r>
      <w:r w:rsidRPr="00D223DC">
        <w:rPr>
          <w:rFonts w:ascii="Arial" w:hAnsi="Arial" w:cs="Arial"/>
          <w:position w:val="-6"/>
          <w:sz w:val="22"/>
          <w:szCs w:val="22"/>
        </w:rPr>
        <w:t xml:space="preserve">s </w:t>
      </w:r>
      <w:r w:rsidRPr="00D223DC">
        <w:rPr>
          <w:rFonts w:ascii="Arial" w:hAnsi="Arial" w:cs="Arial"/>
          <w:b/>
          <w:sz w:val="22"/>
          <w:szCs w:val="22"/>
        </w:rPr>
        <w:t>= 9kW</w:t>
      </w:r>
    </w:p>
    <w:p w:rsidR="00D223DC" w:rsidRPr="00D223DC" w:rsidRDefault="00D223DC" w:rsidP="00D223DC">
      <w:pPr>
        <w:pStyle w:val="Zkladntext"/>
        <w:ind w:firstLine="708"/>
        <w:rPr>
          <w:rFonts w:ascii="Arial" w:hAnsi="Arial" w:cs="Arial"/>
          <w:sz w:val="22"/>
          <w:szCs w:val="22"/>
        </w:rPr>
      </w:pPr>
      <w:r w:rsidRPr="00D223DC">
        <w:rPr>
          <w:rFonts w:ascii="Arial" w:hAnsi="Arial" w:cs="Arial"/>
          <w:sz w:val="22"/>
          <w:szCs w:val="22"/>
        </w:rPr>
        <w:lastRenderedPageBreak/>
        <w:t xml:space="preserve">Průměrná hodnota soudobosti </w:t>
      </w:r>
      <w:r w:rsidRPr="00D223DC">
        <w:rPr>
          <w:rFonts w:ascii="Arial" w:hAnsi="Arial" w:cs="Arial"/>
          <w:sz w:val="22"/>
          <w:szCs w:val="22"/>
        </w:rPr>
        <w:sym w:font="Symbol" w:char="F062"/>
      </w:r>
      <w:r w:rsidRPr="00D223DC">
        <w:rPr>
          <w:rFonts w:ascii="Arial" w:hAnsi="Arial" w:cs="Arial"/>
          <w:sz w:val="22"/>
          <w:szCs w:val="22"/>
        </w:rPr>
        <w:t xml:space="preserve">=1 </w:t>
      </w:r>
    </w:p>
    <w:p w:rsidR="00D223DC" w:rsidRPr="00D223DC" w:rsidRDefault="00D223DC" w:rsidP="00D223DC">
      <w:pPr>
        <w:spacing w:line="240" w:lineRule="atLeast"/>
        <w:ind w:left="705"/>
        <w:rPr>
          <w:rFonts w:ascii="Arial" w:hAnsi="Arial" w:cs="Arial"/>
          <w:b/>
          <w:sz w:val="22"/>
        </w:rPr>
      </w:pPr>
      <w:r w:rsidRPr="00D223DC">
        <w:rPr>
          <w:rFonts w:ascii="Arial" w:hAnsi="Arial" w:cs="Arial"/>
          <w:sz w:val="22"/>
          <w:szCs w:val="22"/>
        </w:rPr>
        <w:t xml:space="preserve">Výpočtový proud při cos </w:t>
      </w:r>
      <w:r w:rsidRPr="00D223DC">
        <w:rPr>
          <w:rFonts w:ascii="Arial" w:hAnsi="Arial" w:cs="Arial"/>
          <w:sz w:val="22"/>
          <w:szCs w:val="22"/>
        </w:rPr>
        <w:sym w:font="Symbol" w:char="F06A"/>
      </w:r>
      <w:r w:rsidRPr="00D223DC">
        <w:rPr>
          <w:rFonts w:ascii="Arial" w:hAnsi="Arial" w:cs="Arial"/>
          <w:sz w:val="22"/>
          <w:szCs w:val="22"/>
        </w:rPr>
        <w:t xml:space="preserve"> </w:t>
      </w:r>
      <w:proofErr w:type="gramStart"/>
      <w:r w:rsidRPr="00D223DC">
        <w:rPr>
          <w:rFonts w:ascii="Arial" w:hAnsi="Arial" w:cs="Arial"/>
          <w:sz w:val="22"/>
          <w:szCs w:val="22"/>
        </w:rPr>
        <w:t>0,95   :   Iv</w:t>
      </w:r>
      <w:proofErr w:type="gramEnd"/>
      <w:r w:rsidRPr="00D223DC">
        <w:rPr>
          <w:rFonts w:ascii="Arial" w:hAnsi="Arial" w:cs="Arial"/>
          <w:sz w:val="22"/>
          <w:szCs w:val="22"/>
        </w:rPr>
        <w:t xml:space="preserve"> = 13,69 A</w:t>
      </w:r>
    </w:p>
    <w:p w:rsidR="00D223DC" w:rsidRDefault="00D223DC" w:rsidP="00453F1E">
      <w:pPr>
        <w:rPr>
          <w:rFonts w:ascii="Arial" w:hAnsi="Arial" w:cs="Arial"/>
          <w:b/>
          <w:sz w:val="22"/>
          <w:szCs w:val="22"/>
        </w:rPr>
      </w:pPr>
    </w:p>
    <w:p w:rsidR="007B28E8" w:rsidRDefault="007B28E8" w:rsidP="00453F1E">
      <w:pPr>
        <w:rPr>
          <w:rFonts w:ascii="Arial" w:hAnsi="Arial" w:cs="Arial"/>
          <w:b/>
          <w:sz w:val="22"/>
          <w:szCs w:val="22"/>
        </w:rPr>
      </w:pPr>
    </w:p>
    <w:p w:rsidR="00453F1E" w:rsidRPr="00324C3F" w:rsidRDefault="00453F1E" w:rsidP="00453F1E">
      <w:pPr>
        <w:rPr>
          <w:rFonts w:ascii="Arial" w:hAnsi="Arial" w:cs="Arial"/>
          <w:b/>
          <w:sz w:val="22"/>
          <w:szCs w:val="22"/>
          <w:u w:val="single"/>
        </w:rPr>
      </w:pPr>
      <w:r w:rsidRPr="00324C3F">
        <w:rPr>
          <w:rFonts w:ascii="Arial" w:hAnsi="Arial" w:cs="Arial"/>
          <w:b/>
          <w:sz w:val="22"/>
          <w:szCs w:val="22"/>
          <w:u w:val="single"/>
        </w:rPr>
        <w:t>Elektronický zabezpečovací systém (EZS)</w:t>
      </w:r>
    </w:p>
    <w:p w:rsidR="00453F1E" w:rsidRPr="00324C3F" w:rsidRDefault="00453F1E" w:rsidP="007B28E8">
      <w:pPr>
        <w:pStyle w:val="Zhlav"/>
        <w:tabs>
          <w:tab w:val="left" w:pos="708"/>
        </w:tabs>
        <w:rPr>
          <w:rFonts w:ascii="Arial" w:hAnsi="Arial" w:cs="Arial"/>
          <w:sz w:val="22"/>
          <w:szCs w:val="22"/>
        </w:rPr>
      </w:pPr>
      <w:r w:rsidRPr="00324C3F">
        <w:rPr>
          <w:rFonts w:ascii="Arial" w:hAnsi="Arial" w:cs="Arial"/>
          <w:sz w:val="22"/>
          <w:szCs w:val="22"/>
        </w:rPr>
        <w:t>Elektronický zabezpečovací systém (dále jen EZS) bude instalován v kancelářských prostorách objektu</w:t>
      </w:r>
      <w:r>
        <w:rPr>
          <w:rFonts w:ascii="Arial" w:hAnsi="Arial" w:cs="Arial"/>
          <w:sz w:val="22"/>
          <w:szCs w:val="22"/>
        </w:rPr>
        <w:t>,</w:t>
      </w:r>
      <w:r w:rsidRPr="00324C3F">
        <w:rPr>
          <w:rFonts w:ascii="Arial" w:hAnsi="Arial" w:cs="Arial"/>
          <w:sz w:val="22"/>
          <w:szCs w:val="22"/>
        </w:rPr>
        <w:t xml:space="preserve"> kde bude provedena ochrana plášťová a ochrana prostorová objektu. Signalizace poplachu budou přenosem na pul</w:t>
      </w:r>
      <w:r>
        <w:rPr>
          <w:rFonts w:ascii="Arial" w:hAnsi="Arial" w:cs="Arial"/>
          <w:sz w:val="22"/>
          <w:szCs w:val="22"/>
        </w:rPr>
        <w:t>t</w:t>
      </w:r>
      <w:r w:rsidRPr="00324C3F">
        <w:rPr>
          <w:rFonts w:ascii="Arial" w:hAnsi="Arial" w:cs="Arial"/>
          <w:sz w:val="22"/>
          <w:szCs w:val="22"/>
        </w:rPr>
        <w:t xml:space="preserve"> centrální ochrany a akusticko-optickými hlásiči uvnitř a vně budovy. Kabely budou vedeny ve společných slaboproudých trasách, v netříštivých chráničkách po celé délce vedení. Kabely budou na obou koncích trvanlivě označeny (systém a zakončení druhé strany vedení). Souběhy vedení budou dle ČSN 736005. Dokumentace EZS bude řešena samostatným projektem v prováděcí dokumentaci dle ČSN EN 50131-1; ČSN EN 50131-1/Z1; ČSN EN 50131-6.</w:t>
      </w:r>
    </w:p>
    <w:p w:rsidR="00453F1E" w:rsidRPr="00324C3F" w:rsidRDefault="00453F1E" w:rsidP="007B28E8">
      <w:pPr>
        <w:rPr>
          <w:rFonts w:ascii="Arial" w:hAnsi="Arial" w:cs="Arial"/>
          <w:b/>
          <w:sz w:val="22"/>
          <w:szCs w:val="22"/>
          <w:u w:val="single"/>
        </w:rPr>
      </w:pPr>
      <w:r w:rsidRPr="00324C3F">
        <w:rPr>
          <w:rFonts w:ascii="Arial" w:hAnsi="Arial" w:cs="Arial"/>
          <w:b/>
          <w:sz w:val="22"/>
          <w:szCs w:val="22"/>
          <w:u w:val="single"/>
        </w:rPr>
        <w:t>Elektronický požární systém (EPS)</w:t>
      </w:r>
    </w:p>
    <w:p w:rsidR="00453F1E" w:rsidRPr="00324C3F" w:rsidRDefault="00453F1E" w:rsidP="00453F1E">
      <w:pPr>
        <w:rPr>
          <w:rFonts w:ascii="Arial" w:hAnsi="Arial" w:cs="Arial"/>
          <w:sz w:val="22"/>
          <w:szCs w:val="22"/>
        </w:rPr>
      </w:pPr>
      <w:r w:rsidRPr="00324C3F">
        <w:rPr>
          <w:rFonts w:ascii="Arial" w:hAnsi="Arial" w:cs="Arial"/>
          <w:sz w:val="22"/>
          <w:szCs w:val="22"/>
        </w:rPr>
        <w:t xml:space="preserve">Elektronický požární systém (dále jen EPS) bude instalován v návaznosti na PBŘ budovy, zejména pak v obytných společných prostorách a skladech. Na chodbách a schodištích budou osazeny protipožární tlačítka. V těchto prostorách budou umístěny požární hlásiče opticko kouřové, termodynamické a tlačítkové požární hlásiče systému EPS. Signalizace vyhlášení poplachu bude v objektu akusticko opticky s možností připojení na ZDP. Režim den/noc a přenos ZDP bude proveden podle využití 24 hodinové obsluhy, po upřesnění provozu provozovatelem objektu. </w:t>
      </w:r>
    </w:p>
    <w:p w:rsidR="00453F1E" w:rsidRPr="00324C3F" w:rsidRDefault="00453F1E" w:rsidP="00453F1E">
      <w:pPr>
        <w:rPr>
          <w:rFonts w:ascii="Arial" w:hAnsi="Arial" w:cs="Arial"/>
          <w:sz w:val="22"/>
          <w:szCs w:val="22"/>
        </w:rPr>
      </w:pPr>
      <w:r w:rsidRPr="00324C3F">
        <w:rPr>
          <w:rFonts w:ascii="Arial" w:hAnsi="Arial" w:cs="Arial"/>
          <w:sz w:val="22"/>
          <w:szCs w:val="22"/>
        </w:rPr>
        <w:t>V návaznosti na EPS budou napojeny PBS. Kabely budou vedeny ve společných trasách, v netříštivých chráničkách po celé délce vedení. Kabely budou na obou koncích trvanlivě označeny (systém a zakončení druhé strany vedení). Souběhy vedení budou dle ČSN 736005.</w:t>
      </w:r>
    </w:p>
    <w:p w:rsidR="00453F1E" w:rsidRDefault="00453F1E" w:rsidP="00D223DC">
      <w:pPr>
        <w:rPr>
          <w:rFonts w:ascii="Arial" w:hAnsi="Arial" w:cs="Arial"/>
          <w:sz w:val="22"/>
          <w:szCs w:val="22"/>
        </w:rPr>
      </w:pPr>
      <w:r w:rsidRPr="00324C3F">
        <w:rPr>
          <w:rFonts w:ascii="Arial" w:hAnsi="Arial" w:cs="Arial"/>
          <w:sz w:val="22"/>
          <w:szCs w:val="22"/>
        </w:rPr>
        <w:t>Užité normy a vyhlášky ČSN 34 2710; ČSN IEC 4465; ČSN 34 2300; ČSN 33 2000-4-41ed.2; ČSN 33 2000-5-54ed.2; ČSN 33 2000-5-</w:t>
      </w:r>
      <w:smartTag w:uri="urn:schemas-microsoft-com:office:smarttags" w:element="metricconverter">
        <w:smartTagPr>
          <w:attr w:name="ProductID" w:val="51 a"/>
        </w:smartTagPr>
        <w:r w:rsidRPr="00324C3F">
          <w:rPr>
            <w:rFonts w:ascii="Arial" w:hAnsi="Arial" w:cs="Arial"/>
            <w:sz w:val="22"/>
            <w:szCs w:val="22"/>
          </w:rPr>
          <w:t>51 a</w:t>
        </w:r>
      </w:smartTag>
      <w:r w:rsidRPr="00324C3F">
        <w:rPr>
          <w:rFonts w:ascii="Arial" w:hAnsi="Arial" w:cs="Arial"/>
          <w:sz w:val="22"/>
          <w:szCs w:val="22"/>
        </w:rPr>
        <w:t xml:space="preserve"> </w:t>
      </w:r>
      <w:proofErr w:type="spellStart"/>
      <w:r w:rsidRPr="00324C3F">
        <w:rPr>
          <w:rFonts w:ascii="Arial" w:hAnsi="Arial" w:cs="Arial"/>
          <w:sz w:val="22"/>
          <w:szCs w:val="22"/>
        </w:rPr>
        <w:t>vyhl</w:t>
      </w:r>
      <w:proofErr w:type="spellEnd"/>
      <w:r w:rsidRPr="00324C3F">
        <w:rPr>
          <w:rFonts w:ascii="Arial" w:hAnsi="Arial" w:cs="Arial"/>
          <w:sz w:val="22"/>
          <w:szCs w:val="22"/>
        </w:rPr>
        <w:t xml:space="preserve">. 246/2001; </w:t>
      </w:r>
      <w:proofErr w:type="spellStart"/>
      <w:r w:rsidRPr="00324C3F">
        <w:rPr>
          <w:rFonts w:ascii="Arial" w:hAnsi="Arial" w:cs="Arial"/>
          <w:sz w:val="22"/>
          <w:szCs w:val="22"/>
        </w:rPr>
        <w:t>vyhl</w:t>
      </w:r>
      <w:proofErr w:type="spellEnd"/>
      <w:r w:rsidRPr="00324C3F">
        <w:rPr>
          <w:rFonts w:ascii="Arial" w:hAnsi="Arial" w:cs="Arial"/>
          <w:sz w:val="22"/>
          <w:szCs w:val="22"/>
        </w:rPr>
        <w:t>. 23/2008 a norem souvisejících.</w:t>
      </w:r>
    </w:p>
    <w:p w:rsidR="00D223DC" w:rsidRPr="00D223DC" w:rsidRDefault="00D223DC" w:rsidP="00D223DC">
      <w:pPr>
        <w:autoSpaceDE w:val="0"/>
        <w:autoSpaceDN w:val="0"/>
        <w:adjustRightInd w:val="0"/>
        <w:rPr>
          <w:rFonts w:ascii="Arial" w:eastAsiaTheme="minorHAnsi" w:hAnsi="Arial" w:cs="Arial"/>
          <w:b/>
          <w:bCs/>
          <w:sz w:val="22"/>
          <w:szCs w:val="22"/>
          <w:lang w:eastAsia="en-US"/>
        </w:rPr>
      </w:pPr>
      <w:r w:rsidRPr="00D223DC">
        <w:rPr>
          <w:rFonts w:ascii="Arial" w:eastAsiaTheme="minorHAnsi" w:hAnsi="Arial" w:cs="Arial"/>
          <w:b/>
          <w:bCs/>
          <w:sz w:val="22"/>
          <w:szCs w:val="22"/>
          <w:lang w:eastAsia="en-US"/>
        </w:rPr>
        <w:t>Energetická bilance objektu:</w:t>
      </w:r>
    </w:p>
    <w:p w:rsidR="00D223DC" w:rsidRPr="00D223DC" w:rsidRDefault="00D223DC" w:rsidP="00D223DC">
      <w:pPr>
        <w:autoSpaceDE w:val="0"/>
        <w:autoSpaceDN w:val="0"/>
        <w:adjustRightInd w:val="0"/>
        <w:rPr>
          <w:rFonts w:ascii="Arial" w:eastAsiaTheme="minorHAnsi" w:hAnsi="Arial" w:cs="Arial"/>
          <w:sz w:val="22"/>
          <w:szCs w:val="22"/>
          <w:lang w:eastAsia="en-US"/>
        </w:rPr>
      </w:pPr>
      <w:r w:rsidRPr="00D223DC">
        <w:rPr>
          <w:rFonts w:ascii="Arial" w:eastAsiaTheme="minorHAnsi" w:hAnsi="Arial" w:cs="Arial"/>
          <w:sz w:val="22"/>
          <w:szCs w:val="22"/>
          <w:lang w:eastAsia="en-US"/>
        </w:rPr>
        <w:t>Energetická bilance v objektu:</w:t>
      </w:r>
    </w:p>
    <w:p w:rsidR="00D223DC" w:rsidRPr="00D223DC" w:rsidRDefault="00D223DC" w:rsidP="00D223DC">
      <w:pPr>
        <w:autoSpaceDE w:val="0"/>
        <w:autoSpaceDN w:val="0"/>
        <w:adjustRightInd w:val="0"/>
        <w:rPr>
          <w:rFonts w:ascii="Arial" w:eastAsiaTheme="minorHAnsi" w:hAnsi="Arial" w:cs="Arial"/>
          <w:sz w:val="22"/>
          <w:szCs w:val="22"/>
          <w:lang w:eastAsia="en-US"/>
        </w:rPr>
      </w:pPr>
      <w:r w:rsidRPr="00D223DC">
        <w:rPr>
          <w:rFonts w:ascii="Arial" w:eastAsiaTheme="minorHAnsi" w:hAnsi="Arial" w:cs="Arial"/>
          <w:sz w:val="22"/>
          <w:szCs w:val="22"/>
          <w:lang w:eastAsia="en-US"/>
        </w:rPr>
        <w:t>EPS 1kW β=1 1kW</w:t>
      </w:r>
    </w:p>
    <w:p w:rsidR="00D223DC" w:rsidRPr="00D223DC" w:rsidRDefault="00D223DC" w:rsidP="00D223DC">
      <w:pPr>
        <w:autoSpaceDE w:val="0"/>
        <w:autoSpaceDN w:val="0"/>
        <w:adjustRightInd w:val="0"/>
        <w:rPr>
          <w:rFonts w:ascii="Arial" w:eastAsiaTheme="minorHAnsi" w:hAnsi="Arial" w:cs="Arial"/>
          <w:b/>
          <w:bCs/>
          <w:sz w:val="22"/>
          <w:szCs w:val="22"/>
          <w:lang w:eastAsia="en-US"/>
        </w:rPr>
      </w:pPr>
      <w:r w:rsidRPr="00D223DC">
        <w:rPr>
          <w:rFonts w:ascii="Arial" w:eastAsiaTheme="minorHAnsi" w:hAnsi="Arial" w:cs="Arial"/>
          <w:b/>
          <w:bCs/>
          <w:sz w:val="22"/>
          <w:szCs w:val="22"/>
          <w:lang w:eastAsia="en-US"/>
        </w:rPr>
        <w:t xml:space="preserve">Odběr </w:t>
      </w:r>
      <w:proofErr w:type="gramStart"/>
      <w:r w:rsidRPr="00D223DC">
        <w:rPr>
          <w:rFonts w:ascii="Arial" w:eastAsiaTheme="minorHAnsi" w:hAnsi="Arial" w:cs="Arial"/>
          <w:b/>
          <w:bCs/>
          <w:sz w:val="22"/>
          <w:szCs w:val="22"/>
          <w:lang w:eastAsia="en-US"/>
        </w:rPr>
        <w:t xml:space="preserve">celkem : </w:t>
      </w:r>
      <w:proofErr w:type="spellStart"/>
      <w:r w:rsidRPr="00D223DC">
        <w:rPr>
          <w:rFonts w:ascii="Arial" w:eastAsiaTheme="minorHAnsi" w:hAnsi="Arial" w:cs="Arial"/>
          <w:b/>
          <w:bCs/>
          <w:sz w:val="22"/>
          <w:szCs w:val="22"/>
          <w:lang w:eastAsia="en-US"/>
        </w:rPr>
        <w:t>P</w:t>
      </w:r>
      <w:r w:rsidRPr="00D223DC">
        <w:rPr>
          <w:rFonts w:ascii="Arial" w:eastAsiaTheme="minorHAnsi" w:hAnsi="Arial" w:cs="Arial"/>
          <w:sz w:val="22"/>
          <w:szCs w:val="22"/>
          <w:lang w:eastAsia="en-US"/>
        </w:rPr>
        <w:t>i</w:t>
      </w:r>
      <w:proofErr w:type="spellEnd"/>
      <w:proofErr w:type="gramEnd"/>
      <w:r w:rsidRPr="00D223DC">
        <w:rPr>
          <w:rFonts w:ascii="Arial" w:eastAsiaTheme="minorHAnsi" w:hAnsi="Arial" w:cs="Arial"/>
          <w:sz w:val="22"/>
          <w:szCs w:val="22"/>
          <w:lang w:eastAsia="en-US"/>
        </w:rPr>
        <w:t xml:space="preserve"> </w:t>
      </w:r>
      <w:r w:rsidRPr="00D223DC">
        <w:rPr>
          <w:rFonts w:ascii="Arial" w:eastAsiaTheme="minorHAnsi" w:hAnsi="Arial" w:cs="Arial"/>
          <w:b/>
          <w:bCs/>
          <w:sz w:val="22"/>
          <w:szCs w:val="22"/>
          <w:lang w:eastAsia="en-US"/>
        </w:rPr>
        <w:t xml:space="preserve">=1 kW </w:t>
      </w:r>
      <w:proofErr w:type="spellStart"/>
      <w:r w:rsidRPr="00D223DC">
        <w:rPr>
          <w:rFonts w:ascii="Arial" w:eastAsiaTheme="minorHAnsi" w:hAnsi="Arial" w:cs="Arial"/>
          <w:b/>
          <w:bCs/>
          <w:sz w:val="22"/>
          <w:szCs w:val="22"/>
          <w:lang w:eastAsia="en-US"/>
        </w:rPr>
        <w:t>P</w:t>
      </w:r>
      <w:r w:rsidRPr="00D223DC">
        <w:rPr>
          <w:rFonts w:ascii="Arial" w:eastAsiaTheme="minorHAnsi" w:hAnsi="Arial" w:cs="Arial"/>
          <w:sz w:val="22"/>
          <w:szCs w:val="22"/>
          <w:lang w:eastAsia="en-US"/>
        </w:rPr>
        <w:t>s</w:t>
      </w:r>
      <w:proofErr w:type="spellEnd"/>
      <w:r w:rsidRPr="00D223DC">
        <w:rPr>
          <w:rFonts w:ascii="Arial" w:eastAsiaTheme="minorHAnsi" w:hAnsi="Arial" w:cs="Arial"/>
          <w:sz w:val="22"/>
          <w:szCs w:val="22"/>
          <w:lang w:eastAsia="en-US"/>
        </w:rPr>
        <w:t xml:space="preserve"> </w:t>
      </w:r>
      <w:r w:rsidRPr="00D223DC">
        <w:rPr>
          <w:rFonts w:ascii="Arial" w:eastAsiaTheme="minorHAnsi" w:hAnsi="Arial" w:cs="Arial"/>
          <w:b/>
          <w:bCs/>
          <w:sz w:val="22"/>
          <w:szCs w:val="22"/>
          <w:lang w:eastAsia="en-US"/>
        </w:rPr>
        <w:t>= 1 kW</w:t>
      </w:r>
    </w:p>
    <w:p w:rsidR="00D223DC" w:rsidRPr="00D223DC" w:rsidRDefault="00D223DC" w:rsidP="00D223DC">
      <w:pPr>
        <w:autoSpaceDE w:val="0"/>
        <w:autoSpaceDN w:val="0"/>
        <w:adjustRightInd w:val="0"/>
        <w:rPr>
          <w:rFonts w:ascii="Arial" w:eastAsiaTheme="minorHAnsi" w:hAnsi="Arial" w:cs="Arial"/>
          <w:sz w:val="22"/>
          <w:szCs w:val="22"/>
          <w:lang w:eastAsia="en-US"/>
        </w:rPr>
      </w:pPr>
      <w:r w:rsidRPr="00D223DC">
        <w:rPr>
          <w:rFonts w:ascii="Arial" w:eastAsiaTheme="minorHAnsi" w:hAnsi="Arial" w:cs="Arial"/>
          <w:sz w:val="22"/>
          <w:szCs w:val="22"/>
          <w:lang w:eastAsia="en-US"/>
        </w:rPr>
        <w:t xml:space="preserve">Průměrná hodnota soudobosti </w:t>
      </w:r>
      <w:r w:rsidRPr="00D223DC">
        <w:rPr>
          <w:rFonts w:ascii="Arial" w:eastAsiaTheme="minorHAnsi" w:hAnsi="Arial" w:cs="Arial"/>
          <w:sz w:val="22"/>
          <w:szCs w:val="22"/>
          <w:lang w:eastAsia="en-US"/>
        </w:rPr>
        <w:t>=1</w:t>
      </w:r>
    </w:p>
    <w:p w:rsidR="00D223DC" w:rsidRPr="00D223DC" w:rsidRDefault="00D223DC" w:rsidP="007B28E8">
      <w:pPr>
        <w:rPr>
          <w:rFonts w:ascii="Arial" w:hAnsi="Arial" w:cs="Arial"/>
          <w:sz w:val="22"/>
          <w:szCs w:val="22"/>
        </w:rPr>
      </w:pPr>
      <w:r w:rsidRPr="00D223DC">
        <w:rPr>
          <w:rFonts w:ascii="Arial" w:eastAsiaTheme="minorHAnsi" w:hAnsi="Arial" w:cs="Arial"/>
          <w:sz w:val="22"/>
          <w:szCs w:val="22"/>
          <w:lang w:eastAsia="en-US"/>
        </w:rPr>
        <w:t xml:space="preserve">Výpočtový proud při cos </w:t>
      </w:r>
      <w:r w:rsidRPr="00D223DC">
        <w:rPr>
          <w:rFonts w:ascii="Arial" w:eastAsiaTheme="minorHAnsi" w:hAnsi="Arial" w:cs="Arial"/>
          <w:sz w:val="22"/>
          <w:szCs w:val="22"/>
          <w:lang w:eastAsia="en-US"/>
        </w:rPr>
        <w:t> 0,95: Iv = 4,57 A</w:t>
      </w:r>
    </w:p>
    <w:p w:rsidR="00453F1E" w:rsidRPr="00C306A8" w:rsidRDefault="00453F1E" w:rsidP="007B28E8">
      <w:pPr>
        <w:rPr>
          <w:rFonts w:ascii="Arial" w:hAnsi="Arial" w:cs="Arial"/>
          <w:sz w:val="22"/>
          <w:szCs w:val="22"/>
          <w:u w:val="single"/>
        </w:rPr>
      </w:pPr>
      <w:r w:rsidRPr="00C306A8">
        <w:rPr>
          <w:rFonts w:ascii="Arial" w:hAnsi="Arial" w:cs="Arial"/>
          <w:b/>
          <w:sz w:val="22"/>
          <w:szCs w:val="22"/>
          <w:u w:val="single"/>
        </w:rPr>
        <w:t>Uzavřený kamerový systém</w:t>
      </w:r>
    </w:p>
    <w:p w:rsidR="00453F1E" w:rsidRDefault="00453F1E" w:rsidP="003A337D">
      <w:pPr>
        <w:rPr>
          <w:rFonts w:ascii="Arial" w:hAnsi="Arial" w:cs="Arial"/>
          <w:sz w:val="22"/>
          <w:szCs w:val="22"/>
        </w:rPr>
      </w:pPr>
      <w:r w:rsidRPr="00C306A8">
        <w:rPr>
          <w:rFonts w:ascii="Arial" w:hAnsi="Arial" w:cs="Arial"/>
          <w:sz w:val="22"/>
          <w:szCs w:val="22"/>
        </w:rPr>
        <w:t>Uzavřený kamerový systém (dále jen CCTV) bude v objektu instalován vně a uvnitř objektu. Vně objektu bude u hlavního vstupu k objektu, do objektu a v zadní části objektu. Uvnitř objektu bude na chodbách, u výtahů v jednotlivých podlažích a ve společných prostorách. V pokojích bude provedena příprava pro připojení kamer se záběrem na jednotlivá lůžka. Tyto kamery budou aktivovány pouze se souhlasem rodinných příslušníků pacienta, souhlas bude vyhotoven písemně s podpisy všech zúčastněných a provoz se bude ří</w:t>
      </w:r>
      <w:r>
        <w:rPr>
          <w:rFonts w:ascii="Arial" w:hAnsi="Arial" w:cs="Arial"/>
          <w:sz w:val="22"/>
          <w:szCs w:val="22"/>
        </w:rPr>
        <w:t>d</w:t>
      </w:r>
      <w:r w:rsidRPr="00C306A8">
        <w:rPr>
          <w:rFonts w:ascii="Arial" w:hAnsi="Arial" w:cs="Arial"/>
          <w:sz w:val="22"/>
          <w:szCs w:val="22"/>
        </w:rPr>
        <w:t>it vnitřním předpisem. CCTV bude provádět záznam do záznamového zařízení s možností triplexního p</w:t>
      </w:r>
      <w:r w:rsidRPr="001F1264">
        <w:rPr>
          <w:rFonts w:ascii="Arial" w:hAnsi="Arial" w:cs="Arial"/>
          <w:sz w:val="22"/>
          <w:szCs w:val="22"/>
        </w:rPr>
        <w:t>rovozu (záznam, reálný obraz, historie). Obraz systému CCTV bude distribuován do PC k sestrám a do zařízení zvoleného investorem.  Objekt bude opatřen informačními tabulkami o instalaci průmyslového kamerového systému se záznamem. Kabely budou vedeny ve společných trasách, v netříštivých chráničkách po celé délce vedení. Kabely budou na obou koncích trvanlivě označeny (systém a zakončení druhé strany vedení). Souběhy vedení budou dle ČSN 736005.</w:t>
      </w:r>
    </w:p>
    <w:p w:rsidR="003A337D" w:rsidRPr="009E764F" w:rsidRDefault="003A337D" w:rsidP="003A337D">
      <w:pPr>
        <w:ind w:right="424"/>
        <w:rPr>
          <w:rFonts w:ascii="Arial" w:hAnsi="Arial" w:cs="Arial"/>
          <w:sz w:val="22"/>
          <w:szCs w:val="22"/>
          <w:u w:val="single"/>
        </w:rPr>
      </w:pPr>
      <w:r w:rsidRPr="009E764F">
        <w:rPr>
          <w:rFonts w:ascii="Arial" w:hAnsi="Arial" w:cs="Arial"/>
          <w:sz w:val="22"/>
          <w:szCs w:val="22"/>
          <w:u w:val="single"/>
        </w:rPr>
        <w:t xml:space="preserve">Základní údaje </w:t>
      </w:r>
      <w:r>
        <w:rPr>
          <w:rFonts w:ascii="Arial" w:hAnsi="Arial" w:cs="Arial"/>
          <w:sz w:val="22"/>
          <w:szCs w:val="22"/>
          <w:u w:val="single"/>
        </w:rPr>
        <w:t>CCTV</w:t>
      </w:r>
      <w:r w:rsidRPr="009E764F">
        <w:rPr>
          <w:rFonts w:ascii="Arial" w:hAnsi="Arial" w:cs="Arial"/>
          <w:sz w:val="22"/>
          <w:szCs w:val="22"/>
          <w:u w:val="single"/>
        </w:rPr>
        <w:t xml:space="preserve"> sít</w:t>
      </w:r>
      <w:r>
        <w:rPr>
          <w:rFonts w:ascii="Arial" w:hAnsi="Arial" w:cs="Arial"/>
          <w:sz w:val="22"/>
          <w:szCs w:val="22"/>
          <w:u w:val="single"/>
        </w:rPr>
        <w:t>ě</w:t>
      </w:r>
    </w:p>
    <w:p w:rsidR="003A337D" w:rsidRPr="009E764F" w:rsidRDefault="003A337D" w:rsidP="003A337D">
      <w:pPr>
        <w:ind w:right="424"/>
        <w:rPr>
          <w:rFonts w:ascii="Arial" w:hAnsi="Arial" w:cs="Arial"/>
          <w:sz w:val="22"/>
          <w:szCs w:val="22"/>
        </w:rPr>
      </w:pPr>
      <w:r w:rsidRPr="009E764F">
        <w:rPr>
          <w:rFonts w:ascii="Arial" w:hAnsi="Arial" w:cs="Arial"/>
          <w:sz w:val="22"/>
          <w:szCs w:val="22"/>
        </w:rPr>
        <w:t>Technické parametry sítě LAN:</w:t>
      </w:r>
    </w:p>
    <w:p w:rsidR="003A337D" w:rsidRPr="009E764F" w:rsidRDefault="003A337D" w:rsidP="003A337D">
      <w:pPr>
        <w:ind w:right="424"/>
        <w:rPr>
          <w:rFonts w:ascii="Arial" w:hAnsi="Arial" w:cs="Arial"/>
          <w:sz w:val="22"/>
          <w:szCs w:val="22"/>
        </w:rPr>
      </w:pPr>
      <w:r w:rsidRPr="009E764F">
        <w:rPr>
          <w:rFonts w:ascii="Arial" w:hAnsi="Arial" w:cs="Arial"/>
          <w:sz w:val="22"/>
          <w:szCs w:val="22"/>
        </w:rPr>
        <w:t>Dat</w:t>
      </w:r>
      <w:r>
        <w:rPr>
          <w:rFonts w:ascii="Arial" w:hAnsi="Arial" w:cs="Arial"/>
          <w:sz w:val="22"/>
          <w:szCs w:val="22"/>
        </w:rPr>
        <w:t xml:space="preserve">ové kabely: EIA/TIA </w:t>
      </w:r>
      <w:proofErr w:type="spellStart"/>
      <w:r>
        <w:rPr>
          <w:rFonts w:ascii="Arial" w:hAnsi="Arial" w:cs="Arial"/>
          <w:sz w:val="22"/>
          <w:szCs w:val="22"/>
        </w:rPr>
        <w:t>Cat</w:t>
      </w:r>
      <w:proofErr w:type="spellEnd"/>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5e</w:t>
      </w:r>
    </w:p>
    <w:p w:rsidR="003A337D" w:rsidRPr="009E764F" w:rsidRDefault="003A337D" w:rsidP="003A337D">
      <w:pPr>
        <w:ind w:right="424"/>
        <w:rPr>
          <w:rFonts w:ascii="Arial" w:hAnsi="Arial" w:cs="Arial"/>
          <w:sz w:val="22"/>
          <w:szCs w:val="22"/>
        </w:rPr>
      </w:pPr>
      <w:r>
        <w:rPr>
          <w:rFonts w:ascii="Arial" w:hAnsi="Arial" w:cs="Arial"/>
          <w:sz w:val="22"/>
          <w:szCs w:val="22"/>
        </w:rPr>
        <w:t>Zapojení kabelů EIA/TIA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r>
      <w:r w:rsidRPr="009E764F">
        <w:rPr>
          <w:rFonts w:ascii="Arial" w:hAnsi="Arial" w:cs="Arial"/>
          <w:sz w:val="22"/>
          <w:szCs w:val="22"/>
        </w:rPr>
        <w:t>T568B</w:t>
      </w:r>
      <w:r>
        <w:rPr>
          <w:rFonts w:ascii="Arial" w:hAnsi="Arial" w:cs="Arial"/>
          <w:sz w:val="22"/>
          <w:szCs w:val="22"/>
        </w:rPr>
        <w:t xml:space="preserve"> (A)</w:t>
      </w:r>
    </w:p>
    <w:p w:rsidR="003A337D" w:rsidRDefault="003A337D" w:rsidP="003A337D">
      <w:pPr>
        <w:ind w:left="4950" w:right="424" w:hanging="4950"/>
        <w:rPr>
          <w:rFonts w:ascii="Arial" w:hAnsi="Arial" w:cs="Arial"/>
          <w:color w:val="333333"/>
          <w:sz w:val="22"/>
          <w:szCs w:val="22"/>
          <w:shd w:val="clear" w:color="auto" w:fill="FFFFFF"/>
        </w:rPr>
      </w:pPr>
      <w:r>
        <w:rPr>
          <w:rFonts w:ascii="Arial" w:hAnsi="Arial" w:cs="Arial"/>
          <w:sz w:val="22"/>
          <w:szCs w:val="22"/>
        </w:rPr>
        <w:t>Přenosové medium</w:t>
      </w:r>
      <w:r>
        <w:rPr>
          <w:rFonts w:ascii="Arial" w:hAnsi="Arial" w:cs="Arial"/>
          <w:sz w:val="22"/>
          <w:szCs w:val="22"/>
        </w:rPr>
        <w:tab/>
      </w:r>
      <w:r>
        <w:rPr>
          <w:rFonts w:ascii="Arial" w:hAnsi="Arial" w:cs="Arial"/>
          <w:sz w:val="22"/>
          <w:szCs w:val="22"/>
        </w:rPr>
        <w:tab/>
        <w:t>-</w:t>
      </w:r>
      <w:r>
        <w:rPr>
          <w:rFonts w:ascii="Arial" w:hAnsi="Arial" w:cs="Arial"/>
          <w:sz w:val="22"/>
          <w:szCs w:val="22"/>
        </w:rPr>
        <w:tab/>
      </w:r>
      <w:r w:rsidRPr="001910D3">
        <w:rPr>
          <w:rFonts w:ascii="Arial" w:hAnsi="Arial" w:cs="Arial"/>
          <w:sz w:val="22"/>
          <w:szCs w:val="22"/>
        </w:rPr>
        <w:t>1000 Base-T</w:t>
      </w:r>
      <w:r w:rsidRPr="00A30131">
        <w:rPr>
          <w:rFonts w:ascii="Arial" w:hAnsi="Arial" w:cs="Arial"/>
          <w:sz w:val="22"/>
          <w:szCs w:val="22"/>
        </w:rPr>
        <w:t xml:space="preserve">, </w:t>
      </w:r>
      <w:proofErr w:type="gramStart"/>
      <w:r>
        <w:rPr>
          <w:rFonts w:ascii="Arial" w:hAnsi="Arial" w:cs="Arial"/>
          <w:sz w:val="22"/>
          <w:szCs w:val="22"/>
        </w:rPr>
        <w:t>drát,100</w:t>
      </w:r>
      <w:proofErr w:type="gramEnd"/>
      <w:r>
        <w:rPr>
          <w:rFonts w:ascii="Arial" w:hAnsi="Arial" w:cs="Arial"/>
          <w:color w:val="333333"/>
          <w:sz w:val="22"/>
          <w:szCs w:val="22"/>
          <w:shd w:val="clear" w:color="auto" w:fill="FFFFFF"/>
        </w:rPr>
        <w:t xml:space="preserve"> MHz, </w:t>
      </w:r>
      <w:r w:rsidRPr="00A30131">
        <w:rPr>
          <w:rFonts w:ascii="Arial" w:hAnsi="Arial" w:cs="Arial"/>
          <w:color w:val="333333"/>
          <w:sz w:val="22"/>
          <w:szCs w:val="22"/>
          <w:shd w:val="clear" w:color="auto" w:fill="FFFFFF"/>
        </w:rPr>
        <w:t>4P</w:t>
      </w:r>
    </w:p>
    <w:p w:rsidR="003A337D" w:rsidRPr="009E764F" w:rsidRDefault="003A337D" w:rsidP="003A337D">
      <w:pPr>
        <w:ind w:left="4950" w:right="424" w:hanging="4950"/>
        <w:rPr>
          <w:rFonts w:ascii="Arial" w:hAnsi="Arial" w:cs="Arial"/>
          <w:sz w:val="22"/>
          <w:szCs w:val="22"/>
        </w:rPr>
      </w:pPr>
      <w:r w:rsidRPr="001910D3">
        <w:rPr>
          <w:rFonts w:ascii="Arial" w:hAnsi="Arial" w:cs="Arial"/>
          <w:sz w:val="22"/>
          <w:szCs w:val="22"/>
        </w:rPr>
        <w:t>Vnější plášť:</w:t>
      </w:r>
      <w:r>
        <w:rPr>
          <w:rFonts w:ascii="Arial" w:hAnsi="Arial" w:cs="Arial"/>
          <w:sz w:val="22"/>
          <w:szCs w:val="22"/>
        </w:rPr>
        <w:tab/>
        <w:t>-</w:t>
      </w:r>
      <w:r>
        <w:rPr>
          <w:rFonts w:ascii="Arial" w:hAnsi="Arial" w:cs="Arial"/>
          <w:sz w:val="22"/>
          <w:szCs w:val="22"/>
        </w:rPr>
        <w:tab/>
      </w:r>
      <w:r w:rsidRPr="001910D3">
        <w:rPr>
          <w:rFonts w:ascii="Arial" w:hAnsi="Arial" w:cs="Arial"/>
          <w:sz w:val="22"/>
          <w:szCs w:val="22"/>
        </w:rPr>
        <w:t>LS0H</w:t>
      </w:r>
    </w:p>
    <w:p w:rsidR="003A337D" w:rsidRPr="009E764F" w:rsidRDefault="003A337D" w:rsidP="003A337D">
      <w:pPr>
        <w:ind w:right="424"/>
        <w:rPr>
          <w:rFonts w:ascii="Arial" w:hAnsi="Arial" w:cs="Arial"/>
          <w:sz w:val="22"/>
          <w:szCs w:val="22"/>
        </w:rPr>
      </w:pPr>
      <w:r w:rsidRPr="009E764F">
        <w:rPr>
          <w:rFonts w:ascii="Arial" w:hAnsi="Arial" w:cs="Arial"/>
          <w:sz w:val="22"/>
          <w:szCs w:val="22"/>
        </w:rPr>
        <w:lastRenderedPageBreak/>
        <w:t>Topologie</w:t>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Pr>
          <w:rFonts w:ascii="Arial" w:hAnsi="Arial" w:cs="Arial"/>
          <w:sz w:val="22"/>
          <w:szCs w:val="22"/>
        </w:rPr>
        <w:t>-</w:t>
      </w:r>
      <w:r>
        <w:rPr>
          <w:rFonts w:ascii="Arial" w:hAnsi="Arial" w:cs="Arial"/>
          <w:sz w:val="22"/>
          <w:szCs w:val="22"/>
        </w:rPr>
        <w:tab/>
      </w:r>
      <w:r w:rsidRPr="009E764F">
        <w:rPr>
          <w:rFonts w:ascii="Arial" w:hAnsi="Arial" w:cs="Arial"/>
          <w:sz w:val="22"/>
          <w:szCs w:val="22"/>
        </w:rPr>
        <w:t>Star</w:t>
      </w:r>
    </w:p>
    <w:p w:rsidR="003A337D" w:rsidRDefault="003A337D" w:rsidP="003A337D">
      <w:pPr>
        <w:ind w:right="424"/>
        <w:rPr>
          <w:rFonts w:ascii="Arial" w:hAnsi="Arial" w:cs="Arial"/>
          <w:sz w:val="22"/>
          <w:szCs w:val="22"/>
        </w:rPr>
      </w:pPr>
      <w:r w:rsidRPr="009E764F">
        <w:rPr>
          <w:rFonts w:ascii="Arial" w:hAnsi="Arial" w:cs="Arial"/>
          <w:sz w:val="22"/>
          <w:szCs w:val="22"/>
        </w:rPr>
        <w:t xml:space="preserve">Počet instalovaných </w:t>
      </w:r>
      <w:r>
        <w:rPr>
          <w:rFonts w:ascii="Arial" w:hAnsi="Arial" w:cs="Arial"/>
          <w:sz w:val="22"/>
          <w:szCs w:val="22"/>
        </w:rPr>
        <w:t>v</w:t>
      </w:r>
      <w:r w:rsidRPr="009E764F">
        <w:rPr>
          <w:rFonts w:ascii="Arial" w:hAnsi="Arial" w:cs="Arial"/>
          <w:sz w:val="22"/>
          <w:szCs w:val="22"/>
        </w:rPr>
        <w:t>ývodů:</w:t>
      </w:r>
      <w:r w:rsidRPr="009E764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31+24 rezervní připojení</w:t>
      </w:r>
    </w:p>
    <w:p w:rsidR="003A337D" w:rsidRPr="009E764F" w:rsidRDefault="003A337D" w:rsidP="003A337D">
      <w:pPr>
        <w:ind w:right="424"/>
        <w:rPr>
          <w:rFonts w:ascii="Arial" w:hAnsi="Arial" w:cs="Arial"/>
          <w:sz w:val="22"/>
          <w:szCs w:val="22"/>
        </w:rPr>
      </w:pPr>
      <w:r>
        <w:rPr>
          <w:rFonts w:ascii="Arial" w:hAnsi="Arial" w:cs="Arial"/>
          <w:sz w:val="22"/>
          <w:szCs w:val="22"/>
        </w:rPr>
        <w:t>Napájení: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r>
      <w:proofErr w:type="spellStart"/>
      <w:r>
        <w:rPr>
          <w:rFonts w:ascii="Arial" w:hAnsi="Arial" w:cs="Arial"/>
          <w:sz w:val="22"/>
          <w:szCs w:val="22"/>
        </w:rPr>
        <w:t>PoE</w:t>
      </w:r>
      <w:proofErr w:type="spellEnd"/>
      <w:r>
        <w:rPr>
          <w:rFonts w:ascii="Arial" w:hAnsi="Arial" w:cs="Arial"/>
          <w:sz w:val="22"/>
          <w:szCs w:val="22"/>
        </w:rPr>
        <w:t xml:space="preserve">, </w:t>
      </w:r>
      <w:r w:rsidRPr="001910D3">
        <w:rPr>
          <w:rFonts w:ascii="Arial" w:hAnsi="Arial" w:cs="Arial"/>
          <w:sz w:val="22"/>
          <w:szCs w:val="22"/>
        </w:rPr>
        <w:t xml:space="preserve">(IEEE 802.3af </w:t>
      </w:r>
      <w:proofErr w:type="spellStart"/>
      <w:r w:rsidRPr="001910D3">
        <w:rPr>
          <w:rFonts w:ascii="Arial" w:hAnsi="Arial" w:cs="Arial"/>
          <w:sz w:val="22"/>
          <w:szCs w:val="22"/>
        </w:rPr>
        <w:t>Class</w:t>
      </w:r>
      <w:proofErr w:type="spellEnd"/>
      <w:r w:rsidRPr="001910D3">
        <w:rPr>
          <w:rFonts w:ascii="Arial" w:hAnsi="Arial" w:cs="Arial"/>
          <w:sz w:val="22"/>
          <w:szCs w:val="22"/>
        </w:rPr>
        <w:t xml:space="preserve"> 2)</w:t>
      </w:r>
      <w:r>
        <w:rPr>
          <w:rFonts w:ascii="Arial" w:hAnsi="Arial" w:cs="Arial"/>
          <w:sz w:val="22"/>
          <w:szCs w:val="22"/>
        </w:rPr>
        <w:tab/>
      </w:r>
    </w:p>
    <w:p w:rsidR="003A337D" w:rsidRPr="009E764F" w:rsidRDefault="003A337D" w:rsidP="003A337D">
      <w:pPr>
        <w:ind w:right="424"/>
        <w:rPr>
          <w:rFonts w:ascii="Arial" w:hAnsi="Arial" w:cs="Arial"/>
          <w:sz w:val="22"/>
          <w:szCs w:val="22"/>
        </w:rPr>
      </w:pPr>
      <w:r w:rsidRPr="009E764F">
        <w:rPr>
          <w:rFonts w:ascii="Arial" w:hAnsi="Arial" w:cs="Arial"/>
          <w:sz w:val="22"/>
          <w:szCs w:val="22"/>
        </w:rPr>
        <w:t>Ma</w:t>
      </w:r>
      <w:r>
        <w:rPr>
          <w:rFonts w:ascii="Arial" w:hAnsi="Arial" w:cs="Arial"/>
          <w:sz w:val="22"/>
          <w:szCs w:val="22"/>
        </w:rPr>
        <w:t>ximální kapacita rozvodu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 xml:space="preserve">55 </w:t>
      </w:r>
      <w:r w:rsidRPr="009E764F">
        <w:rPr>
          <w:rFonts w:ascii="Arial" w:hAnsi="Arial" w:cs="Arial"/>
          <w:sz w:val="22"/>
          <w:szCs w:val="22"/>
        </w:rPr>
        <w:t>přípojných portů</w:t>
      </w:r>
      <w:r>
        <w:rPr>
          <w:rFonts w:ascii="Arial" w:hAnsi="Arial" w:cs="Arial"/>
          <w:sz w:val="22"/>
          <w:szCs w:val="22"/>
        </w:rPr>
        <w:t xml:space="preserve"> (3x 24p)</w:t>
      </w:r>
    </w:p>
    <w:p w:rsidR="00453F1E" w:rsidRPr="001F1264" w:rsidRDefault="00453F1E" w:rsidP="00453F1E">
      <w:pPr>
        <w:rPr>
          <w:rFonts w:ascii="Arial" w:hAnsi="Arial" w:cs="Arial"/>
          <w:b/>
          <w:sz w:val="22"/>
          <w:szCs w:val="22"/>
          <w:u w:val="single"/>
        </w:rPr>
      </w:pPr>
      <w:r w:rsidRPr="001F1264">
        <w:rPr>
          <w:rFonts w:ascii="Arial" w:hAnsi="Arial" w:cs="Arial"/>
          <w:b/>
          <w:sz w:val="22"/>
          <w:szCs w:val="22"/>
          <w:u w:val="single"/>
        </w:rPr>
        <w:t>Datový telefonní rozvod – strukturovaná kabeláž</w:t>
      </w:r>
    </w:p>
    <w:p w:rsidR="00453F1E" w:rsidRDefault="00453F1E" w:rsidP="003A337D">
      <w:pPr>
        <w:rPr>
          <w:rFonts w:ascii="Arial" w:hAnsi="Arial" w:cs="Arial"/>
          <w:sz w:val="22"/>
          <w:szCs w:val="22"/>
        </w:rPr>
      </w:pPr>
      <w:r w:rsidRPr="001F1264">
        <w:rPr>
          <w:rFonts w:ascii="Arial" w:hAnsi="Arial" w:cs="Arial"/>
          <w:sz w:val="22"/>
          <w:szCs w:val="22"/>
        </w:rPr>
        <w:t xml:space="preserve">V objektu bude provedena strukturovaná kabelová síť s rozvodem telefonů. Koncové zásuvky budou umístěny v prostorách vyšetřoven a ošetřoven a ve společných prostorách. Napojení sítí bude na OMS Domažlice a na TO2. Kabelové trasy ve společných prostorách budou vedeny ve společných stoupačkách a na jednotlivých podlažích budou kabelové trasy rozbočeny do jednotlivých koncových zařízení na podlaží. Kabely budou vedeny ve společných trasách, v netříštivých chráničkách po celé délce vedení. Kabely budou na obou koncích trvanlivě označeny (systém a zakončení druhé strany vedení). Souběhy vedení budou dle ČSN 736005. Místo napojení na centrální kabelový rozvod bude určen odpovědným pracovníkem společnosti TELEFONICA O2 s vyjádřením o připojovacích podmínkách. Stávající trasy venkovního vedení TO2 budou v průběhu stavebních úprav </w:t>
      </w:r>
      <w:r w:rsidR="003A337D">
        <w:rPr>
          <w:rFonts w:ascii="Arial" w:hAnsi="Arial" w:cs="Arial"/>
          <w:sz w:val="22"/>
          <w:szCs w:val="22"/>
        </w:rPr>
        <w:t>p</w:t>
      </w:r>
      <w:r w:rsidRPr="001F1264">
        <w:rPr>
          <w:rFonts w:ascii="Arial" w:hAnsi="Arial" w:cs="Arial"/>
          <w:sz w:val="22"/>
          <w:szCs w:val="22"/>
        </w:rPr>
        <w:t>řeloženy se souhlasem odpovědného pracoviště TO2.</w:t>
      </w:r>
    </w:p>
    <w:p w:rsidR="003A337D" w:rsidRPr="009E764F" w:rsidRDefault="003A337D" w:rsidP="003A337D">
      <w:pPr>
        <w:ind w:right="424"/>
        <w:rPr>
          <w:rFonts w:ascii="Arial" w:hAnsi="Arial" w:cs="Arial"/>
          <w:sz w:val="22"/>
          <w:szCs w:val="22"/>
          <w:u w:val="single"/>
        </w:rPr>
      </w:pPr>
      <w:r w:rsidRPr="009E764F">
        <w:rPr>
          <w:rFonts w:ascii="Arial" w:hAnsi="Arial" w:cs="Arial"/>
          <w:sz w:val="22"/>
          <w:szCs w:val="22"/>
          <w:u w:val="single"/>
        </w:rPr>
        <w:t>Základní údaje LAN sítí</w:t>
      </w:r>
    </w:p>
    <w:p w:rsidR="003A337D" w:rsidRPr="009E764F" w:rsidRDefault="003A337D" w:rsidP="003A337D">
      <w:pPr>
        <w:ind w:right="424"/>
        <w:rPr>
          <w:rFonts w:ascii="Arial" w:hAnsi="Arial" w:cs="Arial"/>
          <w:sz w:val="22"/>
          <w:szCs w:val="22"/>
        </w:rPr>
      </w:pPr>
      <w:r w:rsidRPr="009E764F">
        <w:rPr>
          <w:rFonts w:ascii="Arial" w:hAnsi="Arial" w:cs="Arial"/>
          <w:sz w:val="22"/>
          <w:szCs w:val="22"/>
        </w:rPr>
        <w:t>Technické parametry sítě LAN:</w:t>
      </w:r>
    </w:p>
    <w:p w:rsidR="003A337D" w:rsidRPr="009E764F" w:rsidRDefault="003A337D" w:rsidP="003A337D">
      <w:pPr>
        <w:ind w:right="424"/>
        <w:rPr>
          <w:rFonts w:ascii="Arial" w:hAnsi="Arial" w:cs="Arial"/>
          <w:sz w:val="22"/>
          <w:szCs w:val="22"/>
        </w:rPr>
      </w:pPr>
      <w:r w:rsidRPr="009E764F">
        <w:rPr>
          <w:rFonts w:ascii="Arial" w:hAnsi="Arial" w:cs="Arial"/>
          <w:sz w:val="22"/>
          <w:szCs w:val="22"/>
        </w:rPr>
        <w:t>Dat</w:t>
      </w:r>
      <w:r>
        <w:rPr>
          <w:rFonts w:ascii="Arial" w:hAnsi="Arial" w:cs="Arial"/>
          <w:sz w:val="22"/>
          <w:szCs w:val="22"/>
        </w:rPr>
        <w:t xml:space="preserve">ové kabely: EIA/TIA </w:t>
      </w:r>
      <w:proofErr w:type="spellStart"/>
      <w:r>
        <w:rPr>
          <w:rFonts w:ascii="Arial" w:hAnsi="Arial" w:cs="Arial"/>
          <w:sz w:val="22"/>
          <w:szCs w:val="22"/>
        </w:rPr>
        <w:t>Cat</w:t>
      </w:r>
      <w:proofErr w:type="spellEnd"/>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6</w:t>
      </w:r>
    </w:p>
    <w:p w:rsidR="003A337D" w:rsidRPr="009E764F" w:rsidRDefault="003A337D" w:rsidP="003A337D">
      <w:pPr>
        <w:ind w:right="424"/>
        <w:rPr>
          <w:rFonts w:ascii="Arial" w:hAnsi="Arial" w:cs="Arial"/>
          <w:sz w:val="22"/>
          <w:szCs w:val="22"/>
        </w:rPr>
      </w:pPr>
      <w:r>
        <w:rPr>
          <w:rFonts w:ascii="Arial" w:hAnsi="Arial" w:cs="Arial"/>
          <w:sz w:val="22"/>
          <w:szCs w:val="22"/>
        </w:rPr>
        <w:t>Zapojení kabelů EIA/TIA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r>
      <w:r w:rsidRPr="009E764F">
        <w:rPr>
          <w:rFonts w:ascii="Arial" w:hAnsi="Arial" w:cs="Arial"/>
          <w:sz w:val="22"/>
          <w:szCs w:val="22"/>
        </w:rPr>
        <w:t>T568B</w:t>
      </w:r>
      <w:r>
        <w:rPr>
          <w:rFonts w:ascii="Arial" w:hAnsi="Arial" w:cs="Arial"/>
          <w:sz w:val="22"/>
          <w:szCs w:val="22"/>
        </w:rPr>
        <w:t xml:space="preserve"> (A)</w:t>
      </w:r>
    </w:p>
    <w:p w:rsidR="007B28E8" w:rsidRDefault="003A337D" w:rsidP="003A337D">
      <w:pPr>
        <w:ind w:left="4950" w:right="424" w:hanging="4950"/>
        <w:rPr>
          <w:rFonts w:ascii="Arial" w:hAnsi="Arial" w:cs="Arial"/>
          <w:color w:val="333333"/>
          <w:sz w:val="22"/>
          <w:szCs w:val="22"/>
          <w:shd w:val="clear" w:color="auto" w:fill="FFFFFF"/>
        </w:rPr>
      </w:pPr>
      <w:r>
        <w:rPr>
          <w:rFonts w:ascii="Arial" w:hAnsi="Arial" w:cs="Arial"/>
          <w:sz w:val="22"/>
          <w:szCs w:val="22"/>
        </w:rPr>
        <w:t>Přenosové medium -</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sidRPr="00A30131">
        <w:rPr>
          <w:rFonts w:ascii="Arial" w:hAnsi="Arial" w:cs="Arial"/>
          <w:sz w:val="22"/>
          <w:szCs w:val="22"/>
        </w:rPr>
        <w:t xml:space="preserve">7965E, </w:t>
      </w:r>
      <w:r>
        <w:rPr>
          <w:rFonts w:ascii="Arial" w:hAnsi="Arial" w:cs="Arial"/>
          <w:sz w:val="22"/>
          <w:szCs w:val="22"/>
        </w:rPr>
        <w:t xml:space="preserve">drát, </w:t>
      </w:r>
      <w:proofErr w:type="gramStart"/>
      <w:r>
        <w:rPr>
          <w:rFonts w:ascii="Arial" w:hAnsi="Arial" w:cs="Arial"/>
          <w:sz w:val="22"/>
          <w:szCs w:val="22"/>
        </w:rPr>
        <w:t>Cat.</w:t>
      </w:r>
      <w:r w:rsidRPr="00A30131">
        <w:rPr>
          <w:rFonts w:ascii="Arial" w:hAnsi="Arial" w:cs="Arial"/>
          <w:sz w:val="22"/>
          <w:szCs w:val="22"/>
        </w:rPr>
        <w:t xml:space="preserve">6, </w:t>
      </w:r>
      <w:r>
        <w:rPr>
          <w:rFonts w:ascii="Arial" w:hAnsi="Arial" w:cs="Arial"/>
          <w:sz w:val="22"/>
          <w:szCs w:val="22"/>
        </w:rPr>
        <w:t>50</w:t>
      </w:r>
      <w:r>
        <w:rPr>
          <w:rFonts w:ascii="Arial" w:hAnsi="Arial" w:cs="Arial"/>
          <w:color w:val="333333"/>
          <w:sz w:val="22"/>
          <w:szCs w:val="22"/>
          <w:shd w:val="clear" w:color="auto" w:fill="FFFFFF"/>
        </w:rPr>
        <w:t>0</w:t>
      </w:r>
      <w:proofErr w:type="gramEnd"/>
      <w:r>
        <w:rPr>
          <w:rFonts w:ascii="Arial" w:hAnsi="Arial" w:cs="Arial"/>
          <w:color w:val="333333"/>
          <w:sz w:val="22"/>
          <w:szCs w:val="22"/>
          <w:shd w:val="clear" w:color="auto" w:fill="FFFFFF"/>
        </w:rPr>
        <w:t xml:space="preserve"> MHz,</w:t>
      </w:r>
    </w:p>
    <w:p w:rsidR="003A337D" w:rsidRDefault="003A337D" w:rsidP="007B28E8">
      <w:pPr>
        <w:ind w:left="4950" w:right="424"/>
        <w:rPr>
          <w:rFonts w:ascii="Arial" w:hAnsi="Arial" w:cs="Arial"/>
          <w:color w:val="333333"/>
          <w:sz w:val="22"/>
          <w:szCs w:val="22"/>
          <w:shd w:val="clear" w:color="auto" w:fill="FFFFFF"/>
        </w:rPr>
      </w:pPr>
      <w:r>
        <w:rPr>
          <w:rFonts w:ascii="Arial" w:hAnsi="Arial" w:cs="Arial"/>
          <w:color w:val="333333"/>
          <w:sz w:val="22"/>
          <w:szCs w:val="22"/>
          <w:shd w:val="clear" w:color="auto" w:fill="FFFFFF"/>
        </w:rPr>
        <w:t xml:space="preserve">         </w:t>
      </w:r>
      <w:r w:rsidR="007B28E8">
        <w:rPr>
          <w:rFonts w:ascii="Arial" w:hAnsi="Arial" w:cs="Arial"/>
          <w:color w:val="333333"/>
          <w:sz w:val="22"/>
          <w:szCs w:val="22"/>
          <w:shd w:val="clear" w:color="auto" w:fill="FFFFFF"/>
        </w:rPr>
        <w:t xml:space="preserve">  </w:t>
      </w:r>
      <w:r w:rsidRPr="00A30131">
        <w:rPr>
          <w:rFonts w:ascii="Arial" w:hAnsi="Arial" w:cs="Arial"/>
          <w:color w:val="333333"/>
          <w:sz w:val="22"/>
          <w:szCs w:val="22"/>
          <w:shd w:val="clear" w:color="auto" w:fill="FFFFFF"/>
        </w:rPr>
        <w:t>4P</w:t>
      </w:r>
    </w:p>
    <w:p w:rsidR="003A337D" w:rsidRPr="009E764F" w:rsidRDefault="003A337D" w:rsidP="003A337D">
      <w:pPr>
        <w:ind w:left="4950" w:right="424" w:hanging="4950"/>
        <w:rPr>
          <w:rFonts w:ascii="Arial" w:hAnsi="Arial" w:cs="Arial"/>
          <w:sz w:val="22"/>
          <w:szCs w:val="22"/>
        </w:rPr>
      </w:pPr>
      <w:r w:rsidRPr="001910D3">
        <w:rPr>
          <w:rFonts w:ascii="Arial" w:hAnsi="Arial" w:cs="Arial"/>
          <w:sz w:val="22"/>
          <w:szCs w:val="22"/>
        </w:rPr>
        <w:t>Vnější plášť:</w:t>
      </w:r>
      <w:r>
        <w:rPr>
          <w:rFonts w:ascii="Arial" w:hAnsi="Arial" w:cs="Arial"/>
          <w:sz w:val="22"/>
          <w:szCs w:val="22"/>
        </w:rPr>
        <w:tab/>
        <w:t>-</w:t>
      </w:r>
      <w:r>
        <w:rPr>
          <w:rFonts w:ascii="Arial" w:hAnsi="Arial" w:cs="Arial"/>
          <w:sz w:val="22"/>
          <w:szCs w:val="22"/>
        </w:rPr>
        <w:tab/>
      </w:r>
      <w:r w:rsidRPr="001910D3">
        <w:rPr>
          <w:rFonts w:ascii="Arial" w:hAnsi="Arial" w:cs="Arial"/>
          <w:sz w:val="22"/>
          <w:szCs w:val="22"/>
        </w:rPr>
        <w:t>LS0H</w:t>
      </w:r>
    </w:p>
    <w:p w:rsidR="003A337D" w:rsidRPr="009E764F" w:rsidRDefault="003A337D" w:rsidP="003A337D">
      <w:pPr>
        <w:ind w:right="424"/>
        <w:rPr>
          <w:rFonts w:ascii="Arial" w:hAnsi="Arial" w:cs="Arial"/>
          <w:sz w:val="22"/>
          <w:szCs w:val="22"/>
        </w:rPr>
      </w:pPr>
      <w:r w:rsidRPr="009E764F">
        <w:rPr>
          <w:rFonts w:ascii="Arial" w:hAnsi="Arial" w:cs="Arial"/>
          <w:sz w:val="22"/>
          <w:szCs w:val="22"/>
        </w:rPr>
        <w:t>Topologie</w:t>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sidRPr="009E764F">
        <w:rPr>
          <w:rFonts w:ascii="Arial" w:hAnsi="Arial" w:cs="Arial"/>
          <w:sz w:val="22"/>
          <w:szCs w:val="22"/>
        </w:rPr>
        <w:tab/>
      </w:r>
      <w:r>
        <w:rPr>
          <w:rFonts w:ascii="Arial" w:hAnsi="Arial" w:cs="Arial"/>
          <w:sz w:val="22"/>
          <w:szCs w:val="22"/>
        </w:rPr>
        <w:t>-</w:t>
      </w:r>
      <w:r>
        <w:rPr>
          <w:rFonts w:ascii="Arial" w:hAnsi="Arial" w:cs="Arial"/>
          <w:sz w:val="22"/>
          <w:szCs w:val="22"/>
        </w:rPr>
        <w:tab/>
      </w:r>
      <w:r w:rsidRPr="009E764F">
        <w:rPr>
          <w:rFonts w:ascii="Arial" w:hAnsi="Arial" w:cs="Arial"/>
          <w:sz w:val="22"/>
          <w:szCs w:val="22"/>
        </w:rPr>
        <w:t>Star</w:t>
      </w:r>
    </w:p>
    <w:p w:rsidR="003A337D" w:rsidRPr="009E764F" w:rsidRDefault="003A337D" w:rsidP="003A337D">
      <w:pPr>
        <w:ind w:right="424"/>
        <w:rPr>
          <w:rFonts w:ascii="Arial" w:hAnsi="Arial" w:cs="Arial"/>
          <w:sz w:val="22"/>
          <w:szCs w:val="22"/>
        </w:rPr>
      </w:pPr>
      <w:r w:rsidRPr="009E764F">
        <w:rPr>
          <w:rFonts w:ascii="Arial" w:hAnsi="Arial" w:cs="Arial"/>
          <w:sz w:val="22"/>
          <w:szCs w:val="22"/>
        </w:rPr>
        <w:t>Počet instalovaných zásuvkových vývodů:</w:t>
      </w:r>
      <w:r w:rsidRPr="009E764F">
        <w:rPr>
          <w:rFonts w:ascii="Arial" w:hAnsi="Arial" w:cs="Arial"/>
          <w:sz w:val="22"/>
          <w:szCs w:val="22"/>
        </w:rPr>
        <w:tab/>
      </w:r>
      <w:r>
        <w:rPr>
          <w:rFonts w:ascii="Arial" w:hAnsi="Arial" w:cs="Arial"/>
          <w:sz w:val="22"/>
          <w:szCs w:val="22"/>
        </w:rPr>
        <w:tab/>
        <w:t>-</w:t>
      </w:r>
      <w:r>
        <w:rPr>
          <w:rFonts w:ascii="Arial" w:hAnsi="Arial" w:cs="Arial"/>
          <w:sz w:val="22"/>
          <w:szCs w:val="22"/>
        </w:rPr>
        <w:tab/>
        <w:t>44</w:t>
      </w:r>
    </w:p>
    <w:p w:rsidR="003A337D" w:rsidRDefault="003A337D" w:rsidP="003A337D">
      <w:pPr>
        <w:ind w:right="424"/>
        <w:rPr>
          <w:rFonts w:ascii="Arial" w:hAnsi="Arial" w:cs="Arial"/>
          <w:sz w:val="22"/>
          <w:szCs w:val="22"/>
        </w:rPr>
      </w:pPr>
      <w:r w:rsidRPr="009E764F">
        <w:rPr>
          <w:rFonts w:ascii="Arial" w:hAnsi="Arial" w:cs="Arial"/>
          <w:sz w:val="22"/>
          <w:szCs w:val="22"/>
        </w:rPr>
        <w:t>Ma</w:t>
      </w:r>
      <w:r>
        <w:rPr>
          <w:rFonts w:ascii="Arial" w:hAnsi="Arial" w:cs="Arial"/>
          <w:sz w:val="22"/>
          <w:szCs w:val="22"/>
        </w:rPr>
        <w:t>ximální kapacita rozvodu</w:t>
      </w:r>
      <w:r w:rsidR="007B28E8">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 xml:space="preserve">88 </w:t>
      </w:r>
      <w:r w:rsidRPr="009E764F">
        <w:rPr>
          <w:rFonts w:ascii="Arial" w:hAnsi="Arial" w:cs="Arial"/>
          <w:sz w:val="22"/>
          <w:szCs w:val="22"/>
        </w:rPr>
        <w:t>přípojných portů</w:t>
      </w:r>
      <w:r>
        <w:rPr>
          <w:rFonts w:ascii="Arial" w:hAnsi="Arial" w:cs="Arial"/>
          <w:sz w:val="22"/>
          <w:szCs w:val="22"/>
        </w:rPr>
        <w:t xml:space="preserve"> (4x 24p)</w:t>
      </w:r>
    </w:p>
    <w:p w:rsidR="00453F1E" w:rsidRPr="00324C3F" w:rsidRDefault="00453F1E" w:rsidP="00453F1E">
      <w:pPr>
        <w:rPr>
          <w:rFonts w:ascii="Arial" w:hAnsi="Arial" w:cs="Arial"/>
          <w:sz w:val="22"/>
          <w:szCs w:val="22"/>
          <w:u w:val="single"/>
        </w:rPr>
      </w:pPr>
      <w:r>
        <w:rPr>
          <w:rFonts w:ascii="Arial" w:hAnsi="Arial" w:cs="Arial"/>
          <w:b/>
          <w:sz w:val="22"/>
          <w:szCs w:val="22"/>
          <w:u w:val="single"/>
        </w:rPr>
        <w:t>S</w:t>
      </w:r>
      <w:r w:rsidRPr="00324C3F">
        <w:rPr>
          <w:rFonts w:ascii="Arial" w:hAnsi="Arial" w:cs="Arial"/>
          <w:b/>
          <w:sz w:val="22"/>
          <w:szCs w:val="22"/>
          <w:u w:val="single"/>
        </w:rPr>
        <w:t>polečná televizní anténa STA</w:t>
      </w:r>
    </w:p>
    <w:p w:rsidR="00453F1E" w:rsidRPr="00324C3F" w:rsidRDefault="00453F1E" w:rsidP="007B28E8">
      <w:pPr>
        <w:rPr>
          <w:rFonts w:ascii="Arial" w:hAnsi="Arial" w:cs="Arial"/>
          <w:sz w:val="22"/>
          <w:szCs w:val="22"/>
        </w:rPr>
      </w:pPr>
      <w:r w:rsidRPr="00324C3F">
        <w:rPr>
          <w:rFonts w:ascii="Arial" w:hAnsi="Arial" w:cs="Arial"/>
          <w:sz w:val="22"/>
          <w:szCs w:val="22"/>
        </w:rPr>
        <w:t>Na objektu budou instalovány anténní soubory pro příjem televizních programů, radiového vysílání a příjem satelitních programů, dále bude připraveno napojení pro kabelovou televizi a připojení pro bezdrátového poskytovatele služeb v oblasti TV-internet-telefon. Stoupací vedení budou procházet jednotlivými podlažími, kde bude rozbočeno ke koncovým přípojkám. K jednotlivým přípojným místům bude systém proveden v jedno</w:t>
      </w:r>
      <w:r w:rsidR="00FE0737">
        <w:rPr>
          <w:rFonts w:ascii="Arial" w:hAnsi="Arial" w:cs="Arial"/>
          <w:sz w:val="22"/>
          <w:szCs w:val="22"/>
        </w:rPr>
        <w:t xml:space="preserve"> </w:t>
      </w:r>
      <w:r w:rsidRPr="00324C3F">
        <w:rPr>
          <w:rFonts w:ascii="Arial" w:hAnsi="Arial" w:cs="Arial"/>
          <w:sz w:val="22"/>
          <w:szCs w:val="22"/>
        </w:rPr>
        <w:t>kabelovém rozvodu, zakončen koncovou zásuvkou pro připojení televizního, rozhlasového a satelitního přijímače. Rozvody kabelové televize a bezdrátového poskytovatele připojení budou provedena pouze přípravou kabelových tras do centrálního rozvaděče a vývody pro body napojení (antény) pro přívodní signál. Vnitřní propojení bude provedeno dle podmínek poskytovatele služeb. Kabely budou vedeny ve společných trasách, v netříštivých chráničkách po celé délce vedení. Kabely budou na obou koncích trvanlivě označeny (systém a zakončení druhé strany vedení). Souběhy vedení budou dle ČSN 736005.</w:t>
      </w:r>
    </w:p>
    <w:p w:rsidR="00453F1E" w:rsidRPr="00324C3F" w:rsidRDefault="007B28E8" w:rsidP="007B28E8">
      <w:pPr>
        <w:rPr>
          <w:rFonts w:ascii="Arial" w:hAnsi="Arial" w:cs="Arial"/>
          <w:b/>
          <w:sz w:val="22"/>
          <w:szCs w:val="22"/>
          <w:u w:val="single"/>
        </w:rPr>
      </w:pPr>
      <w:r>
        <w:rPr>
          <w:rFonts w:ascii="Arial" w:hAnsi="Arial" w:cs="Arial"/>
          <w:b/>
          <w:sz w:val="22"/>
          <w:szCs w:val="22"/>
          <w:u w:val="single"/>
        </w:rPr>
        <w:t>D</w:t>
      </w:r>
      <w:r w:rsidR="00453F1E" w:rsidRPr="00324C3F">
        <w:rPr>
          <w:rFonts w:ascii="Arial" w:hAnsi="Arial" w:cs="Arial"/>
          <w:b/>
          <w:sz w:val="22"/>
          <w:szCs w:val="22"/>
          <w:u w:val="single"/>
        </w:rPr>
        <w:t>omácí telefon a kontrolní vstupní systémy</w:t>
      </w:r>
    </w:p>
    <w:p w:rsidR="00453F1E" w:rsidRPr="00324C3F" w:rsidRDefault="00453F1E" w:rsidP="007B28E8">
      <w:pPr>
        <w:rPr>
          <w:rFonts w:ascii="Arial" w:hAnsi="Arial" w:cs="Arial"/>
          <w:sz w:val="22"/>
          <w:szCs w:val="22"/>
        </w:rPr>
      </w:pPr>
      <w:r w:rsidRPr="00324C3F">
        <w:rPr>
          <w:rFonts w:ascii="Arial" w:hAnsi="Arial" w:cs="Arial"/>
          <w:sz w:val="22"/>
          <w:szCs w:val="22"/>
        </w:rPr>
        <w:t>V objektu bude instalován domácí telefon s výstupem v sesterně na koncový telefon. Domácím telefonem bude pouze k akustické komunikaci bez možnosti otevření vstupní branky. Systém kontroly vstupu bude umístěn na všech dveřích</w:t>
      </w:r>
      <w:r>
        <w:rPr>
          <w:rFonts w:ascii="Arial" w:hAnsi="Arial" w:cs="Arial"/>
          <w:sz w:val="22"/>
          <w:szCs w:val="22"/>
        </w:rPr>
        <w:t>,</w:t>
      </w:r>
      <w:r w:rsidRPr="00324C3F">
        <w:rPr>
          <w:rFonts w:ascii="Arial" w:hAnsi="Arial" w:cs="Arial"/>
          <w:sz w:val="22"/>
          <w:szCs w:val="22"/>
        </w:rPr>
        <w:t xml:space="preserve"> které vedou ven z objektu a u vstupní branky (bezkontaktní čtečka nebo číselná klávesnice). Osazení systému u dveří</w:t>
      </w:r>
      <w:r>
        <w:rPr>
          <w:rFonts w:ascii="Arial" w:hAnsi="Arial" w:cs="Arial"/>
          <w:sz w:val="22"/>
          <w:szCs w:val="22"/>
        </w:rPr>
        <w:t>,</w:t>
      </w:r>
      <w:r w:rsidRPr="00324C3F">
        <w:rPr>
          <w:rFonts w:ascii="Arial" w:hAnsi="Arial" w:cs="Arial"/>
          <w:sz w:val="22"/>
          <w:szCs w:val="22"/>
        </w:rPr>
        <w:t xml:space="preserve"> které vedou ven z</w:t>
      </w:r>
      <w:r>
        <w:rPr>
          <w:rFonts w:ascii="Arial" w:hAnsi="Arial" w:cs="Arial"/>
          <w:sz w:val="22"/>
          <w:szCs w:val="22"/>
        </w:rPr>
        <w:t> </w:t>
      </w:r>
      <w:r w:rsidRPr="00324C3F">
        <w:rPr>
          <w:rFonts w:ascii="Arial" w:hAnsi="Arial" w:cs="Arial"/>
          <w:sz w:val="22"/>
          <w:szCs w:val="22"/>
        </w:rPr>
        <w:t>obje</w:t>
      </w:r>
      <w:r>
        <w:rPr>
          <w:rFonts w:ascii="Arial" w:hAnsi="Arial" w:cs="Arial"/>
          <w:sz w:val="22"/>
          <w:szCs w:val="22"/>
        </w:rPr>
        <w:t>k</w:t>
      </w:r>
      <w:r w:rsidRPr="00324C3F">
        <w:rPr>
          <w:rFonts w:ascii="Arial" w:hAnsi="Arial" w:cs="Arial"/>
          <w:sz w:val="22"/>
          <w:szCs w:val="22"/>
        </w:rPr>
        <w:t>tu</w:t>
      </w:r>
      <w:r>
        <w:rPr>
          <w:rFonts w:ascii="Arial" w:hAnsi="Arial" w:cs="Arial"/>
          <w:sz w:val="22"/>
          <w:szCs w:val="22"/>
        </w:rPr>
        <w:t>,</w:t>
      </w:r>
      <w:r w:rsidRPr="00324C3F">
        <w:rPr>
          <w:rFonts w:ascii="Arial" w:hAnsi="Arial" w:cs="Arial"/>
          <w:sz w:val="22"/>
          <w:szCs w:val="22"/>
        </w:rPr>
        <w:t xml:space="preserve"> bude zejména na vnitřní straně směrem ven z objektu. Umístění systému bude též na dveřích do pokojů, s blokováním výstupu z pokoje, a možností ovládání kartou nebo čipem společným pro celý objekt. Elektrické zámky budou provedeny tak aby při požárním poplachu byly odblokovány a byla umožněna evakuace. Kabely budou vedeny ve společných trasách, v netříštivých chráničkách po celé délce vedení. Kabely budou na obou koncích trvanlivě označeny (systém a zakončení druhé strany vedení). Souběhy vedení budou dle ČSN 736005.</w:t>
      </w:r>
    </w:p>
    <w:p w:rsidR="00453F1E" w:rsidRPr="00324C3F" w:rsidRDefault="00453F1E" w:rsidP="007B28E8">
      <w:pPr>
        <w:rPr>
          <w:rFonts w:ascii="Arial" w:hAnsi="Arial" w:cs="Arial"/>
          <w:b/>
          <w:sz w:val="22"/>
          <w:szCs w:val="22"/>
          <w:u w:val="single"/>
        </w:rPr>
      </w:pPr>
      <w:r w:rsidRPr="00324C3F">
        <w:rPr>
          <w:rFonts w:ascii="Arial" w:hAnsi="Arial" w:cs="Arial"/>
          <w:b/>
          <w:sz w:val="22"/>
          <w:szCs w:val="22"/>
          <w:u w:val="single"/>
        </w:rPr>
        <w:t>Nouzový komunikační IP systém</w:t>
      </w:r>
    </w:p>
    <w:p w:rsidR="00453F1E" w:rsidRDefault="00453F1E" w:rsidP="00453F1E">
      <w:pPr>
        <w:rPr>
          <w:rFonts w:ascii="Arial" w:hAnsi="Arial" w:cs="Arial"/>
          <w:sz w:val="22"/>
          <w:szCs w:val="22"/>
        </w:rPr>
      </w:pPr>
      <w:r w:rsidRPr="00324C3F">
        <w:rPr>
          <w:rFonts w:ascii="Arial" w:hAnsi="Arial" w:cs="Arial"/>
          <w:sz w:val="22"/>
          <w:szCs w:val="22"/>
        </w:rPr>
        <w:t xml:space="preserve">V objektu bude instalován nouzový komunikační systém mezi lůžkem a sestrou. Systém bude umístěn v místnosti s 24 hodinovou službou a v sesterně, zde bude umístěn terminál pro příjem volání a signálu. Dále v objektu budou umístěna potvrzovací presenční tlačítka </w:t>
      </w:r>
      <w:r w:rsidRPr="00324C3F">
        <w:rPr>
          <w:rFonts w:ascii="Arial" w:hAnsi="Arial" w:cs="Arial"/>
          <w:sz w:val="22"/>
          <w:szCs w:val="22"/>
        </w:rPr>
        <w:lastRenderedPageBreak/>
        <w:t>pro potvrzení přijetí nouzového volání. V pokojích a na sociálních zařízeních budou umístěna nouzová tlačítka pro pacienty. Nouzová tlačítka budou v provedení s táhlem nebo pneumatickým spouštěcím mechanizmem. Na pokojích u každého lůžka bude umístěn pacientský lůžkový terminál pro nouzovou komuni</w:t>
      </w:r>
      <w:r>
        <w:rPr>
          <w:rFonts w:ascii="Arial" w:hAnsi="Arial" w:cs="Arial"/>
          <w:sz w:val="22"/>
          <w:szCs w:val="22"/>
        </w:rPr>
        <w:t>kaci. Na chodbách budou rozmíst</w:t>
      </w:r>
      <w:r w:rsidRPr="00324C3F">
        <w:rPr>
          <w:rFonts w:ascii="Arial" w:hAnsi="Arial" w:cs="Arial"/>
          <w:sz w:val="22"/>
          <w:szCs w:val="22"/>
        </w:rPr>
        <w:t>ěny komunikační terminály s rychlými tlačítky a hlasitou komunikací a nad každými dveřmi bude pokojové signalizační světlo. Kabely budou vedeny ve společných trasách, v netříštivých chráničkách po celé délce vedení. Kabely budou na obou koncích trvanlivě označeny (systém a zakončení druhé strany vedení). Souběhy vedení budou dle ČSN 736005.</w:t>
      </w:r>
    </w:p>
    <w:p w:rsidR="007B28E8" w:rsidRDefault="003A337D" w:rsidP="007B28E8">
      <w:pPr>
        <w:pStyle w:val="Nadpis2"/>
        <w:tabs>
          <w:tab w:val="num" w:pos="1440"/>
        </w:tabs>
        <w:overflowPunct/>
        <w:autoSpaceDE/>
        <w:autoSpaceDN/>
        <w:adjustRightInd/>
        <w:spacing w:before="0" w:after="0"/>
        <w:textAlignment w:val="auto"/>
        <w:rPr>
          <w:sz w:val="22"/>
          <w:szCs w:val="22"/>
        </w:rPr>
      </w:pPr>
      <w:bookmarkStart w:id="1" w:name="_Toc424977870"/>
      <w:r>
        <w:rPr>
          <w:sz w:val="22"/>
          <w:szCs w:val="22"/>
        </w:rPr>
        <w:t>Uzemnění technologií a kovových částí</w:t>
      </w:r>
      <w:bookmarkEnd w:id="1"/>
    </w:p>
    <w:p w:rsidR="003A337D" w:rsidRPr="007B28E8" w:rsidRDefault="003A337D" w:rsidP="007B28E8">
      <w:pPr>
        <w:pStyle w:val="Nadpis2"/>
        <w:tabs>
          <w:tab w:val="num" w:pos="1440"/>
        </w:tabs>
        <w:overflowPunct/>
        <w:autoSpaceDE/>
        <w:autoSpaceDN/>
        <w:adjustRightInd/>
        <w:spacing w:before="0" w:after="0"/>
        <w:textAlignment w:val="auto"/>
        <w:rPr>
          <w:b w:val="0"/>
          <w:i w:val="0"/>
          <w:iCs w:val="0"/>
          <w:sz w:val="22"/>
          <w:szCs w:val="22"/>
        </w:rPr>
      </w:pPr>
      <w:r w:rsidRPr="007B28E8">
        <w:rPr>
          <w:b w:val="0"/>
          <w:i w:val="0"/>
          <w:sz w:val="22"/>
          <w:szCs w:val="22"/>
        </w:rPr>
        <w:t xml:space="preserve">Zemnící svorky technologii, zařízení v objektu, kovové kabelové trasy a svorkovnice PE rozvaděčů jsou vodivě propojeny s ekvipotenciálními svorkovnicemi HZS (EPS, HOP) vodičem  CYA </w:t>
      </w:r>
      <w:proofErr w:type="spellStart"/>
      <w:r w:rsidRPr="007B28E8">
        <w:rPr>
          <w:b w:val="0"/>
          <w:i w:val="0"/>
          <w:sz w:val="22"/>
          <w:szCs w:val="22"/>
        </w:rPr>
        <w:t>žz</w:t>
      </w:r>
      <w:proofErr w:type="spellEnd"/>
      <w:r w:rsidRPr="007B28E8">
        <w:rPr>
          <w:b w:val="0"/>
          <w:i w:val="0"/>
          <w:sz w:val="22"/>
          <w:szCs w:val="22"/>
        </w:rPr>
        <w:t>. Vodiče jsou vedeny, ve společných kabelových trasách v ochranných trubkách. S</w:t>
      </w:r>
      <w:r w:rsidRPr="007B28E8">
        <w:rPr>
          <w:b w:val="0"/>
          <w:i w:val="0"/>
          <w:iCs w:val="0"/>
          <w:sz w:val="22"/>
          <w:szCs w:val="22"/>
        </w:rPr>
        <w:t xml:space="preserve">vorkovnice PE rozvaděčů budou vodivě propojeny vodičem CYA 16 </w:t>
      </w:r>
      <w:proofErr w:type="spellStart"/>
      <w:r w:rsidRPr="007B28E8">
        <w:rPr>
          <w:b w:val="0"/>
          <w:i w:val="0"/>
          <w:iCs w:val="0"/>
          <w:sz w:val="22"/>
          <w:szCs w:val="22"/>
        </w:rPr>
        <w:t>žz</w:t>
      </w:r>
      <w:proofErr w:type="spellEnd"/>
      <w:r w:rsidRPr="007B28E8">
        <w:rPr>
          <w:b w:val="0"/>
          <w:i w:val="0"/>
          <w:iCs w:val="0"/>
          <w:sz w:val="22"/>
          <w:szCs w:val="22"/>
        </w:rPr>
        <w:t xml:space="preserve"> na sběrnici HZS (EPS, HOP) instalovanou viz níže.</w:t>
      </w:r>
    </w:p>
    <w:p w:rsidR="003A337D" w:rsidRPr="007B28E8" w:rsidRDefault="003A337D" w:rsidP="007B28E8">
      <w:pPr>
        <w:jc w:val="both"/>
        <w:rPr>
          <w:rFonts w:ascii="Arial" w:hAnsi="Arial" w:cs="Arial"/>
          <w:sz w:val="22"/>
          <w:szCs w:val="22"/>
        </w:rPr>
      </w:pPr>
      <w:r w:rsidRPr="007B28E8">
        <w:rPr>
          <w:rFonts w:ascii="Arial" w:hAnsi="Arial" w:cs="Arial"/>
          <w:sz w:val="22"/>
          <w:szCs w:val="22"/>
        </w:rPr>
        <w:t xml:space="preserve">Na zemnící sběrnice HZS (EPS, HOP) bude připojeno:     </w:t>
      </w:r>
    </w:p>
    <w:p w:rsidR="00453F1E" w:rsidRPr="003A337D" w:rsidRDefault="00453F1E" w:rsidP="007B28E8">
      <w:pPr>
        <w:rPr>
          <w:rFonts w:ascii="Arial" w:hAnsi="Arial" w:cs="Arial"/>
          <w:b/>
          <w:sz w:val="22"/>
          <w:szCs w:val="22"/>
        </w:rPr>
      </w:pPr>
      <w:r w:rsidRPr="003A337D">
        <w:rPr>
          <w:rFonts w:ascii="Arial" w:hAnsi="Arial" w:cs="Arial"/>
          <w:b/>
          <w:sz w:val="22"/>
          <w:szCs w:val="22"/>
        </w:rPr>
        <w:t>Metropolitní síť:</w:t>
      </w:r>
    </w:p>
    <w:p w:rsidR="00453F1E" w:rsidRPr="00293B03" w:rsidRDefault="00453F1E" w:rsidP="00453F1E">
      <w:pPr>
        <w:rPr>
          <w:rFonts w:ascii="Arial" w:hAnsi="Arial"/>
          <w:sz w:val="22"/>
          <w:szCs w:val="22"/>
        </w:rPr>
      </w:pPr>
      <w:r w:rsidRPr="00293B03">
        <w:rPr>
          <w:rFonts w:ascii="Arial" w:hAnsi="Arial"/>
          <w:sz w:val="22"/>
          <w:szCs w:val="22"/>
        </w:rPr>
        <w:t xml:space="preserve">- </w:t>
      </w:r>
      <w:r w:rsidR="00857862">
        <w:rPr>
          <w:rFonts w:ascii="Arial" w:hAnsi="Arial"/>
          <w:sz w:val="22"/>
          <w:szCs w:val="22"/>
        </w:rPr>
        <w:t xml:space="preserve">příprava pro </w:t>
      </w:r>
      <w:r w:rsidRPr="00293B03">
        <w:rPr>
          <w:rFonts w:ascii="Arial" w:hAnsi="Arial"/>
          <w:sz w:val="22"/>
          <w:szCs w:val="22"/>
        </w:rPr>
        <w:t>nov</w:t>
      </w:r>
      <w:r w:rsidR="00857862">
        <w:rPr>
          <w:rFonts w:ascii="Arial" w:hAnsi="Arial"/>
          <w:sz w:val="22"/>
          <w:szCs w:val="22"/>
        </w:rPr>
        <w:t>ou</w:t>
      </w:r>
      <w:r w:rsidRPr="00293B03">
        <w:rPr>
          <w:rFonts w:ascii="Arial" w:hAnsi="Arial"/>
          <w:sz w:val="22"/>
          <w:szCs w:val="22"/>
        </w:rPr>
        <w:t xml:space="preserve"> přípojk</w:t>
      </w:r>
      <w:r w:rsidR="00857862">
        <w:rPr>
          <w:rFonts w:ascii="Arial" w:hAnsi="Arial"/>
          <w:sz w:val="22"/>
          <w:szCs w:val="22"/>
        </w:rPr>
        <w:t>u</w:t>
      </w:r>
      <w:r w:rsidRPr="00293B03">
        <w:rPr>
          <w:rFonts w:ascii="Arial" w:hAnsi="Arial"/>
          <w:sz w:val="22"/>
          <w:szCs w:val="22"/>
        </w:rPr>
        <w:t xml:space="preserve"> optického kabelu Metropolitní sítě do</w:t>
      </w:r>
      <w:r>
        <w:rPr>
          <w:rFonts w:ascii="Arial" w:hAnsi="Arial"/>
          <w:sz w:val="22"/>
          <w:szCs w:val="22"/>
        </w:rPr>
        <w:t xml:space="preserve"> </w:t>
      </w:r>
      <w:r w:rsidRPr="00293B03">
        <w:rPr>
          <w:rFonts w:ascii="Arial" w:hAnsi="Arial"/>
          <w:sz w:val="22"/>
          <w:szCs w:val="22"/>
        </w:rPr>
        <w:t xml:space="preserve">objektu </w:t>
      </w:r>
      <w:r w:rsidR="00857862">
        <w:rPr>
          <w:rFonts w:ascii="Arial" w:hAnsi="Arial"/>
          <w:sz w:val="22"/>
          <w:szCs w:val="22"/>
        </w:rPr>
        <w:t>(v rámci samostatného projektu) příprava rozvodu v objektu</w:t>
      </w:r>
      <w:r w:rsidR="00FE0737">
        <w:rPr>
          <w:rFonts w:ascii="Arial" w:hAnsi="Arial"/>
          <w:sz w:val="22"/>
          <w:szCs w:val="22"/>
        </w:rPr>
        <w:tab/>
      </w:r>
      <w:r>
        <w:rPr>
          <w:rFonts w:ascii="Arial" w:hAnsi="Arial"/>
          <w:sz w:val="22"/>
          <w:szCs w:val="22"/>
        </w:rPr>
        <w:t>.</w:t>
      </w:r>
      <w:r w:rsidRPr="00293B03">
        <w:rPr>
          <w:rFonts w:ascii="Arial" w:hAnsi="Arial"/>
          <w:sz w:val="22"/>
          <w:szCs w:val="22"/>
        </w:rPr>
        <w:t xml:space="preserve"> </w:t>
      </w:r>
    </w:p>
    <w:p w:rsidR="00453F1E" w:rsidRDefault="00453F1E" w:rsidP="00453F1E">
      <w:pPr>
        <w:rPr>
          <w:rFonts w:ascii="Arial" w:hAnsi="Arial" w:cs="Arial"/>
          <w:b/>
          <w:sz w:val="22"/>
          <w:szCs w:val="22"/>
          <w:u w:val="single"/>
        </w:rPr>
      </w:pPr>
    </w:p>
    <w:p w:rsidR="00453F1E" w:rsidRPr="006D7575" w:rsidRDefault="00453F1E" w:rsidP="00453F1E">
      <w:pPr>
        <w:widowControl w:val="0"/>
        <w:autoSpaceDE w:val="0"/>
        <w:autoSpaceDN w:val="0"/>
        <w:adjustRightInd w:val="0"/>
        <w:jc w:val="both"/>
        <w:rPr>
          <w:rFonts w:ascii="Arial" w:hAnsi="Arial" w:cs="Arial"/>
          <w:b/>
          <w:sz w:val="22"/>
          <w:szCs w:val="22"/>
        </w:rPr>
      </w:pPr>
      <w:r w:rsidRPr="006D7575">
        <w:rPr>
          <w:rFonts w:ascii="Arial" w:hAnsi="Arial" w:cs="Arial"/>
          <w:b/>
          <w:sz w:val="22"/>
          <w:szCs w:val="22"/>
        </w:rPr>
        <w:t>Ústřední vytápění:</w:t>
      </w:r>
    </w:p>
    <w:p w:rsidR="00453F1E" w:rsidRPr="006D7575" w:rsidRDefault="00453F1E" w:rsidP="00453F1E">
      <w:pPr>
        <w:widowControl w:val="0"/>
        <w:autoSpaceDE w:val="0"/>
        <w:autoSpaceDN w:val="0"/>
        <w:adjustRightInd w:val="0"/>
        <w:jc w:val="both"/>
        <w:rPr>
          <w:rFonts w:ascii="Arial" w:hAnsi="Arial" w:cs="Arial"/>
          <w:sz w:val="22"/>
          <w:szCs w:val="22"/>
        </w:rPr>
      </w:pPr>
      <w:r w:rsidRPr="006D7575">
        <w:rPr>
          <w:rFonts w:ascii="Arial" w:hAnsi="Arial" w:cs="Arial"/>
          <w:sz w:val="22"/>
          <w:szCs w:val="22"/>
        </w:rPr>
        <w:t xml:space="preserve">Dva plynové závěsné kotle o výkonu 2 x 65 kW. Kotle jsou určeny pro vytápění a přípravu TUV. </w:t>
      </w:r>
    </w:p>
    <w:p w:rsidR="00453F1E" w:rsidRDefault="00453F1E" w:rsidP="00453F1E">
      <w:pPr>
        <w:widowControl w:val="0"/>
        <w:autoSpaceDE w:val="0"/>
        <w:autoSpaceDN w:val="0"/>
        <w:adjustRightInd w:val="0"/>
        <w:jc w:val="both"/>
        <w:rPr>
          <w:rFonts w:ascii="Arial" w:hAnsi="Arial" w:cs="Arial"/>
          <w:b/>
          <w:color w:val="FF0000"/>
          <w:sz w:val="22"/>
          <w:szCs w:val="22"/>
        </w:rPr>
      </w:pPr>
    </w:p>
    <w:p w:rsidR="006D7575" w:rsidRPr="006D7575" w:rsidRDefault="006D7575" w:rsidP="006D7575">
      <w:pPr>
        <w:rPr>
          <w:rFonts w:ascii="Arial" w:hAnsi="Arial" w:cs="Arial"/>
          <w:b/>
          <w:bCs/>
          <w:sz w:val="22"/>
          <w:szCs w:val="22"/>
        </w:rPr>
      </w:pPr>
      <w:r w:rsidRPr="006D7575">
        <w:rPr>
          <w:rFonts w:ascii="Arial" w:hAnsi="Arial" w:cs="Arial"/>
          <w:b/>
          <w:bCs/>
          <w:sz w:val="22"/>
          <w:szCs w:val="22"/>
        </w:rPr>
        <w:t xml:space="preserve">Metodika výpočtu tepelných </w:t>
      </w:r>
      <w:proofErr w:type="gramStart"/>
      <w:r w:rsidRPr="006D7575">
        <w:rPr>
          <w:rFonts w:ascii="Arial" w:hAnsi="Arial" w:cs="Arial"/>
          <w:b/>
          <w:bCs/>
          <w:sz w:val="22"/>
          <w:szCs w:val="22"/>
        </w:rPr>
        <w:t>ztrát :</w:t>
      </w:r>
      <w:proofErr w:type="gramEnd"/>
    </w:p>
    <w:p w:rsidR="006D7575" w:rsidRPr="006D7575" w:rsidRDefault="006D7575" w:rsidP="006D7575">
      <w:pPr>
        <w:rPr>
          <w:rFonts w:ascii="Arial" w:hAnsi="Arial" w:cs="Arial"/>
          <w:b/>
          <w:bCs/>
          <w:sz w:val="22"/>
          <w:szCs w:val="22"/>
        </w:rPr>
      </w:pPr>
      <w:r w:rsidRPr="006D7575">
        <w:rPr>
          <w:rFonts w:ascii="Arial" w:hAnsi="Arial" w:cs="Arial"/>
          <w:b/>
          <w:bCs/>
          <w:sz w:val="22"/>
          <w:szCs w:val="22"/>
        </w:rPr>
        <w:t xml:space="preserve">Předpokládané tepelně - technické vlastnosti stavebních </w:t>
      </w:r>
      <w:proofErr w:type="gramStart"/>
      <w:r w:rsidRPr="006D7575">
        <w:rPr>
          <w:rFonts w:ascii="Arial" w:hAnsi="Arial" w:cs="Arial"/>
          <w:b/>
          <w:bCs/>
          <w:sz w:val="22"/>
          <w:szCs w:val="22"/>
        </w:rPr>
        <w:t>konstrukcí :</w:t>
      </w:r>
      <w:proofErr w:type="gramEnd"/>
    </w:p>
    <w:p w:rsidR="006D7575" w:rsidRPr="006D7575" w:rsidRDefault="006D7575" w:rsidP="006D7575">
      <w:pPr>
        <w:rPr>
          <w:rFonts w:ascii="Arial" w:hAnsi="Arial" w:cs="Arial"/>
          <w:b/>
          <w:bCs/>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5386"/>
        <w:gridCol w:w="776"/>
      </w:tblGrid>
      <w:tr w:rsidR="006D7575" w:rsidRPr="006D7575" w:rsidTr="006D7575">
        <w:tc>
          <w:tcPr>
            <w:tcW w:w="2764" w:type="dxa"/>
          </w:tcPr>
          <w:p w:rsidR="006D7575" w:rsidRPr="006D7575" w:rsidRDefault="006D7575" w:rsidP="006D7575">
            <w:pPr>
              <w:pStyle w:val="Nadpis7"/>
              <w:rPr>
                <w:rFonts w:ascii="Arial" w:hAnsi="Arial" w:cs="Arial"/>
              </w:rPr>
            </w:pPr>
            <w:r w:rsidRPr="006D7575">
              <w:rPr>
                <w:rFonts w:ascii="Arial" w:hAnsi="Arial" w:cs="Arial"/>
                <w:sz w:val="22"/>
                <w:szCs w:val="22"/>
              </w:rPr>
              <w:t>Druh konstrukce</w:t>
            </w:r>
          </w:p>
        </w:tc>
        <w:tc>
          <w:tcPr>
            <w:tcW w:w="5386" w:type="dxa"/>
          </w:tcPr>
          <w:p w:rsidR="006D7575" w:rsidRPr="006D7575" w:rsidRDefault="006D7575" w:rsidP="006D7575">
            <w:pPr>
              <w:pStyle w:val="Nadpis9"/>
              <w:rPr>
                <w:rFonts w:ascii="Arial" w:hAnsi="Arial" w:cs="Arial"/>
                <w:sz w:val="22"/>
                <w:szCs w:val="22"/>
              </w:rPr>
            </w:pPr>
            <w:r w:rsidRPr="006D7575">
              <w:rPr>
                <w:rFonts w:ascii="Arial" w:hAnsi="Arial" w:cs="Arial"/>
                <w:sz w:val="22"/>
                <w:szCs w:val="22"/>
              </w:rPr>
              <w:t>Materiál</w:t>
            </w:r>
          </w:p>
        </w:tc>
        <w:tc>
          <w:tcPr>
            <w:tcW w:w="776" w:type="dxa"/>
          </w:tcPr>
          <w:p w:rsidR="006D7575" w:rsidRPr="006D7575" w:rsidRDefault="006D7575" w:rsidP="006D7575">
            <w:pPr>
              <w:jc w:val="center"/>
              <w:rPr>
                <w:rFonts w:ascii="Arial" w:hAnsi="Arial" w:cs="Arial"/>
                <w:b/>
                <w:bCs/>
              </w:rPr>
            </w:pPr>
            <w:proofErr w:type="gramStart"/>
            <w:r w:rsidRPr="006D7575">
              <w:rPr>
                <w:rFonts w:ascii="Arial" w:hAnsi="Arial" w:cs="Arial"/>
                <w:b/>
                <w:bCs/>
                <w:sz w:val="22"/>
                <w:szCs w:val="22"/>
              </w:rPr>
              <w:t>k( W/m</w:t>
            </w:r>
            <w:r w:rsidRPr="006D7575">
              <w:rPr>
                <w:rFonts w:ascii="Arial" w:hAnsi="Arial" w:cs="Arial"/>
                <w:b/>
                <w:bCs/>
                <w:sz w:val="22"/>
                <w:szCs w:val="22"/>
                <w:vertAlign w:val="superscript"/>
              </w:rPr>
              <w:t>2</w:t>
            </w:r>
            <w:r w:rsidRPr="006D7575">
              <w:rPr>
                <w:rFonts w:ascii="Arial" w:hAnsi="Arial" w:cs="Arial"/>
                <w:b/>
                <w:bCs/>
                <w:sz w:val="22"/>
                <w:szCs w:val="22"/>
              </w:rPr>
              <w:t>/K</w:t>
            </w:r>
            <w:proofErr w:type="gramEnd"/>
            <w:r w:rsidRPr="006D7575">
              <w:rPr>
                <w:rFonts w:ascii="Arial" w:hAnsi="Arial" w:cs="Arial"/>
                <w:b/>
                <w:bCs/>
                <w:sz w:val="22"/>
                <w:szCs w:val="22"/>
              </w:rPr>
              <w:t>)</w:t>
            </w:r>
          </w:p>
        </w:tc>
      </w:tr>
      <w:tr w:rsidR="006D7575" w:rsidRPr="006D7575" w:rsidTr="006D7575">
        <w:tc>
          <w:tcPr>
            <w:tcW w:w="2764" w:type="dxa"/>
          </w:tcPr>
          <w:p w:rsidR="006D7575" w:rsidRPr="006D7575" w:rsidRDefault="006D7575" w:rsidP="006D7575">
            <w:pPr>
              <w:rPr>
                <w:rFonts w:ascii="Arial" w:hAnsi="Arial" w:cs="Arial"/>
              </w:rPr>
            </w:pPr>
            <w:r w:rsidRPr="006D7575">
              <w:rPr>
                <w:rFonts w:ascii="Arial" w:hAnsi="Arial" w:cs="Arial"/>
                <w:sz w:val="22"/>
                <w:szCs w:val="22"/>
              </w:rPr>
              <w:t>Obvodové stěny</w:t>
            </w:r>
          </w:p>
        </w:tc>
        <w:tc>
          <w:tcPr>
            <w:tcW w:w="5386" w:type="dxa"/>
          </w:tcPr>
          <w:p w:rsidR="006D7575" w:rsidRPr="006D7575" w:rsidRDefault="006D7575" w:rsidP="006D7575">
            <w:pPr>
              <w:rPr>
                <w:rFonts w:ascii="Arial" w:hAnsi="Arial" w:cs="Arial"/>
              </w:rPr>
            </w:pPr>
            <w:r w:rsidRPr="006D7575">
              <w:rPr>
                <w:rFonts w:ascii="Arial" w:hAnsi="Arial" w:cs="Arial"/>
                <w:sz w:val="22"/>
                <w:szCs w:val="22"/>
              </w:rPr>
              <w:t>Cihelné zdivo + tepelná izolace</w:t>
            </w:r>
          </w:p>
        </w:tc>
        <w:tc>
          <w:tcPr>
            <w:tcW w:w="776" w:type="dxa"/>
          </w:tcPr>
          <w:p w:rsidR="006D7575" w:rsidRPr="006D7575" w:rsidRDefault="006D7575" w:rsidP="006D7575">
            <w:pPr>
              <w:jc w:val="center"/>
              <w:rPr>
                <w:rFonts w:ascii="Arial" w:hAnsi="Arial" w:cs="Arial"/>
              </w:rPr>
            </w:pPr>
            <w:r w:rsidRPr="006D7575">
              <w:rPr>
                <w:rFonts w:ascii="Arial" w:hAnsi="Arial" w:cs="Arial"/>
                <w:sz w:val="22"/>
                <w:szCs w:val="22"/>
              </w:rPr>
              <w:t>0,385</w:t>
            </w:r>
          </w:p>
        </w:tc>
      </w:tr>
      <w:tr w:rsidR="006D7575" w:rsidRPr="006D7575" w:rsidTr="006D7575">
        <w:tc>
          <w:tcPr>
            <w:tcW w:w="2764" w:type="dxa"/>
          </w:tcPr>
          <w:p w:rsidR="006D7575" w:rsidRPr="006D7575" w:rsidRDefault="006D7575" w:rsidP="006D7575">
            <w:pPr>
              <w:rPr>
                <w:rFonts w:ascii="Arial" w:hAnsi="Arial" w:cs="Arial"/>
              </w:rPr>
            </w:pPr>
            <w:r w:rsidRPr="006D7575">
              <w:rPr>
                <w:rFonts w:ascii="Arial" w:hAnsi="Arial" w:cs="Arial"/>
                <w:sz w:val="22"/>
                <w:szCs w:val="22"/>
              </w:rPr>
              <w:t>Vnitřní stěny</w:t>
            </w:r>
          </w:p>
        </w:tc>
        <w:tc>
          <w:tcPr>
            <w:tcW w:w="5386" w:type="dxa"/>
          </w:tcPr>
          <w:p w:rsidR="006D7575" w:rsidRPr="006D7575" w:rsidRDefault="006D7575" w:rsidP="006D7575">
            <w:pPr>
              <w:rPr>
                <w:rFonts w:ascii="Arial" w:hAnsi="Arial" w:cs="Arial"/>
              </w:rPr>
            </w:pPr>
            <w:r w:rsidRPr="006D7575">
              <w:rPr>
                <w:rFonts w:ascii="Arial" w:hAnsi="Arial" w:cs="Arial"/>
                <w:sz w:val="22"/>
                <w:szCs w:val="22"/>
              </w:rPr>
              <w:t>Vyzdívka</w:t>
            </w:r>
          </w:p>
        </w:tc>
        <w:tc>
          <w:tcPr>
            <w:tcW w:w="776" w:type="dxa"/>
          </w:tcPr>
          <w:p w:rsidR="006D7575" w:rsidRPr="006D7575" w:rsidRDefault="006D7575" w:rsidP="006D7575">
            <w:pPr>
              <w:jc w:val="center"/>
              <w:rPr>
                <w:rFonts w:ascii="Arial" w:hAnsi="Arial" w:cs="Arial"/>
              </w:rPr>
            </w:pPr>
            <w:r w:rsidRPr="006D7575">
              <w:rPr>
                <w:rFonts w:ascii="Arial" w:hAnsi="Arial" w:cs="Arial"/>
                <w:sz w:val="22"/>
                <w:szCs w:val="22"/>
              </w:rPr>
              <w:t>0,950</w:t>
            </w:r>
          </w:p>
        </w:tc>
      </w:tr>
      <w:tr w:rsidR="006D7575" w:rsidRPr="006D7575" w:rsidTr="006D7575">
        <w:tc>
          <w:tcPr>
            <w:tcW w:w="2764" w:type="dxa"/>
          </w:tcPr>
          <w:p w:rsidR="006D7575" w:rsidRPr="006D7575" w:rsidRDefault="006D7575" w:rsidP="006D7575">
            <w:pPr>
              <w:pStyle w:val="Zhlav"/>
              <w:tabs>
                <w:tab w:val="clear" w:pos="4536"/>
                <w:tab w:val="clear" w:pos="9072"/>
              </w:tabs>
              <w:rPr>
                <w:rFonts w:ascii="Arial" w:hAnsi="Arial" w:cs="Arial"/>
                <w:sz w:val="22"/>
                <w:szCs w:val="22"/>
              </w:rPr>
            </w:pPr>
            <w:r w:rsidRPr="006D7575">
              <w:rPr>
                <w:rFonts w:ascii="Arial" w:hAnsi="Arial" w:cs="Arial"/>
                <w:sz w:val="22"/>
                <w:szCs w:val="22"/>
              </w:rPr>
              <w:t>Vrata a venkovní dveře</w:t>
            </w:r>
          </w:p>
        </w:tc>
        <w:tc>
          <w:tcPr>
            <w:tcW w:w="5386" w:type="dxa"/>
          </w:tcPr>
          <w:p w:rsidR="006D7575" w:rsidRPr="006D7575" w:rsidRDefault="006D7575" w:rsidP="006D7575">
            <w:pPr>
              <w:rPr>
                <w:rFonts w:ascii="Arial" w:hAnsi="Arial" w:cs="Arial"/>
              </w:rPr>
            </w:pPr>
            <w:r w:rsidRPr="006D7575">
              <w:rPr>
                <w:rFonts w:ascii="Arial" w:hAnsi="Arial" w:cs="Arial"/>
                <w:sz w:val="22"/>
                <w:szCs w:val="22"/>
              </w:rPr>
              <w:t>Dřevěný rám + PE</w:t>
            </w:r>
          </w:p>
        </w:tc>
        <w:tc>
          <w:tcPr>
            <w:tcW w:w="776" w:type="dxa"/>
          </w:tcPr>
          <w:p w:rsidR="006D7575" w:rsidRPr="006D7575" w:rsidRDefault="006D7575" w:rsidP="006D7575">
            <w:pPr>
              <w:jc w:val="center"/>
              <w:rPr>
                <w:rFonts w:ascii="Arial" w:hAnsi="Arial" w:cs="Arial"/>
              </w:rPr>
            </w:pPr>
            <w:r w:rsidRPr="006D7575">
              <w:rPr>
                <w:rFonts w:ascii="Arial" w:hAnsi="Arial" w:cs="Arial"/>
                <w:sz w:val="22"/>
                <w:szCs w:val="22"/>
              </w:rPr>
              <w:t>1,700</w:t>
            </w:r>
          </w:p>
        </w:tc>
      </w:tr>
      <w:tr w:rsidR="006D7575" w:rsidRPr="006D7575" w:rsidTr="006D7575">
        <w:tc>
          <w:tcPr>
            <w:tcW w:w="2764" w:type="dxa"/>
          </w:tcPr>
          <w:p w:rsidR="006D7575" w:rsidRPr="006D7575" w:rsidRDefault="006D7575" w:rsidP="006D7575">
            <w:pPr>
              <w:rPr>
                <w:rFonts w:ascii="Arial" w:hAnsi="Arial" w:cs="Arial"/>
              </w:rPr>
            </w:pPr>
            <w:r w:rsidRPr="006D7575">
              <w:rPr>
                <w:rFonts w:ascii="Arial" w:hAnsi="Arial" w:cs="Arial"/>
                <w:sz w:val="22"/>
                <w:szCs w:val="22"/>
              </w:rPr>
              <w:t>Střechy</w:t>
            </w:r>
          </w:p>
        </w:tc>
        <w:tc>
          <w:tcPr>
            <w:tcW w:w="5386" w:type="dxa"/>
          </w:tcPr>
          <w:p w:rsidR="006D7575" w:rsidRPr="006D7575" w:rsidRDefault="006D7575" w:rsidP="006D7575">
            <w:pPr>
              <w:rPr>
                <w:rFonts w:ascii="Arial" w:hAnsi="Arial" w:cs="Arial"/>
              </w:rPr>
            </w:pPr>
            <w:r w:rsidRPr="006D7575">
              <w:rPr>
                <w:rFonts w:ascii="Arial" w:hAnsi="Arial" w:cs="Arial"/>
                <w:sz w:val="22"/>
                <w:szCs w:val="22"/>
              </w:rPr>
              <w:t>Plech + PU</w:t>
            </w:r>
          </w:p>
        </w:tc>
        <w:tc>
          <w:tcPr>
            <w:tcW w:w="776" w:type="dxa"/>
          </w:tcPr>
          <w:p w:rsidR="006D7575" w:rsidRPr="006D7575" w:rsidRDefault="006D7575" w:rsidP="006D7575">
            <w:pPr>
              <w:jc w:val="center"/>
              <w:rPr>
                <w:rFonts w:ascii="Arial" w:hAnsi="Arial" w:cs="Arial"/>
              </w:rPr>
            </w:pPr>
            <w:r w:rsidRPr="006D7575">
              <w:rPr>
                <w:rFonts w:ascii="Arial" w:hAnsi="Arial" w:cs="Arial"/>
                <w:sz w:val="22"/>
                <w:szCs w:val="22"/>
              </w:rPr>
              <w:t>0,225</w:t>
            </w:r>
          </w:p>
        </w:tc>
      </w:tr>
      <w:tr w:rsidR="006D7575" w:rsidRPr="006D7575" w:rsidTr="006D7575">
        <w:tc>
          <w:tcPr>
            <w:tcW w:w="2764" w:type="dxa"/>
          </w:tcPr>
          <w:p w:rsidR="006D7575" w:rsidRPr="006D7575" w:rsidRDefault="006D7575" w:rsidP="006D7575">
            <w:pPr>
              <w:rPr>
                <w:rFonts w:ascii="Arial" w:hAnsi="Arial" w:cs="Arial"/>
              </w:rPr>
            </w:pPr>
            <w:r w:rsidRPr="006D7575">
              <w:rPr>
                <w:rFonts w:ascii="Arial" w:hAnsi="Arial" w:cs="Arial"/>
                <w:sz w:val="22"/>
                <w:szCs w:val="22"/>
              </w:rPr>
              <w:t>Okna</w:t>
            </w:r>
          </w:p>
        </w:tc>
        <w:tc>
          <w:tcPr>
            <w:tcW w:w="5386" w:type="dxa"/>
          </w:tcPr>
          <w:p w:rsidR="006D7575" w:rsidRPr="006D7575" w:rsidRDefault="006D7575" w:rsidP="006D7575">
            <w:pPr>
              <w:rPr>
                <w:rFonts w:ascii="Arial" w:hAnsi="Arial" w:cs="Arial"/>
              </w:rPr>
            </w:pPr>
            <w:r w:rsidRPr="006D7575">
              <w:rPr>
                <w:rFonts w:ascii="Arial" w:hAnsi="Arial" w:cs="Arial"/>
                <w:sz w:val="22"/>
                <w:szCs w:val="22"/>
              </w:rPr>
              <w:t>Dřevo + dvojsklo</w:t>
            </w:r>
          </w:p>
        </w:tc>
        <w:tc>
          <w:tcPr>
            <w:tcW w:w="776" w:type="dxa"/>
          </w:tcPr>
          <w:p w:rsidR="006D7575" w:rsidRPr="006D7575" w:rsidRDefault="006D7575" w:rsidP="006D7575">
            <w:pPr>
              <w:jc w:val="center"/>
              <w:rPr>
                <w:rFonts w:ascii="Arial" w:hAnsi="Arial" w:cs="Arial"/>
              </w:rPr>
            </w:pPr>
            <w:r w:rsidRPr="006D7575">
              <w:rPr>
                <w:rFonts w:ascii="Arial" w:hAnsi="Arial" w:cs="Arial"/>
                <w:sz w:val="22"/>
                <w:szCs w:val="22"/>
              </w:rPr>
              <w:t>1,200</w:t>
            </w:r>
          </w:p>
        </w:tc>
      </w:tr>
      <w:tr w:rsidR="006D7575" w:rsidRPr="006D7575" w:rsidTr="006D7575">
        <w:tc>
          <w:tcPr>
            <w:tcW w:w="2764" w:type="dxa"/>
          </w:tcPr>
          <w:p w:rsidR="006D7575" w:rsidRPr="006D7575" w:rsidRDefault="006D7575" w:rsidP="006D7575">
            <w:pPr>
              <w:rPr>
                <w:rFonts w:ascii="Arial" w:hAnsi="Arial" w:cs="Arial"/>
              </w:rPr>
            </w:pPr>
            <w:r w:rsidRPr="006D7575">
              <w:rPr>
                <w:rFonts w:ascii="Arial" w:hAnsi="Arial" w:cs="Arial"/>
                <w:sz w:val="22"/>
                <w:szCs w:val="22"/>
              </w:rPr>
              <w:t>Podlahy přízemí</w:t>
            </w:r>
          </w:p>
        </w:tc>
        <w:tc>
          <w:tcPr>
            <w:tcW w:w="5386" w:type="dxa"/>
          </w:tcPr>
          <w:p w:rsidR="006D7575" w:rsidRPr="006D7575" w:rsidRDefault="006D7575" w:rsidP="006D7575">
            <w:pPr>
              <w:rPr>
                <w:rFonts w:ascii="Arial" w:hAnsi="Arial" w:cs="Arial"/>
              </w:rPr>
            </w:pPr>
            <w:r w:rsidRPr="006D7575">
              <w:rPr>
                <w:rFonts w:ascii="Arial" w:hAnsi="Arial" w:cs="Arial"/>
                <w:sz w:val="22"/>
                <w:szCs w:val="22"/>
              </w:rPr>
              <w:t>Betonová mazanina + izolace</w:t>
            </w:r>
          </w:p>
        </w:tc>
        <w:tc>
          <w:tcPr>
            <w:tcW w:w="776" w:type="dxa"/>
          </w:tcPr>
          <w:p w:rsidR="006D7575" w:rsidRPr="006D7575" w:rsidRDefault="006D7575" w:rsidP="006D7575">
            <w:pPr>
              <w:jc w:val="center"/>
              <w:rPr>
                <w:rFonts w:ascii="Arial" w:hAnsi="Arial" w:cs="Arial"/>
              </w:rPr>
            </w:pPr>
            <w:r w:rsidRPr="006D7575">
              <w:rPr>
                <w:rFonts w:ascii="Arial" w:hAnsi="Arial" w:cs="Arial"/>
                <w:sz w:val="22"/>
                <w:szCs w:val="22"/>
              </w:rPr>
              <w:t>0,450</w:t>
            </w:r>
          </w:p>
        </w:tc>
      </w:tr>
    </w:tbl>
    <w:p w:rsidR="006D7575" w:rsidRPr="006D7575" w:rsidRDefault="006D7575" w:rsidP="006D7575">
      <w:pPr>
        <w:rPr>
          <w:rFonts w:ascii="Arial" w:hAnsi="Arial" w:cs="Arial"/>
          <w:b/>
          <w:bCs/>
          <w:sz w:val="22"/>
          <w:szCs w:val="22"/>
        </w:rPr>
      </w:pPr>
    </w:p>
    <w:p w:rsidR="006D7575" w:rsidRPr="006D7575" w:rsidRDefault="006D7575" w:rsidP="006D7575">
      <w:pPr>
        <w:rPr>
          <w:rFonts w:ascii="Arial" w:hAnsi="Arial" w:cs="Arial"/>
          <w:b/>
          <w:bCs/>
          <w:sz w:val="22"/>
          <w:szCs w:val="22"/>
        </w:rPr>
      </w:pPr>
      <w:r w:rsidRPr="006D7575">
        <w:rPr>
          <w:rFonts w:ascii="Arial" w:hAnsi="Arial" w:cs="Arial"/>
          <w:b/>
          <w:bCs/>
          <w:sz w:val="22"/>
          <w:szCs w:val="22"/>
        </w:rPr>
        <w:t>2.1.3</w:t>
      </w:r>
      <w:r w:rsidRPr="006D7575">
        <w:rPr>
          <w:rFonts w:ascii="Arial" w:hAnsi="Arial" w:cs="Arial"/>
          <w:b/>
          <w:bCs/>
          <w:sz w:val="22"/>
          <w:szCs w:val="22"/>
        </w:rPr>
        <w:tab/>
        <w:t xml:space="preserve">Souhrn tepelných </w:t>
      </w:r>
      <w:proofErr w:type="gramStart"/>
      <w:r w:rsidRPr="006D7575">
        <w:rPr>
          <w:rFonts w:ascii="Arial" w:hAnsi="Arial" w:cs="Arial"/>
          <w:b/>
          <w:bCs/>
          <w:sz w:val="22"/>
          <w:szCs w:val="22"/>
        </w:rPr>
        <w:t>ztrát  :</w:t>
      </w:r>
      <w:proofErr w:type="gramEnd"/>
    </w:p>
    <w:tbl>
      <w:tblPr>
        <w:tblW w:w="8923" w:type="dxa"/>
        <w:jc w:val="center"/>
        <w:tblLayout w:type="fixed"/>
        <w:tblCellMar>
          <w:left w:w="42" w:type="dxa"/>
          <w:right w:w="42" w:type="dxa"/>
        </w:tblCellMar>
        <w:tblLook w:val="0000"/>
      </w:tblPr>
      <w:tblGrid>
        <w:gridCol w:w="2751"/>
        <w:gridCol w:w="6172"/>
      </w:tblGrid>
      <w:tr w:rsidR="006D7575" w:rsidRPr="006D7575" w:rsidTr="006D7575">
        <w:trPr>
          <w:jc w:val="center"/>
        </w:trPr>
        <w:tc>
          <w:tcPr>
            <w:tcW w:w="2751"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rPr>
                <w:rFonts w:ascii="Arial" w:hAnsi="Arial" w:cs="Arial"/>
                <w:b/>
                <w:bCs/>
                <w:i/>
                <w:iCs/>
                <w:sz w:val="22"/>
                <w:szCs w:val="22"/>
              </w:rPr>
            </w:pPr>
            <w:r w:rsidRPr="006D7575">
              <w:rPr>
                <w:rFonts w:ascii="Arial" w:hAnsi="Arial" w:cs="Arial"/>
                <w:b/>
                <w:bCs/>
                <w:i/>
                <w:iCs/>
                <w:sz w:val="22"/>
                <w:szCs w:val="22"/>
              </w:rPr>
              <w:t xml:space="preserve">Tepelné </w:t>
            </w:r>
            <w:proofErr w:type="gramStart"/>
            <w:r w:rsidRPr="006D7575">
              <w:rPr>
                <w:rFonts w:ascii="Arial" w:hAnsi="Arial" w:cs="Arial"/>
                <w:b/>
                <w:bCs/>
                <w:i/>
                <w:iCs/>
                <w:sz w:val="22"/>
                <w:szCs w:val="22"/>
              </w:rPr>
              <w:t>ztráty :</w:t>
            </w:r>
            <w:proofErr w:type="gramEnd"/>
          </w:p>
        </w:tc>
        <w:tc>
          <w:tcPr>
            <w:tcW w:w="6172"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jc w:val="center"/>
              <w:rPr>
                <w:rFonts w:ascii="Arial" w:hAnsi="Arial" w:cs="Arial"/>
                <w:b/>
                <w:bCs/>
                <w:i/>
                <w:iCs/>
                <w:sz w:val="22"/>
                <w:szCs w:val="22"/>
              </w:rPr>
            </w:pPr>
            <w:r w:rsidRPr="006D7575">
              <w:rPr>
                <w:rFonts w:ascii="Arial" w:hAnsi="Arial" w:cs="Arial"/>
                <w:b/>
                <w:bCs/>
                <w:i/>
                <w:iCs/>
                <w:sz w:val="22"/>
                <w:szCs w:val="22"/>
              </w:rPr>
              <w:t>81 763</w:t>
            </w:r>
          </w:p>
        </w:tc>
      </w:tr>
    </w:tbl>
    <w:p w:rsidR="006D7575" w:rsidRPr="006D7575" w:rsidRDefault="006D7575" w:rsidP="006D7575">
      <w:pPr>
        <w:rPr>
          <w:rFonts w:ascii="Arial" w:hAnsi="Arial" w:cs="Arial"/>
          <w:b/>
          <w:bCs/>
          <w:sz w:val="22"/>
          <w:szCs w:val="22"/>
        </w:rPr>
      </w:pPr>
    </w:p>
    <w:p w:rsidR="006D7575" w:rsidRPr="006D7575" w:rsidRDefault="006D7575" w:rsidP="006D7575">
      <w:pPr>
        <w:rPr>
          <w:rFonts w:ascii="Arial" w:hAnsi="Arial" w:cs="Arial"/>
          <w:b/>
          <w:bCs/>
          <w:sz w:val="22"/>
          <w:szCs w:val="22"/>
        </w:rPr>
      </w:pPr>
      <w:r w:rsidRPr="006D7575">
        <w:rPr>
          <w:rFonts w:ascii="Arial" w:hAnsi="Arial" w:cs="Arial"/>
          <w:b/>
          <w:bCs/>
          <w:sz w:val="22"/>
          <w:szCs w:val="22"/>
        </w:rPr>
        <w:t>2.1.4</w:t>
      </w:r>
      <w:r w:rsidRPr="006D7575">
        <w:rPr>
          <w:rFonts w:ascii="Arial" w:hAnsi="Arial" w:cs="Arial"/>
          <w:b/>
          <w:bCs/>
          <w:sz w:val="22"/>
          <w:szCs w:val="22"/>
        </w:rPr>
        <w:tab/>
        <w:t xml:space="preserve">Rekapitulace instalovaných </w:t>
      </w:r>
      <w:proofErr w:type="gramStart"/>
      <w:r w:rsidRPr="006D7575">
        <w:rPr>
          <w:rFonts w:ascii="Arial" w:hAnsi="Arial" w:cs="Arial"/>
          <w:b/>
          <w:bCs/>
          <w:sz w:val="22"/>
          <w:szCs w:val="22"/>
        </w:rPr>
        <w:t>výkonů :</w:t>
      </w:r>
      <w:proofErr w:type="gramEnd"/>
    </w:p>
    <w:tbl>
      <w:tblPr>
        <w:tblW w:w="8923" w:type="dxa"/>
        <w:jc w:val="center"/>
        <w:tblLayout w:type="fixed"/>
        <w:tblCellMar>
          <w:left w:w="42" w:type="dxa"/>
          <w:right w:w="42" w:type="dxa"/>
        </w:tblCellMar>
        <w:tblLook w:val="0000"/>
      </w:tblPr>
      <w:tblGrid>
        <w:gridCol w:w="418"/>
        <w:gridCol w:w="6467"/>
        <w:gridCol w:w="2038"/>
      </w:tblGrid>
      <w:tr w:rsidR="006D7575" w:rsidRPr="006D7575" w:rsidTr="006D7575">
        <w:trPr>
          <w:jc w:val="center"/>
        </w:trPr>
        <w:tc>
          <w:tcPr>
            <w:tcW w:w="6885" w:type="dxa"/>
            <w:gridSpan w:val="2"/>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un"/>
              <w:jc w:val="left"/>
              <w:rPr>
                <w:rFonts w:ascii="Arial" w:hAnsi="Arial" w:cs="Arial"/>
                <w:sz w:val="22"/>
                <w:szCs w:val="22"/>
              </w:rPr>
            </w:pPr>
            <w:r w:rsidRPr="006D7575">
              <w:rPr>
                <w:rFonts w:ascii="Arial" w:hAnsi="Arial" w:cs="Arial"/>
                <w:sz w:val="22"/>
                <w:szCs w:val="22"/>
              </w:rPr>
              <w:t xml:space="preserve">  vytápěcí okruh - druh </w:t>
            </w:r>
            <w:proofErr w:type="gramStart"/>
            <w:r w:rsidRPr="006D7575">
              <w:rPr>
                <w:rFonts w:ascii="Arial" w:hAnsi="Arial" w:cs="Arial"/>
                <w:sz w:val="22"/>
                <w:szCs w:val="22"/>
              </w:rPr>
              <w:t>odběru  :</w:t>
            </w:r>
            <w:proofErr w:type="gramEnd"/>
          </w:p>
        </w:tc>
        <w:tc>
          <w:tcPr>
            <w:tcW w:w="2038"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un"/>
              <w:rPr>
                <w:rFonts w:ascii="Arial" w:hAnsi="Arial" w:cs="Arial"/>
                <w:sz w:val="22"/>
                <w:szCs w:val="22"/>
              </w:rPr>
            </w:pPr>
            <w:r w:rsidRPr="006D7575">
              <w:rPr>
                <w:rFonts w:ascii="Arial" w:hAnsi="Arial" w:cs="Arial"/>
                <w:sz w:val="22"/>
                <w:szCs w:val="22"/>
              </w:rPr>
              <w:t xml:space="preserve">vložený výkon :  ( </w:t>
            </w:r>
            <w:proofErr w:type="gramStart"/>
            <w:r w:rsidRPr="006D7575">
              <w:rPr>
                <w:rFonts w:ascii="Arial" w:hAnsi="Arial" w:cs="Arial"/>
                <w:sz w:val="22"/>
                <w:szCs w:val="22"/>
              </w:rPr>
              <w:t>kW )</w:t>
            </w:r>
            <w:proofErr w:type="gramEnd"/>
          </w:p>
        </w:tc>
      </w:tr>
      <w:tr w:rsidR="006D7575" w:rsidRPr="006D7575" w:rsidTr="006D7575">
        <w:trPr>
          <w:gridBefore w:val="1"/>
          <w:wBefore w:w="418" w:type="dxa"/>
          <w:jc w:val="center"/>
        </w:trPr>
        <w:tc>
          <w:tcPr>
            <w:tcW w:w="6467"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un"/>
              <w:jc w:val="left"/>
              <w:rPr>
                <w:rFonts w:ascii="Arial" w:hAnsi="Arial" w:cs="Arial"/>
                <w:sz w:val="22"/>
                <w:szCs w:val="22"/>
              </w:rPr>
            </w:pPr>
          </w:p>
        </w:tc>
        <w:tc>
          <w:tcPr>
            <w:tcW w:w="2038"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un"/>
              <w:rPr>
                <w:rFonts w:ascii="Arial" w:hAnsi="Arial" w:cs="Arial"/>
                <w:sz w:val="22"/>
                <w:szCs w:val="22"/>
              </w:rPr>
            </w:pPr>
          </w:p>
        </w:tc>
      </w:tr>
      <w:tr w:rsidR="006D7575" w:rsidRPr="006D7575" w:rsidTr="006D7575">
        <w:trPr>
          <w:jc w:val="center"/>
        </w:trPr>
        <w:tc>
          <w:tcPr>
            <w:tcW w:w="6885" w:type="dxa"/>
            <w:gridSpan w:val="2"/>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rPr>
                <w:rFonts w:ascii="Arial" w:hAnsi="Arial" w:cs="Arial"/>
                <w:sz w:val="22"/>
                <w:szCs w:val="22"/>
              </w:rPr>
            </w:pPr>
            <w:r w:rsidRPr="006D7575">
              <w:rPr>
                <w:rFonts w:ascii="Arial" w:hAnsi="Arial" w:cs="Arial"/>
                <w:sz w:val="22"/>
                <w:szCs w:val="22"/>
              </w:rPr>
              <w:t xml:space="preserve">  </w:t>
            </w:r>
            <w:r w:rsidRPr="006D7575">
              <w:rPr>
                <w:rFonts w:ascii="Arial" w:hAnsi="Arial" w:cs="Arial"/>
                <w:b/>
                <w:bCs/>
                <w:sz w:val="22"/>
                <w:szCs w:val="22"/>
              </w:rPr>
              <w:t>VO -  1</w:t>
            </w:r>
            <w:r w:rsidRPr="006D7575">
              <w:rPr>
                <w:rFonts w:ascii="Arial" w:hAnsi="Arial" w:cs="Arial"/>
                <w:sz w:val="22"/>
                <w:szCs w:val="22"/>
              </w:rPr>
              <w:t xml:space="preserve">    Vytápění LDN</w:t>
            </w:r>
          </w:p>
        </w:tc>
        <w:tc>
          <w:tcPr>
            <w:tcW w:w="2038"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jc w:val="center"/>
              <w:rPr>
                <w:rFonts w:ascii="Arial" w:hAnsi="Arial" w:cs="Arial"/>
                <w:sz w:val="22"/>
                <w:szCs w:val="22"/>
              </w:rPr>
            </w:pPr>
            <w:r w:rsidRPr="006D7575">
              <w:rPr>
                <w:rFonts w:ascii="Arial" w:hAnsi="Arial" w:cs="Arial"/>
                <w:sz w:val="22"/>
                <w:szCs w:val="22"/>
              </w:rPr>
              <w:t>67,279</w:t>
            </w:r>
          </w:p>
        </w:tc>
      </w:tr>
      <w:tr w:rsidR="006D7575" w:rsidRPr="006D7575" w:rsidTr="006D7575">
        <w:trPr>
          <w:jc w:val="center"/>
        </w:trPr>
        <w:tc>
          <w:tcPr>
            <w:tcW w:w="6885" w:type="dxa"/>
            <w:gridSpan w:val="2"/>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rPr>
                <w:rFonts w:ascii="Arial" w:hAnsi="Arial" w:cs="Arial"/>
                <w:sz w:val="22"/>
                <w:szCs w:val="22"/>
              </w:rPr>
            </w:pPr>
            <w:r w:rsidRPr="006D7575">
              <w:rPr>
                <w:rFonts w:ascii="Arial" w:hAnsi="Arial" w:cs="Arial"/>
                <w:sz w:val="22"/>
                <w:szCs w:val="22"/>
              </w:rPr>
              <w:t xml:space="preserve">  </w:t>
            </w:r>
            <w:r w:rsidRPr="006D7575">
              <w:rPr>
                <w:rFonts w:ascii="Arial" w:hAnsi="Arial" w:cs="Arial"/>
                <w:b/>
                <w:bCs/>
                <w:sz w:val="22"/>
                <w:szCs w:val="22"/>
              </w:rPr>
              <w:t>VO -  2</w:t>
            </w:r>
            <w:r w:rsidRPr="006D7575">
              <w:rPr>
                <w:rFonts w:ascii="Arial" w:hAnsi="Arial" w:cs="Arial"/>
                <w:sz w:val="22"/>
                <w:szCs w:val="22"/>
              </w:rPr>
              <w:t xml:space="preserve">    Podlahové vytápění chodeb</w:t>
            </w:r>
          </w:p>
        </w:tc>
        <w:tc>
          <w:tcPr>
            <w:tcW w:w="2038"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jc w:val="center"/>
              <w:rPr>
                <w:rFonts w:ascii="Arial" w:hAnsi="Arial" w:cs="Arial"/>
                <w:sz w:val="22"/>
                <w:szCs w:val="22"/>
              </w:rPr>
            </w:pPr>
            <w:r w:rsidRPr="006D7575">
              <w:rPr>
                <w:rFonts w:ascii="Arial" w:hAnsi="Arial" w:cs="Arial"/>
                <w:sz w:val="22"/>
                <w:szCs w:val="22"/>
              </w:rPr>
              <w:t>19,026</w:t>
            </w:r>
          </w:p>
        </w:tc>
      </w:tr>
      <w:tr w:rsidR="006D7575" w:rsidRPr="006D7575" w:rsidTr="006D7575">
        <w:trPr>
          <w:jc w:val="center"/>
        </w:trPr>
        <w:tc>
          <w:tcPr>
            <w:tcW w:w="6885" w:type="dxa"/>
            <w:gridSpan w:val="2"/>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rPr>
                <w:rFonts w:ascii="Arial" w:hAnsi="Arial" w:cs="Arial"/>
                <w:sz w:val="22"/>
                <w:szCs w:val="22"/>
              </w:rPr>
            </w:pPr>
            <w:r w:rsidRPr="006D7575">
              <w:rPr>
                <w:rFonts w:ascii="Arial" w:hAnsi="Arial" w:cs="Arial"/>
                <w:sz w:val="22"/>
                <w:szCs w:val="22"/>
              </w:rPr>
              <w:t xml:space="preserve">  </w:t>
            </w:r>
            <w:r w:rsidRPr="006D7575">
              <w:rPr>
                <w:rFonts w:ascii="Arial" w:hAnsi="Arial" w:cs="Arial"/>
                <w:b/>
                <w:bCs/>
                <w:sz w:val="22"/>
                <w:szCs w:val="22"/>
              </w:rPr>
              <w:t>VO -  3</w:t>
            </w:r>
            <w:r w:rsidRPr="006D7575">
              <w:rPr>
                <w:rFonts w:ascii="Arial" w:hAnsi="Arial" w:cs="Arial"/>
                <w:sz w:val="22"/>
                <w:szCs w:val="22"/>
              </w:rPr>
              <w:t xml:space="preserve">    </w:t>
            </w:r>
            <w:proofErr w:type="gramStart"/>
            <w:r w:rsidRPr="006D7575">
              <w:rPr>
                <w:rFonts w:ascii="Arial" w:hAnsi="Arial" w:cs="Arial"/>
                <w:sz w:val="22"/>
                <w:szCs w:val="22"/>
              </w:rPr>
              <w:t>Ohřev  TUV</w:t>
            </w:r>
            <w:proofErr w:type="gramEnd"/>
            <w:r w:rsidRPr="006D7575">
              <w:rPr>
                <w:rFonts w:ascii="Arial" w:hAnsi="Arial" w:cs="Arial"/>
                <w:sz w:val="22"/>
                <w:szCs w:val="22"/>
              </w:rPr>
              <w:t xml:space="preserve">    </w:t>
            </w:r>
          </w:p>
        </w:tc>
        <w:tc>
          <w:tcPr>
            <w:tcW w:w="2038"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jc w:val="center"/>
              <w:rPr>
                <w:rFonts w:ascii="Arial" w:hAnsi="Arial" w:cs="Arial"/>
                <w:sz w:val="22"/>
                <w:szCs w:val="22"/>
              </w:rPr>
            </w:pPr>
            <w:r w:rsidRPr="006D7575">
              <w:rPr>
                <w:rFonts w:ascii="Arial" w:hAnsi="Arial" w:cs="Arial"/>
                <w:sz w:val="22"/>
                <w:szCs w:val="22"/>
              </w:rPr>
              <w:t>41,500</w:t>
            </w:r>
          </w:p>
        </w:tc>
      </w:tr>
      <w:tr w:rsidR="006D7575" w:rsidRPr="006D7575" w:rsidTr="006D7575">
        <w:trPr>
          <w:trHeight w:val="362"/>
          <w:jc w:val="center"/>
        </w:trPr>
        <w:tc>
          <w:tcPr>
            <w:tcW w:w="6885" w:type="dxa"/>
            <w:gridSpan w:val="2"/>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rPr>
                <w:rFonts w:ascii="Arial" w:hAnsi="Arial" w:cs="Arial"/>
                <w:b/>
                <w:bCs/>
                <w:i/>
                <w:iCs/>
                <w:sz w:val="22"/>
                <w:szCs w:val="22"/>
              </w:rPr>
            </w:pPr>
            <w:r w:rsidRPr="006D7575">
              <w:rPr>
                <w:rFonts w:ascii="Arial" w:hAnsi="Arial" w:cs="Arial"/>
                <w:b/>
                <w:bCs/>
                <w:i/>
                <w:iCs/>
                <w:sz w:val="22"/>
                <w:szCs w:val="22"/>
              </w:rPr>
              <w:t xml:space="preserve">   instalované  výkony  </w:t>
            </w:r>
            <w:proofErr w:type="gramStart"/>
            <w:r w:rsidRPr="006D7575">
              <w:rPr>
                <w:rFonts w:ascii="Arial" w:hAnsi="Arial" w:cs="Arial"/>
                <w:b/>
                <w:bCs/>
                <w:i/>
                <w:iCs/>
                <w:sz w:val="22"/>
                <w:szCs w:val="22"/>
              </w:rPr>
              <w:t>celkem :</w:t>
            </w:r>
            <w:proofErr w:type="gramEnd"/>
          </w:p>
        </w:tc>
        <w:tc>
          <w:tcPr>
            <w:tcW w:w="2038"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jc w:val="center"/>
              <w:rPr>
                <w:rFonts w:ascii="Arial" w:hAnsi="Arial" w:cs="Arial"/>
                <w:b/>
                <w:bCs/>
                <w:i/>
                <w:iCs/>
                <w:sz w:val="22"/>
                <w:szCs w:val="22"/>
              </w:rPr>
            </w:pPr>
            <w:r w:rsidRPr="006D7575">
              <w:rPr>
                <w:rFonts w:ascii="Arial" w:hAnsi="Arial" w:cs="Arial"/>
                <w:b/>
                <w:bCs/>
                <w:i/>
                <w:iCs/>
                <w:sz w:val="22"/>
                <w:szCs w:val="22"/>
              </w:rPr>
              <w:t>127,805</w:t>
            </w:r>
          </w:p>
        </w:tc>
      </w:tr>
      <w:tr w:rsidR="006D7575" w:rsidRPr="006D7575" w:rsidTr="006D7575">
        <w:trPr>
          <w:jc w:val="center"/>
        </w:trPr>
        <w:tc>
          <w:tcPr>
            <w:tcW w:w="6885" w:type="dxa"/>
            <w:gridSpan w:val="2"/>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rPr>
                <w:rFonts w:ascii="Arial" w:hAnsi="Arial" w:cs="Arial"/>
                <w:b/>
                <w:bCs/>
                <w:i/>
                <w:iCs/>
                <w:sz w:val="22"/>
                <w:szCs w:val="22"/>
              </w:rPr>
            </w:pPr>
            <w:r w:rsidRPr="006D7575">
              <w:rPr>
                <w:rFonts w:ascii="Arial" w:hAnsi="Arial" w:cs="Arial"/>
                <w:b/>
                <w:bCs/>
                <w:i/>
                <w:iCs/>
                <w:sz w:val="22"/>
                <w:szCs w:val="22"/>
              </w:rPr>
              <w:t xml:space="preserve">   připojovací hodnota </w:t>
            </w:r>
            <w:proofErr w:type="gramStart"/>
            <w:r w:rsidRPr="006D7575">
              <w:rPr>
                <w:rFonts w:ascii="Arial" w:hAnsi="Arial" w:cs="Arial"/>
                <w:b/>
                <w:bCs/>
                <w:i/>
                <w:iCs/>
                <w:sz w:val="22"/>
                <w:szCs w:val="22"/>
              </w:rPr>
              <w:t>objektu  :</w:t>
            </w:r>
            <w:proofErr w:type="gramEnd"/>
            <w:r w:rsidRPr="006D7575">
              <w:rPr>
                <w:rFonts w:ascii="Arial" w:hAnsi="Arial" w:cs="Arial"/>
                <w:b/>
                <w:bCs/>
                <w:i/>
                <w:iCs/>
                <w:sz w:val="22"/>
                <w:szCs w:val="22"/>
              </w:rPr>
              <w:t xml:space="preserve"> </w:t>
            </w:r>
          </w:p>
        </w:tc>
        <w:tc>
          <w:tcPr>
            <w:tcW w:w="2038" w:type="dxa"/>
            <w:tcBorders>
              <w:top w:val="single" w:sz="6" w:space="0" w:color="auto"/>
              <w:left w:val="single" w:sz="6" w:space="0" w:color="auto"/>
              <w:bottom w:val="single" w:sz="6" w:space="0" w:color="auto"/>
              <w:right w:val="single" w:sz="6" w:space="0" w:color="auto"/>
            </w:tcBorders>
          </w:tcPr>
          <w:p w:rsidR="006D7575" w:rsidRPr="006D7575" w:rsidRDefault="006D7575" w:rsidP="006D7575">
            <w:pPr>
              <w:pStyle w:val="Texttabulky"/>
              <w:jc w:val="center"/>
              <w:rPr>
                <w:rFonts w:ascii="Arial" w:hAnsi="Arial" w:cs="Arial"/>
                <w:b/>
                <w:bCs/>
                <w:i/>
                <w:iCs/>
                <w:sz w:val="22"/>
                <w:szCs w:val="22"/>
              </w:rPr>
            </w:pPr>
            <w:r w:rsidRPr="006D7575">
              <w:rPr>
                <w:rFonts w:ascii="Arial" w:hAnsi="Arial" w:cs="Arial"/>
                <w:b/>
                <w:bCs/>
                <w:i/>
                <w:iCs/>
                <w:sz w:val="22"/>
                <w:szCs w:val="22"/>
              </w:rPr>
              <w:t>110,544</w:t>
            </w:r>
          </w:p>
        </w:tc>
      </w:tr>
    </w:tbl>
    <w:p w:rsidR="006D7575" w:rsidRPr="006D7575" w:rsidRDefault="006D7575" w:rsidP="00453F1E">
      <w:pPr>
        <w:widowControl w:val="0"/>
        <w:autoSpaceDE w:val="0"/>
        <w:autoSpaceDN w:val="0"/>
        <w:adjustRightInd w:val="0"/>
        <w:jc w:val="both"/>
        <w:rPr>
          <w:rFonts w:ascii="Arial" w:hAnsi="Arial" w:cs="Arial"/>
          <w:b/>
          <w:color w:val="FF0000"/>
          <w:sz w:val="22"/>
          <w:szCs w:val="22"/>
        </w:rPr>
      </w:pPr>
    </w:p>
    <w:tbl>
      <w:tblPr>
        <w:tblW w:w="8923" w:type="dxa"/>
        <w:jc w:val="center"/>
        <w:tblLayout w:type="fixed"/>
        <w:tblCellMar>
          <w:left w:w="0" w:type="dxa"/>
          <w:right w:w="0" w:type="dxa"/>
        </w:tblCellMar>
        <w:tblLook w:val="0000"/>
      </w:tblPr>
      <w:tblGrid>
        <w:gridCol w:w="5354"/>
        <w:gridCol w:w="1891"/>
        <w:gridCol w:w="1678"/>
      </w:tblGrid>
      <w:tr w:rsidR="006D7575" w:rsidTr="006D7575">
        <w:trPr>
          <w:trHeight w:val="411"/>
          <w:jc w:val="center"/>
        </w:trPr>
        <w:tc>
          <w:tcPr>
            <w:tcW w:w="5354" w:type="dxa"/>
            <w:tcBorders>
              <w:top w:val="single" w:sz="6" w:space="0" w:color="auto"/>
              <w:left w:val="single" w:sz="6" w:space="0" w:color="auto"/>
              <w:bottom w:val="single" w:sz="6" w:space="0" w:color="auto"/>
              <w:right w:val="single" w:sz="6" w:space="0" w:color="auto"/>
            </w:tcBorders>
          </w:tcPr>
          <w:p w:rsidR="006D7575" w:rsidRDefault="006D7575" w:rsidP="006D7575">
            <w:pPr>
              <w:pStyle w:val="Nadpis8"/>
              <w:rPr>
                <w:bCs/>
              </w:rPr>
            </w:pPr>
            <w:r>
              <w:rPr>
                <w:bCs/>
              </w:rPr>
              <w:t xml:space="preserve">  </w:t>
            </w:r>
            <w:proofErr w:type="gramStart"/>
            <w:r>
              <w:rPr>
                <w:bCs/>
              </w:rPr>
              <w:t>NÁZEV  OKRUHU</w:t>
            </w:r>
            <w:proofErr w:type="gramEnd"/>
          </w:p>
        </w:tc>
        <w:tc>
          <w:tcPr>
            <w:tcW w:w="1891" w:type="dxa"/>
            <w:tcBorders>
              <w:top w:val="single" w:sz="6" w:space="0" w:color="auto"/>
              <w:left w:val="single" w:sz="6" w:space="0" w:color="auto"/>
              <w:bottom w:val="single" w:sz="6" w:space="0" w:color="auto"/>
              <w:right w:val="single" w:sz="6" w:space="0" w:color="auto"/>
            </w:tcBorders>
          </w:tcPr>
          <w:p w:rsidR="006D7575" w:rsidRDefault="006D7575" w:rsidP="006D7575">
            <w:pPr>
              <w:pStyle w:val="nadpis"/>
              <w:rPr>
                <w:rFonts w:ascii="Arial" w:hAnsi="Arial" w:cs="Arial"/>
                <w:bCs/>
                <w:sz w:val="24"/>
              </w:rPr>
            </w:pPr>
            <w:r>
              <w:rPr>
                <w:rFonts w:ascii="Arial" w:hAnsi="Arial" w:cs="Arial"/>
                <w:bCs/>
                <w:sz w:val="24"/>
              </w:rPr>
              <w:t>REGULACE</w:t>
            </w:r>
          </w:p>
        </w:tc>
        <w:tc>
          <w:tcPr>
            <w:tcW w:w="1678" w:type="dxa"/>
            <w:tcBorders>
              <w:top w:val="single" w:sz="6" w:space="0" w:color="auto"/>
              <w:left w:val="single" w:sz="6" w:space="0" w:color="auto"/>
              <w:bottom w:val="single" w:sz="6" w:space="0" w:color="auto"/>
              <w:right w:val="single" w:sz="6" w:space="0" w:color="auto"/>
            </w:tcBorders>
          </w:tcPr>
          <w:p w:rsidR="006D7575" w:rsidRDefault="006D7575" w:rsidP="006D7575">
            <w:pPr>
              <w:pStyle w:val="Nadpis9"/>
              <w:rPr>
                <w:bCs/>
              </w:rPr>
            </w:pPr>
            <w:proofErr w:type="gramStart"/>
            <w:r>
              <w:rPr>
                <w:bCs/>
              </w:rPr>
              <w:t>Tepelný  spád</w:t>
            </w:r>
            <w:proofErr w:type="gramEnd"/>
          </w:p>
        </w:tc>
      </w:tr>
      <w:tr w:rsidR="006D7575" w:rsidTr="006D7575">
        <w:trPr>
          <w:jc w:val="center"/>
        </w:trPr>
        <w:tc>
          <w:tcPr>
            <w:tcW w:w="5354" w:type="dxa"/>
            <w:tcBorders>
              <w:top w:val="single" w:sz="6" w:space="0" w:color="auto"/>
              <w:left w:val="single" w:sz="6" w:space="0" w:color="auto"/>
              <w:bottom w:val="single" w:sz="6" w:space="0" w:color="auto"/>
              <w:right w:val="single" w:sz="6" w:space="0" w:color="auto"/>
            </w:tcBorders>
          </w:tcPr>
          <w:p w:rsidR="006D7575" w:rsidRDefault="006D7575" w:rsidP="006D7575">
            <w:pPr>
              <w:rPr>
                <w:rFonts w:ascii="Arial" w:hAnsi="Arial" w:cs="Arial"/>
                <w:b/>
              </w:rPr>
            </w:pPr>
            <w:r>
              <w:rPr>
                <w:rFonts w:ascii="Arial" w:hAnsi="Arial" w:cs="Arial"/>
                <w:bCs/>
              </w:rPr>
              <w:t xml:space="preserve">  </w:t>
            </w:r>
            <w:r>
              <w:rPr>
                <w:rFonts w:ascii="Arial" w:hAnsi="Arial" w:cs="Arial"/>
                <w:b/>
              </w:rPr>
              <w:t>Kotlový okruh</w:t>
            </w:r>
          </w:p>
        </w:tc>
        <w:tc>
          <w:tcPr>
            <w:tcW w:w="1891" w:type="dxa"/>
            <w:tcBorders>
              <w:top w:val="single" w:sz="6" w:space="0" w:color="auto"/>
              <w:left w:val="single" w:sz="6" w:space="0" w:color="auto"/>
              <w:bottom w:val="single" w:sz="6" w:space="0" w:color="auto"/>
              <w:right w:val="single" w:sz="6" w:space="0" w:color="auto"/>
            </w:tcBorders>
          </w:tcPr>
          <w:p w:rsidR="006D7575" w:rsidRDefault="006D7575" w:rsidP="006D7575">
            <w:pPr>
              <w:jc w:val="center"/>
              <w:rPr>
                <w:rFonts w:ascii="Arial" w:hAnsi="Arial" w:cs="Arial"/>
                <w:bCs/>
              </w:rPr>
            </w:pPr>
            <w:r>
              <w:rPr>
                <w:rFonts w:ascii="Arial" w:hAnsi="Arial" w:cs="Arial"/>
                <w:bCs/>
              </w:rPr>
              <w:t>Na kotlích</w:t>
            </w:r>
          </w:p>
        </w:tc>
        <w:tc>
          <w:tcPr>
            <w:tcW w:w="1678" w:type="dxa"/>
            <w:tcBorders>
              <w:top w:val="single" w:sz="6" w:space="0" w:color="auto"/>
              <w:left w:val="single" w:sz="6" w:space="0" w:color="auto"/>
              <w:bottom w:val="single" w:sz="6" w:space="0" w:color="auto"/>
              <w:right w:val="single" w:sz="6" w:space="0" w:color="auto"/>
            </w:tcBorders>
          </w:tcPr>
          <w:p w:rsidR="006D7575" w:rsidRDefault="006D7575" w:rsidP="006D7575">
            <w:pPr>
              <w:pStyle w:val="Zhlav"/>
              <w:tabs>
                <w:tab w:val="clear" w:pos="4536"/>
                <w:tab w:val="clear" w:pos="9072"/>
              </w:tabs>
              <w:jc w:val="center"/>
              <w:rPr>
                <w:rFonts w:ascii="Arial" w:hAnsi="Arial" w:cs="Arial"/>
                <w:bCs/>
              </w:rPr>
            </w:pPr>
            <w:r>
              <w:rPr>
                <w:rFonts w:ascii="Arial" w:hAnsi="Arial" w:cs="Arial"/>
                <w:bCs/>
              </w:rPr>
              <w:t xml:space="preserve">70 / 50 </w:t>
            </w:r>
            <w:proofErr w:type="spellStart"/>
            <w:r>
              <w:rPr>
                <w:rFonts w:ascii="Arial" w:hAnsi="Arial" w:cs="Arial"/>
                <w:bCs/>
                <w:vertAlign w:val="superscript"/>
              </w:rPr>
              <w:t>o</w:t>
            </w:r>
            <w:r>
              <w:rPr>
                <w:rFonts w:ascii="Arial" w:hAnsi="Arial" w:cs="Arial"/>
                <w:bCs/>
              </w:rPr>
              <w:t>C</w:t>
            </w:r>
            <w:proofErr w:type="spellEnd"/>
          </w:p>
        </w:tc>
      </w:tr>
      <w:tr w:rsidR="006D7575" w:rsidTr="006D7575">
        <w:trPr>
          <w:jc w:val="center"/>
        </w:trPr>
        <w:tc>
          <w:tcPr>
            <w:tcW w:w="5354" w:type="dxa"/>
            <w:tcBorders>
              <w:top w:val="single" w:sz="6" w:space="0" w:color="auto"/>
              <w:left w:val="single" w:sz="6" w:space="0" w:color="auto"/>
              <w:bottom w:val="single" w:sz="6" w:space="0" w:color="auto"/>
              <w:right w:val="single" w:sz="6" w:space="0" w:color="auto"/>
            </w:tcBorders>
          </w:tcPr>
          <w:p w:rsidR="006D7575" w:rsidRDefault="006D7575" w:rsidP="006D7575">
            <w:pPr>
              <w:pStyle w:val="Texttabulky"/>
              <w:rPr>
                <w:rFonts w:ascii="Arial" w:hAnsi="Arial" w:cs="Arial"/>
                <w:sz w:val="24"/>
              </w:rPr>
            </w:pPr>
            <w:r>
              <w:rPr>
                <w:rFonts w:ascii="Arial" w:hAnsi="Arial" w:cs="Arial"/>
                <w:sz w:val="24"/>
              </w:rPr>
              <w:lastRenderedPageBreak/>
              <w:t xml:space="preserve">  </w:t>
            </w:r>
            <w:r>
              <w:rPr>
                <w:rFonts w:ascii="Arial" w:hAnsi="Arial" w:cs="Arial"/>
                <w:b/>
                <w:bCs/>
                <w:sz w:val="24"/>
              </w:rPr>
              <w:t>VO -  1</w:t>
            </w:r>
            <w:r>
              <w:rPr>
                <w:rFonts w:ascii="Arial" w:hAnsi="Arial" w:cs="Arial"/>
                <w:sz w:val="24"/>
              </w:rPr>
              <w:t xml:space="preserve">    Vytápění LDN</w:t>
            </w:r>
          </w:p>
        </w:tc>
        <w:tc>
          <w:tcPr>
            <w:tcW w:w="1891" w:type="dxa"/>
            <w:tcBorders>
              <w:top w:val="single" w:sz="6" w:space="0" w:color="auto"/>
              <w:left w:val="single" w:sz="6" w:space="0" w:color="auto"/>
              <w:bottom w:val="single" w:sz="6" w:space="0" w:color="auto"/>
              <w:right w:val="single" w:sz="6" w:space="0" w:color="auto"/>
            </w:tcBorders>
          </w:tcPr>
          <w:p w:rsidR="006D7575" w:rsidRDefault="006D7575" w:rsidP="006D7575">
            <w:pPr>
              <w:jc w:val="center"/>
              <w:rPr>
                <w:rFonts w:ascii="Arial" w:hAnsi="Arial" w:cs="Arial"/>
                <w:bCs/>
              </w:rPr>
            </w:pPr>
            <w:proofErr w:type="spellStart"/>
            <w:r>
              <w:rPr>
                <w:rFonts w:ascii="Arial" w:hAnsi="Arial" w:cs="Arial"/>
                <w:bCs/>
              </w:rPr>
              <w:t>Ekviterm</w:t>
            </w:r>
            <w:proofErr w:type="spellEnd"/>
          </w:p>
        </w:tc>
        <w:tc>
          <w:tcPr>
            <w:tcW w:w="1678" w:type="dxa"/>
            <w:tcBorders>
              <w:top w:val="single" w:sz="6" w:space="0" w:color="auto"/>
              <w:left w:val="single" w:sz="6" w:space="0" w:color="auto"/>
              <w:bottom w:val="single" w:sz="6" w:space="0" w:color="auto"/>
              <w:right w:val="single" w:sz="6" w:space="0" w:color="auto"/>
            </w:tcBorders>
          </w:tcPr>
          <w:p w:rsidR="006D7575" w:rsidRDefault="006D7575" w:rsidP="006D7575">
            <w:pPr>
              <w:rPr>
                <w:rFonts w:ascii="Arial" w:hAnsi="Arial" w:cs="Arial"/>
                <w:bCs/>
              </w:rPr>
            </w:pPr>
            <w:r>
              <w:rPr>
                <w:rFonts w:ascii="Arial" w:hAnsi="Arial" w:cs="Arial"/>
                <w:bCs/>
              </w:rPr>
              <w:t>dle venkovní teploty</w:t>
            </w:r>
          </w:p>
        </w:tc>
      </w:tr>
      <w:tr w:rsidR="006D7575" w:rsidTr="006D7575">
        <w:trPr>
          <w:jc w:val="center"/>
        </w:trPr>
        <w:tc>
          <w:tcPr>
            <w:tcW w:w="5354" w:type="dxa"/>
            <w:tcBorders>
              <w:top w:val="single" w:sz="6" w:space="0" w:color="auto"/>
              <w:left w:val="single" w:sz="6" w:space="0" w:color="auto"/>
              <w:bottom w:val="single" w:sz="6" w:space="0" w:color="auto"/>
              <w:right w:val="single" w:sz="6" w:space="0" w:color="auto"/>
            </w:tcBorders>
          </w:tcPr>
          <w:p w:rsidR="006D7575" w:rsidRDefault="006D7575" w:rsidP="006D7575">
            <w:pPr>
              <w:pStyle w:val="Texttabulky"/>
              <w:rPr>
                <w:rFonts w:ascii="Arial" w:hAnsi="Arial" w:cs="Arial"/>
                <w:sz w:val="24"/>
              </w:rPr>
            </w:pPr>
            <w:r>
              <w:rPr>
                <w:rFonts w:ascii="Arial" w:hAnsi="Arial" w:cs="Arial"/>
                <w:sz w:val="24"/>
              </w:rPr>
              <w:t xml:space="preserve">  </w:t>
            </w:r>
            <w:r>
              <w:rPr>
                <w:rFonts w:ascii="Arial" w:hAnsi="Arial" w:cs="Arial"/>
                <w:b/>
                <w:bCs/>
                <w:sz w:val="24"/>
              </w:rPr>
              <w:t>VO -  2</w:t>
            </w:r>
            <w:r>
              <w:rPr>
                <w:rFonts w:ascii="Arial" w:hAnsi="Arial" w:cs="Arial"/>
                <w:sz w:val="24"/>
              </w:rPr>
              <w:t xml:space="preserve">    Podlahové vytápění chodeb</w:t>
            </w:r>
          </w:p>
        </w:tc>
        <w:tc>
          <w:tcPr>
            <w:tcW w:w="1891" w:type="dxa"/>
            <w:tcBorders>
              <w:top w:val="single" w:sz="6" w:space="0" w:color="auto"/>
              <w:left w:val="single" w:sz="6" w:space="0" w:color="auto"/>
              <w:bottom w:val="single" w:sz="6" w:space="0" w:color="auto"/>
              <w:right w:val="single" w:sz="6" w:space="0" w:color="auto"/>
            </w:tcBorders>
          </w:tcPr>
          <w:p w:rsidR="006D7575" w:rsidRDefault="006D7575" w:rsidP="006D7575">
            <w:pPr>
              <w:jc w:val="center"/>
              <w:rPr>
                <w:rFonts w:ascii="Arial" w:hAnsi="Arial" w:cs="Arial"/>
                <w:bCs/>
              </w:rPr>
            </w:pPr>
            <w:proofErr w:type="spellStart"/>
            <w:r>
              <w:rPr>
                <w:rFonts w:ascii="Arial" w:hAnsi="Arial" w:cs="Arial"/>
                <w:bCs/>
              </w:rPr>
              <w:t>Ekviterm</w:t>
            </w:r>
            <w:proofErr w:type="spellEnd"/>
          </w:p>
        </w:tc>
        <w:tc>
          <w:tcPr>
            <w:tcW w:w="1678" w:type="dxa"/>
            <w:tcBorders>
              <w:top w:val="single" w:sz="6" w:space="0" w:color="auto"/>
              <w:left w:val="single" w:sz="6" w:space="0" w:color="auto"/>
              <w:bottom w:val="single" w:sz="6" w:space="0" w:color="auto"/>
              <w:right w:val="single" w:sz="6" w:space="0" w:color="auto"/>
            </w:tcBorders>
          </w:tcPr>
          <w:p w:rsidR="006D7575" w:rsidRDefault="006D7575" w:rsidP="006D7575">
            <w:pPr>
              <w:rPr>
                <w:rFonts w:ascii="Arial" w:hAnsi="Arial" w:cs="Arial"/>
                <w:bCs/>
              </w:rPr>
            </w:pPr>
            <w:r>
              <w:rPr>
                <w:rFonts w:ascii="Arial" w:hAnsi="Arial" w:cs="Arial"/>
                <w:bCs/>
              </w:rPr>
              <w:t>dle venkovní teploty</w:t>
            </w:r>
          </w:p>
        </w:tc>
      </w:tr>
      <w:tr w:rsidR="006D7575" w:rsidTr="006D7575">
        <w:trPr>
          <w:jc w:val="center"/>
        </w:trPr>
        <w:tc>
          <w:tcPr>
            <w:tcW w:w="5354" w:type="dxa"/>
            <w:tcBorders>
              <w:top w:val="single" w:sz="6" w:space="0" w:color="auto"/>
              <w:left w:val="single" w:sz="6" w:space="0" w:color="auto"/>
              <w:bottom w:val="single" w:sz="6" w:space="0" w:color="auto"/>
              <w:right w:val="single" w:sz="6" w:space="0" w:color="auto"/>
            </w:tcBorders>
          </w:tcPr>
          <w:p w:rsidR="006D7575" w:rsidRDefault="006D7575" w:rsidP="006D7575">
            <w:pPr>
              <w:pStyle w:val="Texttabulky"/>
              <w:rPr>
                <w:rFonts w:ascii="Arial" w:hAnsi="Arial" w:cs="Arial"/>
                <w:sz w:val="24"/>
              </w:rPr>
            </w:pPr>
            <w:r>
              <w:rPr>
                <w:rFonts w:ascii="Arial" w:hAnsi="Arial" w:cs="Arial"/>
                <w:sz w:val="24"/>
              </w:rPr>
              <w:t xml:space="preserve">  </w:t>
            </w:r>
            <w:r>
              <w:rPr>
                <w:rFonts w:ascii="Arial" w:hAnsi="Arial" w:cs="Arial"/>
                <w:b/>
                <w:bCs/>
                <w:sz w:val="24"/>
              </w:rPr>
              <w:t>VO -  2</w:t>
            </w:r>
            <w:r>
              <w:rPr>
                <w:rFonts w:ascii="Arial" w:hAnsi="Arial" w:cs="Arial"/>
                <w:sz w:val="24"/>
              </w:rPr>
              <w:t xml:space="preserve">    </w:t>
            </w:r>
            <w:proofErr w:type="gramStart"/>
            <w:r>
              <w:rPr>
                <w:rFonts w:ascii="Arial" w:hAnsi="Arial" w:cs="Arial"/>
                <w:sz w:val="24"/>
              </w:rPr>
              <w:t>Ohřev  TUV</w:t>
            </w:r>
            <w:proofErr w:type="gramEnd"/>
            <w:r>
              <w:rPr>
                <w:rFonts w:ascii="Arial" w:hAnsi="Arial" w:cs="Arial"/>
                <w:sz w:val="24"/>
              </w:rPr>
              <w:t xml:space="preserve">    </w:t>
            </w:r>
          </w:p>
        </w:tc>
        <w:tc>
          <w:tcPr>
            <w:tcW w:w="1891" w:type="dxa"/>
            <w:tcBorders>
              <w:top w:val="single" w:sz="6" w:space="0" w:color="auto"/>
              <w:left w:val="single" w:sz="6" w:space="0" w:color="auto"/>
              <w:bottom w:val="single" w:sz="6" w:space="0" w:color="auto"/>
              <w:right w:val="single" w:sz="6" w:space="0" w:color="auto"/>
            </w:tcBorders>
          </w:tcPr>
          <w:p w:rsidR="006D7575" w:rsidRDefault="006D7575" w:rsidP="006D7575">
            <w:pPr>
              <w:jc w:val="center"/>
              <w:rPr>
                <w:rFonts w:ascii="Arial" w:hAnsi="Arial" w:cs="Arial"/>
                <w:bCs/>
              </w:rPr>
            </w:pPr>
            <w:r>
              <w:rPr>
                <w:rFonts w:ascii="Arial" w:hAnsi="Arial" w:cs="Arial"/>
                <w:bCs/>
              </w:rPr>
              <w:t>kvantitativní</w:t>
            </w:r>
          </w:p>
        </w:tc>
        <w:tc>
          <w:tcPr>
            <w:tcW w:w="1678" w:type="dxa"/>
            <w:tcBorders>
              <w:top w:val="single" w:sz="6" w:space="0" w:color="auto"/>
              <w:left w:val="single" w:sz="6" w:space="0" w:color="auto"/>
              <w:bottom w:val="single" w:sz="6" w:space="0" w:color="auto"/>
              <w:right w:val="single" w:sz="6" w:space="0" w:color="auto"/>
            </w:tcBorders>
          </w:tcPr>
          <w:p w:rsidR="006D7575" w:rsidRDefault="006D7575" w:rsidP="006D7575">
            <w:pPr>
              <w:jc w:val="center"/>
              <w:rPr>
                <w:rFonts w:ascii="Arial" w:hAnsi="Arial" w:cs="Arial"/>
                <w:bCs/>
              </w:rPr>
            </w:pPr>
            <w:r>
              <w:rPr>
                <w:rFonts w:ascii="Arial" w:hAnsi="Arial" w:cs="Arial"/>
                <w:bCs/>
              </w:rPr>
              <w:t>dle teploty TUV</w:t>
            </w:r>
          </w:p>
        </w:tc>
      </w:tr>
    </w:tbl>
    <w:p w:rsidR="006D7575" w:rsidRDefault="006D7575" w:rsidP="00453F1E">
      <w:pPr>
        <w:widowControl w:val="0"/>
        <w:autoSpaceDE w:val="0"/>
        <w:autoSpaceDN w:val="0"/>
        <w:adjustRightInd w:val="0"/>
        <w:jc w:val="both"/>
        <w:rPr>
          <w:rFonts w:ascii="Arial" w:hAnsi="Arial" w:cs="Arial"/>
          <w:b/>
          <w:color w:val="FF0000"/>
          <w:sz w:val="22"/>
          <w:szCs w:val="22"/>
        </w:rPr>
      </w:pPr>
    </w:p>
    <w:p w:rsidR="00453F1E" w:rsidRPr="006D7575" w:rsidRDefault="00453F1E" w:rsidP="00453F1E">
      <w:pPr>
        <w:rPr>
          <w:rFonts w:ascii="Arial" w:hAnsi="Arial" w:cs="Arial"/>
          <w:b/>
          <w:sz w:val="22"/>
          <w:szCs w:val="22"/>
        </w:rPr>
      </w:pPr>
      <w:r w:rsidRPr="006D7575">
        <w:rPr>
          <w:rFonts w:ascii="Arial" w:hAnsi="Arial" w:cs="Arial"/>
          <w:b/>
          <w:sz w:val="22"/>
          <w:szCs w:val="22"/>
        </w:rPr>
        <w:t xml:space="preserve">Bilance potřeb tepla a zemního </w:t>
      </w:r>
      <w:proofErr w:type="gramStart"/>
      <w:r w:rsidRPr="006D7575">
        <w:rPr>
          <w:rFonts w:ascii="Arial" w:hAnsi="Arial" w:cs="Arial"/>
          <w:b/>
          <w:sz w:val="22"/>
          <w:szCs w:val="22"/>
        </w:rPr>
        <w:t>plynu :</w:t>
      </w:r>
      <w:proofErr w:type="gramEnd"/>
    </w:p>
    <w:p w:rsidR="00453F1E" w:rsidRPr="00231A1E" w:rsidRDefault="00453F1E" w:rsidP="00453F1E">
      <w:pPr>
        <w:rPr>
          <w:rFonts w:ascii="Arial" w:hAnsi="Arial" w:cs="Arial"/>
          <w:sz w:val="22"/>
          <w:szCs w:val="22"/>
        </w:rPr>
      </w:pPr>
      <w:r w:rsidRPr="00231A1E">
        <w:rPr>
          <w:rFonts w:ascii="Arial" w:hAnsi="Arial" w:cs="Arial"/>
          <w:sz w:val="22"/>
          <w:szCs w:val="22"/>
        </w:rPr>
        <w:t xml:space="preserve">Potřeba tepla pro vytápění za rok činí: </w:t>
      </w:r>
      <w:r w:rsidRPr="00231A1E">
        <w:rPr>
          <w:rFonts w:ascii="Arial" w:hAnsi="Arial" w:cs="Arial"/>
          <w:sz w:val="22"/>
          <w:szCs w:val="22"/>
        </w:rPr>
        <w:tab/>
        <w:t xml:space="preserve">                                       638,9 GJ.rok</w:t>
      </w:r>
      <w:r w:rsidRPr="00231A1E">
        <w:rPr>
          <w:rFonts w:ascii="Arial" w:hAnsi="Arial" w:cs="Arial"/>
          <w:sz w:val="22"/>
          <w:szCs w:val="22"/>
          <w:vertAlign w:val="superscript"/>
        </w:rPr>
        <w:t xml:space="preserve">-1 </w:t>
      </w:r>
    </w:p>
    <w:p w:rsidR="00453F1E" w:rsidRPr="00DA7BBD" w:rsidRDefault="00453F1E" w:rsidP="00453F1E">
      <w:pPr>
        <w:rPr>
          <w:rFonts w:ascii="Arial" w:hAnsi="Arial" w:cs="Arial"/>
          <w:sz w:val="22"/>
          <w:szCs w:val="22"/>
        </w:rPr>
      </w:pPr>
      <w:r w:rsidRPr="00DA7BBD">
        <w:rPr>
          <w:rFonts w:ascii="Arial" w:hAnsi="Arial" w:cs="Arial"/>
          <w:sz w:val="22"/>
          <w:szCs w:val="22"/>
        </w:rPr>
        <w:t>Potřeba tepla pro ohřev vody za rok činí</w:t>
      </w:r>
      <w:r>
        <w:rPr>
          <w:rFonts w:ascii="Arial" w:hAnsi="Arial" w:cs="Arial"/>
          <w:sz w:val="22"/>
          <w:szCs w:val="22"/>
        </w:rPr>
        <w:t>:</w:t>
      </w:r>
      <w:r w:rsidRPr="00DA7BBD">
        <w:rPr>
          <w:rFonts w:ascii="Arial" w:hAnsi="Arial" w:cs="Arial"/>
          <w:sz w:val="22"/>
          <w:szCs w:val="22"/>
        </w:rPr>
        <w:t xml:space="preserve"> </w:t>
      </w:r>
      <w:r w:rsidRPr="00DA7BBD">
        <w:rPr>
          <w:rFonts w:ascii="Arial" w:hAnsi="Arial" w:cs="Arial"/>
          <w:sz w:val="22"/>
          <w:szCs w:val="22"/>
        </w:rPr>
        <w:tab/>
        <w:t xml:space="preserve">                            </w:t>
      </w:r>
      <w:r>
        <w:rPr>
          <w:rFonts w:ascii="Arial" w:hAnsi="Arial" w:cs="Arial"/>
          <w:sz w:val="22"/>
          <w:szCs w:val="22"/>
        </w:rPr>
        <w:t xml:space="preserve">           </w:t>
      </w:r>
      <w:r w:rsidRPr="00DA7BBD">
        <w:rPr>
          <w:rFonts w:ascii="Arial" w:hAnsi="Arial" w:cs="Arial"/>
          <w:sz w:val="22"/>
          <w:szCs w:val="22"/>
        </w:rPr>
        <w:t>272,0 GJ.rok</w:t>
      </w:r>
      <w:r w:rsidRPr="00DA7BBD">
        <w:rPr>
          <w:rFonts w:ascii="Arial" w:hAnsi="Arial" w:cs="Arial"/>
          <w:sz w:val="22"/>
          <w:szCs w:val="22"/>
          <w:vertAlign w:val="superscript"/>
        </w:rPr>
        <w:t xml:space="preserve">-1 </w:t>
      </w:r>
    </w:p>
    <w:p w:rsidR="00453F1E" w:rsidRPr="00DA7BBD" w:rsidRDefault="00453F1E" w:rsidP="00453F1E">
      <w:pPr>
        <w:rPr>
          <w:rFonts w:ascii="Arial" w:hAnsi="Arial" w:cs="Arial"/>
          <w:sz w:val="22"/>
          <w:szCs w:val="22"/>
        </w:rPr>
      </w:pPr>
      <w:r w:rsidRPr="00DA7BBD">
        <w:rPr>
          <w:rFonts w:ascii="Arial" w:hAnsi="Arial" w:cs="Arial"/>
          <w:sz w:val="22"/>
          <w:szCs w:val="22"/>
        </w:rPr>
        <w:sym w:font="Symbol" w:char="00B7"/>
      </w:r>
      <w:r w:rsidRPr="00DA7BBD">
        <w:rPr>
          <w:rFonts w:ascii="Arial" w:hAnsi="Arial" w:cs="Arial"/>
          <w:sz w:val="22"/>
          <w:szCs w:val="22"/>
        </w:rPr>
        <w:t xml:space="preserve">  Jmenovitý výkon:</w:t>
      </w:r>
      <w:r>
        <w:rPr>
          <w:rFonts w:ascii="Arial" w:hAnsi="Arial" w:cs="Arial"/>
          <w:sz w:val="22"/>
          <w:szCs w:val="22"/>
        </w:rPr>
        <w:t xml:space="preserve">                                                                            </w:t>
      </w:r>
      <w:r w:rsidRPr="00DA7BBD">
        <w:rPr>
          <w:rFonts w:ascii="Arial" w:hAnsi="Arial" w:cs="Arial"/>
          <w:sz w:val="22"/>
          <w:szCs w:val="22"/>
        </w:rPr>
        <w:t xml:space="preserve"> 130,0  kW</w:t>
      </w:r>
      <w:r w:rsidRPr="00DA7BBD">
        <w:rPr>
          <w:rFonts w:ascii="Arial" w:hAnsi="Arial" w:cs="Arial"/>
          <w:sz w:val="22"/>
          <w:szCs w:val="22"/>
        </w:rPr>
        <w:tab/>
      </w:r>
      <w:r w:rsidRPr="00DA7BBD">
        <w:rPr>
          <w:rFonts w:ascii="Arial" w:hAnsi="Arial" w:cs="Arial"/>
          <w:sz w:val="22"/>
          <w:szCs w:val="22"/>
        </w:rPr>
        <w:tab/>
      </w:r>
    </w:p>
    <w:p w:rsidR="00453F1E" w:rsidRPr="00DA7BBD" w:rsidRDefault="00453F1E" w:rsidP="00453F1E">
      <w:pPr>
        <w:pStyle w:val="Zhlav"/>
        <w:tabs>
          <w:tab w:val="left" w:pos="708"/>
        </w:tabs>
        <w:rPr>
          <w:rFonts w:ascii="Arial" w:hAnsi="Arial" w:cs="Arial"/>
          <w:sz w:val="22"/>
          <w:szCs w:val="22"/>
        </w:rPr>
      </w:pPr>
      <w:r w:rsidRPr="00DA7BBD">
        <w:rPr>
          <w:rFonts w:ascii="Arial" w:hAnsi="Arial" w:cs="Arial"/>
          <w:sz w:val="22"/>
          <w:szCs w:val="22"/>
        </w:rPr>
        <w:sym w:font="Symbol" w:char="00B7"/>
      </w:r>
      <w:r w:rsidRPr="00DA7BBD">
        <w:rPr>
          <w:rFonts w:ascii="Arial" w:hAnsi="Arial" w:cs="Arial"/>
          <w:sz w:val="22"/>
          <w:szCs w:val="22"/>
        </w:rPr>
        <w:t xml:space="preserve">  Palivo</w:t>
      </w:r>
      <w:r>
        <w:rPr>
          <w:rFonts w:ascii="Arial" w:hAnsi="Arial" w:cs="Arial"/>
          <w:sz w:val="22"/>
          <w:szCs w:val="22"/>
        </w:rPr>
        <w:t>:</w:t>
      </w:r>
      <w:r w:rsidRPr="00DA7BBD">
        <w:rPr>
          <w:rFonts w:ascii="Arial" w:hAnsi="Arial" w:cs="Arial"/>
          <w:sz w:val="22"/>
          <w:szCs w:val="22"/>
        </w:rPr>
        <w:t xml:space="preserve">  </w:t>
      </w:r>
      <w:r w:rsidRPr="00DA7BBD">
        <w:rPr>
          <w:rFonts w:ascii="Arial" w:hAnsi="Arial" w:cs="Arial"/>
          <w:sz w:val="22"/>
          <w:szCs w:val="22"/>
        </w:rPr>
        <w:tab/>
        <w:t xml:space="preserve">            </w:t>
      </w:r>
      <w:r>
        <w:rPr>
          <w:rFonts w:ascii="Arial" w:hAnsi="Arial" w:cs="Arial"/>
          <w:sz w:val="22"/>
          <w:szCs w:val="22"/>
        </w:rPr>
        <w:t xml:space="preserve">                                                                          </w:t>
      </w:r>
      <w:r w:rsidRPr="00DA7BBD">
        <w:rPr>
          <w:rFonts w:ascii="Arial" w:hAnsi="Arial" w:cs="Arial"/>
          <w:sz w:val="22"/>
          <w:szCs w:val="22"/>
        </w:rPr>
        <w:t>zemní plyn</w:t>
      </w:r>
      <w:r w:rsidRPr="00DA7BBD">
        <w:rPr>
          <w:rFonts w:ascii="Arial" w:hAnsi="Arial" w:cs="Arial"/>
          <w:sz w:val="22"/>
          <w:szCs w:val="22"/>
        </w:rPr>
        <w:tab/>
      </w:r>
    </w:p>
    <w:p w:rsidR="00453F1E" w:rsidRPr="00DA7BBD" w:rsidRDefault="00453F1E" w:rsidP="00453F1E">
      <w:pPr>
        <w:rPr>
          <w:rFonts w:ascii="Arial" w:hAnsi="Arial" w:cs="Arial"/>
          <w:sz w:val="22"/>
          <w:szCs w:val="22"/>
        </w:rPr>
      </w:pPr>
      <w:r w:rsidRPr="00DA7BBD">
        <w:rPr>
          <w:rFonts w:ascii="Arial" w:hAnsi="Arial" w:cs="Arial"/>
          <w:sz w:val="22"/>
          <w:szCs w:val="22"/>
        </w:rPr>
        <w:sym w:font="Symbol" w:char="00B7"/>
      </w:r>
      <w:r w:rsidRPr="00DA7BBD">
        <w:rPr>
          <w:rFonts w:ascii="Arial" w:hAnsi="Arial" w:cs="Arial"/>
          <w:sz w:val="22"/>
          <w:szCs w:val="22"/>
        </w:rPr>
        <w:t xml:space="preserve">  Výhřevnost</w:t>
      </w:r>
      <w:r>
        <w:rPr>
          <w:rFonts w:ascii="Arial" w:hAnsi="Arial" w:cs="Arial"/>
          <w:sz w:val="22"/>
          <w:szCs w:val="22"/>
        </w:rPr>
        <w:t>:</w:t>
      </w:r>
      <w:r w:rsidRPr="00DA7BBD">
        <w:rPr>
          <w:rFonts w:ascii="Arial" w:hAnsi="Arial" w:cs="Arial"/>
          <w:sz w:val="22"/>
          <w:szCs w:val="22"/>
        </w:rPr>
        <w:t xml:space="preserve"> </w:t>
      </w:r>
      <w:r w:rsidRPr="00DA7BBD">
        <w:rPr>
          <w:rFonts w:ascii="Arial" w:hAnsi="Arial" w:cs="Arial"/>
          <w:sz w:val="22"/>
          <w:szCs w:val="22"/>
        </w:rPr>
        <w:tab/>
      </w:r>
      <w:r w:rsidRPr="00DA7BBD">
        <w:rPr>
          <w:rFonts w:ascii="Arial" w:hAnsi="Arial" w:cs="Arial"/>
          <w:sz w:val="22"/>
          <w:szCs w:val="22"/>
        </w:rPr>
        <w:tab/>
      </w:r>
      <w:r w:rsidRPr="00DA7BBD">
        <w:rPr>
          <w:rFonts w:ascii="Arial" w:hAnsi="Arial" w:cs="Arial"/>
          <w:sz w:val="22"/>
          <w:szCs w:val="22"/>
        </w:rPr>
        <w:tab/>
      </w:r>
      <w:r w:rsidRPr="00DA7BBD">
        <w:rPr>
          <w:rFonts w:ascii="Arial" w:hAnsi="Arial" w:cs="Arial"/>
          <w:sz w:val="22"/>
          <w:szCs w:val="22"/>
        </w:rPr>
        <w:tab/>
      </w:r>
      <w:r>
        <w:rPr>
          <w:rFonts w:ascii="Arial" w:hAnsi="Arial" w:cs="Arial"/>
          <w:sz w:val="22"/>
          <w:szCs w:val="22"/>
        </w:rPr>
        <w:t xml:space="preserve">                                       </w:t>
      </w:r>
      <w:r w:rsidRPr="00DA7BBD">
        <w:rPr>
          <w:rFonts w:ascii="Arial" w:hAnsi="Arial" w:cs="Arial"/>
          <w:sz w:val="22"/>
          <w:szCs w:val="22"/>
        </w:rPr>
        <w:t xml:space="preserve">33 600  </w:t>
      </w:r>
      <w:proofErr w:type="spellStart"/>
      <w:r w:rsidRPr="00DA7BBD">
        <w:rPr>
          <w:rFonts w:ascii="Arial" w:hAnsi="Arial" w:cs="Arial"/>
          <w:sz w:val="22"/>
          <w:szCs w:val="22"/>
        </w:rPr>
        <w:t>kJ</w:t>
      </w:r>
      <w:proofErr w:type="spellEnd"/>
      <w:r w:rsidRPr="00DA7BBD">
        <w:rPr>
          <w:rFonts w:ascii="Arial" w:hAnsi="Arial" w:cs="Arial"/>
          <w:sz w:val="22"/>
          <w:szCs w:val="22"/>
        </w:rPr>
        <w:t xml:space="preserve"> . m</w:t>
      </w:r>
      <w:r w:rsidRPr="00DA7BBD">
        <w:rPr>
          <w:rFonts w:ascii="Arial" w:hAnsi="Arial" w:cs="Arial"/>
          <w:sz w:val="22"/>
          <w:szCs w:val="22"/>
          <w:vertAlign w:val="superscript"/>
        </w:rPr>
        <w:t>-3</w:t>
      </w:r>
      <w:r w:rsidRPr="00DA7BBD">
        <w:rPr>
          <w:rFonts w:ascii="Arial" w:hAnsi="Arial" w:cs="Arial"/>
          <w:sz w:val="22"/>
          <w:szCs w:val="22"/>
        </w:rPr>
        <w:tab/>
      </w:r>
    </w:p>
    <w:p w:rsidR="00453F1E" w:rsidRPr="00DA7BBD" w:rsidRDefault="00453F1E" w:rsidP="00453F1E">
      <w:pPr>
        <w:rPr>
          <w:rFonts w:ascii="Arial" w:hAnsi="Arial" w:cs="Arial"/>
          <w:b/>
          <w:bCs/>
          <w:sz w:val="22"/>
          <w:szCs w:val="22"/>
          <w:vertAlign w:val="superscript"/>
        </w:rPr>
      </w:pPr>
      <w:r w:rsidRPr="00DA7BBD">
        <w:rPr>
          <w:rFonts w:ascii="Arial" w:hAnsi="Arial" w:cs="Arial"/>
          <w:b/>
          <w:bCs/>
          <w:sz w:val="22"/>
          <w:szCs w:val="22"/>
        </w:rPr>
        <w:sym w:font="Symbol" w:char="F0B7"/>
      </w:r>
      <w:r w:rsidRPr="00DA7BBD">
        <w:rPr>
          <w:rFonts w:ascii="Arial" w:hAnsi="Arial" w:cs="Arial"/>
          <w:b/>
          <w:bCs/>
          <w:sz w:val="22"/>
          <w:szCs w:val="22"/>
        </w:rPr>
        <w:t xml:space="preserve">  MAXIMÁLNÍ  SPOTŘEBA  ZA  HODINU:</w:t>
      </w:r>
      <w:r w:rsidRPr="00DA7BBD">
        <w:rPr>
          <w:rFonts w:ascii="Arial" w:hAnsi="Arial" w:cs="Arial"/>
          <w:b/>
          <w:bCs/>
          <w:sz w:val="22"/>
          <w:szCs w:val="22"/>
        </w:rPr>
        <w:tab/>
      </w:r>
      <w:r w:rsidRPr="00DA7BBD">
        <w:rPr>
          <w:rFonts w:ascii="Arial" w:hAnsi="Arial" w:cs="Arial"/>
          <w:b/>
          <w:bCs/>
          <w:sz w:val="22"/>
          <w:szCs w:val="22"/>
        </w:rPr>
        <w:tab/>
      </w:r>
      <w:r w:rsidRPr="00DA7BBD">
        <w:rPr>
          <w:rFonts w:ascii="Arial" w:hAnsi="Arial" w:cs="Arial"/>
          <w:b/>
          <w:bCs/>
          <w:sz w:val="22"/>
          <w:szCs w:val="22"/>
        </w:rPr>
        <w:tab/>
        <w:t xml:space="preserve">         14,0   m</w:t>
      </w:r>
      <w:r w:rsidRPr="00DA7BBD">
        <w:rPr>
          <w:rFonts w:ascii="Arial" w:hAnsi="Arial" w:cs="Arial"/>
          <w:b/>
          <w:bCs/>
          <w:sz w:val="22"/>
          <w:szCs w:val="22"/>
          <w:vertAlign w:val="superscript"/>
        </w:rPr>
        <w:t>3</w:t>
      </w:r>
      <w:r w:rsidRPr="00DA7BBD">
        <w:rPr>
          <w:rFonts w:ascii="Arial" w:hAnsi="Arial" w:cs="Arial"/>
          <w:b/>
          <w:bCs/>
          <w:sz w:val="22"/>
          <w:szCs w:val="22"/>
        </w:rPr>
        <w:t>. h</w:t>
      </w:r>
      <w:r w:rsidRPr="00DA7BBD">
        <w:rPr>
          <w:rFonts w:ascii="Arial" w:hAnsi="Arial" w:cs="Arial"/>
          <w:b/>
          <w:bCs/>
          <w:sz w:val="22"/>
          <w:szCs w:val="22"/>
          <w:vertAlign w:val="superscript"/>
        </w:rPr>
        <w:t>-1</w:t>
      </w:r>
    </w:p>
    <w:p w:rsidR="00453F1E" w:rsidRPr="00DA7BBD" w:rsidRDefault="00453F1E" w:rsidP="00453F1E">
      <w:pPr>
        <w:rPr>
          <w:rFonts w:ascii="Arial" w:hAnsi="Arial" w:cs="Arial"/>
          <w:b/>
          <w:bCs/>
          <w:sz w:val="22"/>
          <w:szCs w:val="22"/>
          <w:vertAlign w:val="superscript"/>
        </w:rPr>
      </w:pPr>
      <w:r w:rsidRPr="00DA7BBD">
        <w:rPr>
          <w:rFonts w:ascii="Arial" w:hAnsi="Arial" w:cs="Arial"/>
          <w:b/>
          <w:bCs/>
          <w:sz w:val="22"/>
          <w:szCs w:val="22"/>
        </w:rPr>
        <w:sym w:font="Symbol" w:char="F0B7"/>
      </w:r>
      <w:r w:rsidRPr="00DA7BBD">
        <w:rPr>
          <w:rFonts w:ascii="Arial" w:hAnsi="Arial" w:cs="Arial"/>
          <w:b/>
          <w:bCs/>
          <w:sz w:val="22"/>
          <w:szCs w:val="22"/>
        </w:rPr>
        <w:t xml:space="preserve">  MAXIMÁLNÍ  SPOTŘEBA  ZA  DEN:</w:t>
      </w:r>
      <w:r w:rsidRPr="00DA7BBD">
        <w:rPr>
          <w:rFonts w:ascii="Arial" w:hAnsi="Arial" w:cs="Arial"/>
          <w:b/>
          <w:bCs/>
          <w:sz w:val="22"/>
          <w:szCs w:val="22"/>
        </w:rPr>
        <w:tab/>
      </w:r>
      <w:r w:rsidRPr="00DA7BBD">
        <w:rPr>
          <w:rFonts w:ascii="Arial" w:hAnsi="Arial" w:cs="Arial"/>
          <w:b/>
          <w:bCs/>
          <w:sz w:val="22"/>
          <w:szCs w:val="22"/>
        </w:rPr>
        <w:tab/>
      </w:r>
      <w:r w:rsidRPr="00DA7BBD">
        <w:rPr>
          <w:rFonts w:ascii="Arial" w:hAnsi="Arial" w:cs="Arial"/>
          <w:b/>
          <w:bCs/>
          <w:sz w:val="22"/>
          <w:szCs w:val="22"/>
        </w:rPr>
        <w:tab/>
        <w:t xml:space="preserve">                   180,0   m</w:t>
      </w:r>
      <w:r w:rsidRPr="00DA7BBD">
        <w:rPr>
          <w:rFonts w:ascii="Arial" w:hAnsi="Arial" w:cs="Arial"/>
          <w:b/>
          <w:bCs/>
          <w:sz w:val="22"/>
          <w:szCs w:val="22"/>
          <w:vertAlign w:val="superscript"/>
        </w:rPr>
        <w:t>3</w:t>
      </w:r>
      <w:r w:rsidRPr="00DA7BBD">
        <w:rPr>
          <w:rFonts w:ascii="Arial" w:hAnsi="Arial" w:cs="Arial"/>
          <w:b/>
          <w:bCs/>
          <w:sz w:val="22"/>
          <w:szCs w:val="22"/>
        </w:rPr>
        <w:t>. den</w:t>
      </w:r>
      <w:r w:rsidRPr="00DA7BBD">
        <w:rPr>
          <w:rFonts w:ascii="Arial" w:hAnsi="Arial" w:cs="Arial"/>
          <w:b/>
          <w:bCs/>
          <w:sz w:val="22"/>
          <w:szCs w:val="22"/>
          <w:vertAlign w:val="superscript"/>
        </w:rPr>
        <w:t>-1</w:t>
      </w:r>
    </w:p>
    <w:p w:rsidR="00453F1E" w:rsidRDefault="00453F1E" w:rsidP="00453F1E">
      <w:pPr>
        <w:rPr>
          <w:rFonts w:ascii="Arial" w:hAnsi="Arial" w:cs="Arial"/>
          <w:b/>
          <w:bCs/>
          <w:sz w:val="22"/>
          <w:szCs w:val="22"/>
          <w:vertAlign w:val="superscript"/>
        </w:rPr>
      </w:pPr>
      <w:r w:rsidRPr="00DA7BBD">
        <w:rPr>
          <w:rFonts w:ascii="Arial" w:hAnsi="Arial" w:cs="Arial"/>
          <w:b/>
          <w:bCs/>
          <w:sz w:val="22"/>
          <w:szCs w:val="22"/>
        </w:rPr>
        <w:sym w:font="Symbol" w:char="F0B7"/>
      </w:r>
      <w:r w:rsidRPr="00DA7BBD">
        <w:rPr>
          <w:rFonts w:ascii="Arial" w:hAnsi="Arial" w:cs="Arial"/>
          <w:b/>
          <w:bCs/>
          <w:sz w:val="22"/>
          <w:szCs w:val="22"/>
        </w:rPr>
        <w:t xml:space="preserve">  MAXIMÁLNÍ SPOTŘEBA ZA ROK:</w:t>
      </w:r>
      <w:r w:rsidRPr="00DA7BBD">
        <w:rPr>
          <w:rFonts w:ascii="Arial" w:hAnsi="Arial" w:cs="Arial"/>
          <w:b/>
          <w:bCs/>
          <w:sz w:val="22"/>
          <w:szCs w:val="22"/>
        </w:rPr>
        <w:tab/>
      </w:r>
      <w:r w:rsidRPr="00DA7BBD">
        <w:rPr>
          <w:rFonts w:ascii="Arial" w:hAnsi="Arial" w:cs="Arial"/>
          <w:b/>
          <w:bCs/>
          <w:sz w:val="22"/>
          <w:szCs w:val="22"/>
        </w:rPr>
        <w:tab/>
      </w:r>
      <w:r w:rsidRPr="00DA7BBD">
        <w:rPr>
          <w:rFonts w:ascii="Arial" w:hAnsi="Arial" w:cs="Arial"/>
          <w:b/>
          <w:bCs/>
          <w:sz w:val="22"/>
          <w:szCs w:val="22"/>
        </w:rPr>
        <w:tab/>
        <w:t xml:space="preserve">                 26 228   m</w:t>
      </w:r>
      <w:r w:rsidRPr="00DA7BBD">
        <w:rPr>
          <w:rFonts w:ascii="Arial" w:hAnsi="Arial" w:cs="Arial"/>
          <w:b/>
          <w:bCs/>
          <w:sz w:val="22"/>
          <w:szCs w:val="22"/>
          <w:vertAlign w:val="superscript"/>
        </w:rPr>
        <w:t>3</w:t>
      </w:r>
      <w:r w:rsidRPr="00DA7BBD">
        <w:rPr>
          <w:rFonts w:ascii="Arial" w:hAnsi="Arial" w:cs="Arial"/>
          <w:b/>
          <w:bCs/>
          <w:sz w:val="22"/>
          <w:szCs w:val="22"/>
        </w:rPr>
        <w:t>. rok</w:t>
      </w:r>
      <w:r w:rsidRPr="00DA7BBD">
        <w:rPr>
          <w:rFonts w:ascii="Arial" w:hAnsi="Arial" w:cs="Arial"/>
          <w:b/>
          <w:bCs/>
          <w:sz w:val="22"/>
          <w:szCs w:val="22"/>
          <w:vertAlign w:val="superscript"/>
        </w:rPr>
        <w:t>-1</w:t>
      </w:r>
    </w:p>
    <w:p w:rsidR="00453F1E" w:rsidRPr="007C5194" w:rsidRDefault="00453F1E" w:rsidP="00453F1E">
      <w:pPr>
        <w:widowControl w:val="0"/>
        <w:autoSpaceDE w:val="0"/>
        <w:autoSpaceDN w:val="0"/>
        <w:adjustRightInd w:val="0"/>
        <w:jc w:val="both"/>
        <w:rPr>
          <w:rFonts w:ascii="Arial" w:hAnsi="Arial" w:cs="Arial"/>
          <w:b/>
          <w:color w:val="FF0000"/>
          <w:sz w:val="22"/>
          <w:szCs w:val="22"/>
        </w:rPr>
      </w:pPr>
    </w:p>
    <w:p w:rsidR="003C712B" w:rsidRPr="00A2784F" w:rsidRDefault="00453F1E" w:rsidP="00453F1E">
      <w:pPr>
        <w:rPr>
          <w:rFonts w:ascii="Arial" w:hAnsi="Arial" w:cs="Arial"/>
          <w:sz w:val="22"/>
          <w:szCs w:val="22"/>
        </w:rPr>
      </w:pPr>
      <w:r>
        <w:rPr>
          <w:rFonts w:ascii="Arial" w:hAnsi="Arial" w:cs="Arial"/>
          <w:b/>
          <w:sz w:val="22"/>
          <w:szCs w:val="22"/>
        </w:rPr>
        <w:t>Větrání:</w:t>
      </w:r>
      <w:r w:rsidRPr="00A2784F">
        <w:t xml:space="preserve"> </w:t>
      </w:r>
      <w:r w:rsidRPr="00A2784F">
        <w:rPr>
          <w:rFonts w:ascii="Arial" w:hAnsi="Arial" w:cs="Arial"/>
          <w:sz w:val="22"/>
          <w:szCs w:val="22"/>
        </w:rPr>
        <w:t>Odsávané množství vzduchu 100-180 m3/h, No = 25W, 230V, 50Hz, dle podtlaku v potrubí.</w:t>
      </w:r>
      <w:r w:rsidR="007B28E8">
        <w:rPr>
          <w:rFonts w:ascii="Arial" w:hAnsi="Arial" w:cs="Arial"/>
          <w:sz w:val="22"/>
          <w:szCs w:val="22"/>
        </w:rPr>
        <w:t xml:space="preserve"> </w:t>
      </w:r>
      <w:r w:rsidR="003C712B">
        <w:rPr>
          <w:rFonts w:ascii="Arial" w:hAnsi="Arial" w:cs="Arial"/>
          <w:sz w:val="22"/>
          <w:szCs w:val="22"/>
        </w:rPr>
        <w:t xml:space="preserve">Třída energetické náročnosti budovy dle zákona </w:t>
      </w:r>
      <w:r w:rsidR="007B28E8">
        <w:rPr>
          <w:rFonts w:ascii="Arial" w:hAnsi="Arial" w:cs="Arial"/>
          <w:sz w:val="22"/>
          <w:szCs w:val="22"/>
        </w:rPr>
        <w:t>j</w:t>
      </w:r>
      <w:r w:rsidR="003C712B">
        <w:rPr>
          <w:rFonts w:ascii="Arial" w:hAnsi="Arial" w:cs="Arial"/>
          <w:sz w:val="22"/>
          <w:szCs w:val="22"/>
        </w:rPr>
        <w:t xml:space="preserve">e doplněna </w:t>
      </w:r>
      <w:r w:rsidR="007B28E8">
        <w:rPr>
          <w:rFonts w:ascii="Arial" w:hAnsi="Arial" w:cs="Arial"/>
          <w:sz w:val="22"/>
          <w:szCs w:val="22"/>
        </w:rPr>
        <w:t xml:space="preserve">v PD a </w:t>
      </w:r>
      <w:r w:rsidR="003C712B">
        <w:rPr>
          <w:rFonts w:ascii="Arial" w:hAnsi="Arial" w:cs="Arial"/>
          <w:sz w:val="22"/>
          <w:szCs w:val="22"/>
        </w:rPr>
        <w:t>po stavbě objednatelem.</w:t>
      </w:r>
    </w:p>
    <w:p w:rsidR="00453F1E" w:rsidRPr="00A2784F" w:rsidRDefault="00453F1E" w:rsidP="00453F1E">
      <w:pPr>
        <w:widowControl w:val="0"/>
        <w:autoSpaceDE w:val="0"/>
        <w:autoSpaceDN w:val="0"/>
        <w:adjustRightInd w:val="0"/>
        <w:jc w:val="both"/>
        <w:rPr>
          <w:rFonts w:ascii="Arial" w:hAnsi="Arial" w:cs="Arial"/>
          <w:b/>
          <w:sz w:val="22"/>
          <w:szCs w:val="22"/>
        </w:rPr>
      </w:pPr>
      <w:r w:rsidRPr="00A2784F">
        <w:rPr>
          <w:rFonts w:ascii="Arial" w:hAnsi="Arial" w:cs="Arial"/>
          <w:b/>
          <w:sz w:val="22"/>
          <w:szCs w:val="22"/>
        </w:rPr>
        <w:t xml:space="preserve"> </w:t>
      </w:r>
    </w:p>
    <w:p w:rsidR="00453F1E" w:rsidRPr="003521D2"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 xml:space="preserve">j) základní předpoklady výstavby (časové údaje o realizaci stavby, členění na etapy), </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Stavba bude provedena na podkladě schválené projektové dokumentace – Změny užívání stavby a vydaného stavebního povolení s nabytím jeho právní moci.</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Projektant předpokládá lhůtu výstavby:</w:t>
      </w:r>
      <w:r>
        <w:rPr>
          <w:rFonts w:ascii="Arial" w:hAnsi="Arial" w:cs="Arial"/>
          <w:sz w:val="22"/>
          <w:szCs w:val="22"/>
        </w:rPr>
        <w:tab/>
      </w:r>
      <w:r>
        <w:rPr>
          <w:rFonts w:ascii="Arial" w:hAnsi="Arial" w:cs="Arial"/>
          <w:sz w:val="22"/>
          <w:szCs w:val="22"/>
        </w:rPr>
        <w:tab/>
        <w:t>8 měsíců</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Začátek se předpokládá v roce:</w:t>
      </w:r>
      <w:r>
        <w:rPr>
          <w:rFonts w:ascii="Arial" w:hAnsi="Arial" w:cs="Arial"/>
          <w:sz w:val="22"/>
          <w:szCs w:val="22"/>
        </w:rPr>
        <w:tab/>
      </w:r>
      <w:r>
        <w:rPr>
          <w:rFonts w:ascii="Arial" w:hAnsi="Arial" w:cs="Arial"/>
          <w:sz w:val="22"/>
          <w:szCs w:val="22"/>
        </w:rPr>
        <w:tab/>
      </w:r>
      <w:r>
        <w:rPr>
          <w:rFonts w:ascii="Arial" w:hAnsi="Arial" w:cs="Arial"/>
          <w:sz w:val="22"/>
          <w:szCs w:val="22"/>
        </w:rPr>
        <w:tab/>
        <w:t>201</w:t>
      </w:r>
      <w:r w:rsidR="003C712B">
        <w:rPr>
          <w:rFonts w:ascii="Arial" w:hAnsi="Arial" w:cs="Arial"/>
          <w:sz w:val="22"/>
          <w:szCs w:val="22"/>
        </w:rPr>
        <w:t>5</w:t>
      </w:r>
    </w:p>
    <w:p w:rsidR="00453F1E" w:rsidRDefault="00453F1E" w:rsidP="008225F2">
      <w:pPr>
        <w:widowControl w:val="0"/>
        <w:autoSpaceDE w:val="0"/>
        <w:autoSpaceDN w:val="0"/>
        <w:adjustRightInd w:val="0"/>
        <w:rPr>
          <w:rFonts w:ascii="Arial" w:hAnsi="Arial" w:cs="Arial"/>
          <w:sz w:val="22"/>
          <w:szCs w:val="22"/>
        </w:rPr>
      </w:pPr>
      <w:r>
        <w:rPr>
          <w:rFonts w:ascii="Arial" w:hAnsi="Arial" w:cs="Arial"/>
          <w:sz w:val="22"/>
          <w:szCs w:val="22"/>
        </w:rPr>
        <w:t>Dokončení v roce: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3C712B">
        <w:rPr>
          <w:rFonts w:ascii="Arial" w:hAnsi="Arial" w:cs="Arial"/>
          <w:sz w:val="22"/>
          <w:szCs w:val="22"/>
        </w:rPr>
        <w:t>2016</w:t>
      </w:r>
    </w:p>
    <w:p w:rsidR="00453F1E" w:rsidRPr="00EE7689" w:rsidRDefault="00453F1E" w:rsidP="00453F1E">
      <w:pPr>
        <w:widowControl w:val="0"/>
        <w:autoSpaceDE w:val="0"/>
        <w:autoSpaceDN w:val="0"/>
        <w:adjustRightInd w:val="0"/>
        <w:jc w:val="both"/>
        <w:rPr>
          <w:rFonts w:ascii="Arial" w:hAnsi="Arial" w:cs="Arial"/>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3521D2">
        <w:rPr>
          <w:rFonts w:ascii="Arial" w:hAnsi="Arial" w:cs="Arial"/>
          <w:b/>
          <w:sz w:val="22"/>
          <w:szCs w:val="22"/>
        </w:rPr>
        <w:t>k) orientační náklady stavby</w:t>
      </w:r>
      <w:r>
        <w:rPr>
          <w:rFonts w:ascii="Arial" w:hAnsi="Arial" w:cs="Arial"/>
          <w:b/>
          <w:sz w:val="22"/>
          <w:szCs w:val="22"/>
        </w:rPr>
        <w:t>:</w:t>
      </w:r>
    </w:p>
    <w:p w:rsidR="00453F1E" w:rsidRPr="0061335C" w:rsidRDefault="00453F1E" w:rsidP="00453F1E">
      <w:pPr>
        <w:widowControl w:val="0"/>
        <w:autoSpaceDE w:val="0"/>
        <w:autoSpaceDN w:val="0"/>
        <w:adjustRightInd w:val="0"/>
        <w:jc w:val="both"/>
        <w:rPr>
          <w:rFonts w:ascii="Arial" w:hAnsi="Arial" w:cs="Arial"/>
          <w:sz w:val="22"/>
          <w:szCs w:val="22"/>
        </w:rPr>
      </w:pPr>
      <w:r w:rsidRPr="0061335C">
        <w:rPr>
          <w:rFonts w:ascii="Arial" w:hAnsi="Arial" w:cs="Arial"/>
          <w:sz w:val="22"/>
          <w:szCs w:val="22"/>
        </w:rPr>
        <w:t>Jsou uvedeny v samostatném propočtu nákladů na pořízení stavby, který je přílohou této dokumentace.</w:t>
      </w:r>
    </w:p>
    <w:p w:rsidR="00453F1E" w:rsidRDefault="00453F1E" w:rsidP="00453F1E">
      <w:pPr>
        <w:widowControl w:val="0"/>
        <w:autoSpaceDE w:val="0"/>
        <w:autoSpaceDN w:val="0"/>
        <w:adjustRightInd w:val="0"/>
        <w:jc w:val="both"/>
        <w:rPr>
          <w:rFonts w:ascii="Arial" w:hAnsi="Arial" w:cs="Arial"/>
          <w:b/>
          <w:sz w:val="22"/>
          <w:szCs w:val="22"/>
        </w:rPr>
      </w:pPr>
    </w:p>
    <w:p w:rsidR="00453F1E" w:rsidRDefault="00453F1E" w:rsidP="00453F1E">
      <w:pPr>
        <w:widowControl w:val="0"/>
        <w:autoSpaceDE w:val="0"/>
        <w:autoSpaceDN w:val="0"/>
        <w:adjustRightInd w:val="0"/>
        <w:jc w:val="both"/>
        <w:rPr>
          <w:rFonts w:ascii="Arial" w:hAnsi="Arial" w:cs="Arial"/>
          <w:b/>
          <w:bCs/>
          <w:sz w:val="22"/>
          <w:szCs w:val="22"/>
        </w:rPr>
      </w:pPr>
      <w:r w:rsidRPr="00761F67">
        <w:rPr>
          <w:rFonts w:ascii="Arial" w:hAnsi="Arial" w:cs="Arial"/>
          <w:b/>
          <w:bCs/>
          <w:sz w:val="22"/>
          <w:szCs w:val="22"/>
        </w:rPr>
        <w:t>A.5 Členění stavby na objekty a technická a technologická zařízení</w:t>
      </w:r>
      <w:r>
        <w:rPr>
          <w:rFonts w:ascii="Arial" w:hAnsi="Arial" w:cs="Arial"/>
          <w:b/>
          <w:bCs/>
          <w:sz w:val="22"/>
          <w:szCs w:val="22"/>
        </w:rPr>
        <w:t>:</w:t>
      </w:r>
    </w:p>
    <w:p w:rsidR="00453F1E" w:rsidRPr="005D6A44" w:rsidRDefault="00453F1E" w:rsidP="00453F1E">
      <w:pPr>
        <w:widowControl w:val="0"/>
        <w:autoSpaceDE w:val="0"/>
        <w:autoSpaceDN w:val="0"/>
        <w:adjustRightInd w:val="0"/>
        <w:jc w:val="both"/>
        <w:rPr>
          <w:rFonts w:ascii="Arial" w:hAnsi="Arial" w:cs="Arial"/>
          <w:bCs/>
          <w:sz w:val="22"/>
          <w:szCs w:val="22"/>
        </w:rPr>
      </w:pPr>
      <w:r>
        <w:rPr>
          <w:rFonts w:ascii="Arial" w:hAnsi="Arial" w:cs="Arial"/>
          <w:bCs/>
          <w:sz w:val="22"/>
          <w:szCs w:val="22"/>
        </w:rPr>
        <w:t>Stavba je pojata jako jeden celek bez členění na stavební objekty a provozní soubory.</w:t>
      </w:r>
    </w:p>
    <w:p w:rsidR="00453F1E" w:rsidRDefault="00453F1E" w:rsidP="00453F1E">
      <w:pPr>
        <w:widowControl w:val="0"/>
        <w:autoSpaceDE w:val="0"/>
        <w:autoSpaceDN w:val="0"/>
        <w:adjustRightInd w:val="0"/>
        <w:jc w:val="both"/>
        <w:rPr>
          <w:rFonts w:ascii="Arial" w:hAnsi="Arial" w:cs="Arial"/>
          <w:b/>
          <w:bCs/>
          <w:sz w:val="22"/>
          <w:szCs w:val="22"/>
        </w:rPr>
      </w:pPr>
    </w:p>
    <w:p w:rsidR="00453F1E" w:rsidRDefault="00453F1E" w:rsidP="00453F1E">
      <w:pPr>
        <w:widowControl w:val="0"/>
        <w:autoSpaceDE w:val="0"/>
        <w:autoSpaceDN w:val="0"/>
        <w:adjustRightInd w:val="0"/>
        <w:jc w:val="both"/>
        <w:rPr>
          <w:rFonts w:ascii="Arial" w:hAnsi="Arial" w:cs="Arial"/>
          <w:b/>
          <w:bCs/>
          <w:sz w:val="22"/>
          <w:szCs w:val="22"/>
        </w:rPr>
      </w:pPr>
    </w:p>
    <w:p w:rsidR="00453F1E" w:rsidRDefault="00453F1E" w:rsidP="00453F1E">
      <w:pPr>
        <w:widowControl w:val="0"/>
        <w:autoSpaceDE w:val="0"/>
        <w:autoSpaceDN w:val="0"/>
        <w:adjustRightInd w:val="0"/>
        <w:jc w:val="center"/>
        <w:rPr>
          <w:rFonts w:ascii="Arial" w:hAnsi="Arial" w:cs="Arial"/>
          <w:b/>
          <w:bCs/>
          <w:sz w:val="28"/>
          <w:szCs w:val="28"/>
        </w:rPr>
      </w:pPr>
      <w:r w:rsidRPr="006D6707">
        <w:rPr>
          <w:rFonts w:ascii="Arial" w:hAnsi="Arial" w:cs="Arial"/>
          <w:b/>
          <w:bCs/>
          <w:sz w:val="28"/>
          <w:szCs w:val="28"/>
        </w:rPr>
        <w:t>B - Souhrnná technická zpráva:</w:t>
      </w:r>
    </w:p>
    <w:p w:rsidR="00321F2A" w:rsidRDefault="00321F2A" w:rsidP="00453F1E">
      <w:pPr>
        <w:widowControl w:val="0"/>
        <w:autoSpaceDE w:val="0"/>
        <w:autoSpaceDN w:val="0"/>
        <w:adjustRightInd w:val="0"/>
        <w:jc w:val="center"/>
        <w:rPr>
          <w:rFonts w:ascii="Arial" w:hAnsi="Arial" w:cs="Arial"/>
          <w:b/>
          <w:bCs/>
          <w:sz w:val="28"/>
          <w:szCs w:val="28"/>
        </w:rPr>
      </w:pPr>
    </w:p>
    <w:p w:rsidR="00857862" w:rsidRDefault="00857862" w:rsidP="00453F1E">
      <w:pPr>
        <w:widowControl w:val="0"/>
        <w:autoSpaceDE w:val="0"/>
        <w:autoSpaceDN w:val="0"/>
        <w:adjustRightInd w:val="0"/>
        <w:jc w:val="center"/>
        <w:rPr>
          <w:rFonts w:ascii="Arial" w:hAnsi="Arial" w:cs="Arial"/>
          <w:b/>
          <w:bCs/>
          <w:sz w:val="28"/>
          <w:szCs w:val="28"/>
        </w:rPr>
      </w:pPr>
    </w:p>
    <w:p w:rsidR="00321F2A" w:rsidRDefault="00321F2A" w:rsidP="00321F2A">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a) požadavky na zpracování dodavatelské dokumentace stavby</w:t>
      </w:r>
    </w:p>
    <w:p w:rsidR="00321F2A" w:rsidRDefault="00321F2A" w:rsidP="00321F2A">
      <w:pPr>
        <w:widowControl w:val="0"/>
        <w:autoSpaceDE w:val="0"/>
        <w:autoSpaceDN w:val="0"/>
        <w:adjustRightInd w:val="0"/>
        <w:jc w:val="both"/>
        <w:rPr>
          <w:rFonts w:ascii="Arial" w:hAnsi="Arial" w:cs="Arial"/>
          <w:sz w:val="22"/>
          <w:szCs w:val="22"/>
        </w:rPr>
      </w:pPr>
      <w:r>
        <w:rPr>
          <w:rFonts w:ascii="Arial" w:hAnsi="Arial" w:cs="Arial"/>
          <w:sz w:val="22"/>
          <w:szCs w:val="22"/>
        </w:rPr>
        <w:t xml:space="preserve">Dodavatelská dokumentace bude zpracována na podkladě této DPS – stavební stavby </w:t>
      </w:r>
    </w:p>
    <w:p w:rsidR="00321F2A" w:rsidRPr="00A37C84" w:rsidRDefault="00321F2A" w:rsidP="00321F2A">
      <w:pPr>
        <w:widowControl w:val="0"/>
        <w:autoSpaceDE w:val="0"/>
        <w:autoSpaceDN w:val="0"/>
        <w:adjustRightInd w:val="0"/>
        <w:jc w:val="both"/>
        <w:rPr>
          <w:rFonts w:ascii="Arial" w:hAnsi="Arial" w:cs="Arial"/>
          <w:sz w:val="22"/>
          <w:szCs w:val="22"/>
        </w:rPr>
      </w:pPr>
      <w:r>
        <w:rPr>
          <w:rFonts w:ascii="Arial" w:hAnsi="Arial" w:cs="Arial"/>
          <w:sz w:val="22"/>
          <w:szCs w:val="22"/>
        </w:rPr>
        <w:t xml:space="preserve">Rekonstrukce objektu bývalých jeslí v Domažlicích, Benešova ul. 97 na Domov se zvláštním režimem v rozsahu nezbytně nutném pro provedení stavby. Budou dodržovány veškeré ČSN, předpisy a technické podmínky připojení s tím, že po dokončení budou dodány potřební revize včetně podkladů pro provoz a pro zaškolení obsluhy. Budou dodrženy standardy uvedené v této dokumentaci. Dodavatelská dokumentace bude konzultována s objednatelem a s projektantem a bude vždy o kontrole sepsán zápis. Rozsah dokumentace je patrný z výkresové části této DPS, včetně tabulek a rozhodujících detailů. </w:t>
      </w:r>
    </w:p>
    <w:p w:rsidR="00857862" w:rsidRDefault="00857862" w:rsidP="00321F2A">
      <w:pPr>
        <w:widowControl w:val="0"/>
        <w:autoSpaceDE w:val="0"/>
        <w:autoSpaceDN w:val="0"/>
        <w:adjustRightInd w:val="0"/>
        <w:jc w:val="both"/>
        <w:rPr>
          <w:rFonts w:ascii="Arial" w:hAnsi="Arial" w:cs="Arial"/>
          <w:b/>
          <w:sz w:val="22"/>
          <w:szCs w:val="22"/>
        </w:rPr>
      </w:pPr>
    </w:p>
    <w:p w:rsidR="00321F2A" w:rsidRPr="008F69F2" w:rsidRDefault="00321F2A" w:rsidP="00321F2A">
      <w:pPr>
        <w:widowControl w:val="0"/>
        <w:autoSpaceDE w:val="0"/>
        <w:autoSpaceDN w:val="0"/>
        <w:adjustRightInd w:val="0"/>
        <w:jc w:val="both"/>
        <w:rPr>
          <w:rFonts w:ascii="Arial" w:hAnsi="Arial" w:cs="Arial"/>
          <w:b/>
          <w:sz w:val="22"/>
          <w:szCs w:val="22"/>
        </w:rPr>
      </w:pPr>
      <w:r w:rsidRPr="008F69F2">
        <w:rPr>
          <w:rFonts w:ascii="Arial" w:hAnsi="Arial" w:cs="Arial"/>
          <w:b/>
          <w:sz w:val="22"/>
          <w:szCs w:val="22"/>
        </w:rPr>
        <w:t xml:space="preserve">b) požadavky na zpracování plánu bezpečnosti a ochrany zdraví při práci na staveništi, </w:t>
      </w:r>
    </w:p>
    <w:p w:rsidR="00321F2A" w:rsidRPr="00CE1678" w:rsidRDefault="00321F2A" w:rsidP="00321F2A">
      <w:pPr>
        <w:tabs>
          <w:tab w:val="left" w:pos="3060"/>
        </w:tabs>
        <w:rPr>
          <w:rFonts w:ascii="Arial" w:hAnsi="Arial"/>
          <w:sz w:val="22"/>
          <w:szCs w:val="22"/>
        </w:rPr>
      </w:pPr>
      <w:r w:rsidRPr="00CE1678">
        <w:rPr>
          <w:rFonts w:ascii="Arial" w:hAnsi="Arial"/>
          <w:sz w:val="22"/>
          <w:szCs w:val="22"/>
        </w:rPr>
        <w:t xml:space="preserve">Při provádění stavebních prací bude dodržována </w:t>
      </w:r>
      <w:proofErr w:type="spellStart"/>
      <w:r w:rsidRPr="00CE1678">
        <w:rPr>
          <w:rFonts w:ascii="Arial" w:hAnsi="Arial"/>
          <w:sz w:val="22"/>
          <w:szCs w:val="22"/>
        </w:rPr>
        <w:t>vyhl</w:t>
      </w:r>
      <w:proofErr w:type="spellEnd"/>
      <w:r w:rsidRPr="00CE1678">
        <w:rPr>
          <w:rFonts w:ascii="Arial" w:hAnsi="Arial"/>
          <w:sz w:val="22"/>
          <w:szCs w:val="22"/>
        </w:rPr>
        <w:t xml:space="preserve">. ČUB a ČUBP č. 591/2006 Sb., její jednotlivá ustanovení, jakož i platné ČS normy a předpisy. Pracovníci vybrané firmy budou nosit ochranné pomůcky jako přilby, oděv a obuv a budou řádně proškoleni. Zvláště je </w:t>
      </w:r>
      <w:r w:rsidRPr="00CE1678">
        <w:rPr>
          <w:rFonts w:ascii="Arial" w:hAnsi="Arial"/>
          <w:sz w:val="22"/>
          <w:szCs w:val="22"/>
        </w:rPr>
        <w:lastRenderedPageBreak/>
        <w:t xml:space="preserve">potřeba dávat pozor na bourací práce, kdy v daném úseku budou </w:t>
      </w:r>
      <w:proofErr w:type="spellStart"/>
      <w:r w:rsidRPr="00CE1678">
        <w:rPr>
          <w:rFonts w:ascii="Arial" w:hAnsi="Arial"/>
          <w:sz w:val="22"/>
          <w:szCs w:val="22"/>
        </w:rPr>
        <w:t>inž</w:t>
      </w:r>
      <w:proofErr w:type="spellEnd"/>
      <w:r w:rsidRPr="00CE1678">
        <w:rPr>
          <w:rFonts w:ascii="Arial" w:hAnsi="Arial"/>
          <w:sz w:val="22"/>
          <w:szCs w:val="22"/>
        </w:rPr>
        <w:t>. sítě odpojeny a pracovníci budou dbát pokynů vedoucího stavby. Při jakékoli odchylce od projektové dokumentace je potřeba přizvat projektanta a zadavatele pro stanovení dalšího postupu výstavby. Vybraný koordinátor zpracuje plán BOZP na staveništi, který bude součástí tohoto projektu.</w:t>
      </w:r>
    </w:p>
    <w:p w:rsidR="00857862" w:rsidRDefault="00857862" w:rsidP="00321F2A">
      <w:pPr>
        <w:rPr>
          <w:rFonts w:ascii="Arial" w:hAnsi="Arial"/>
          <w:b/>
          <w:sz w:val="22"/>
          <w:szCs w:val="22"/>
        </w:rPr>
      </w:pPr>
    </w:p>
    <w:p w:rsidR="00321F2A" w:rsidRPr="008F69F2" w:rsidRDefault="00321F2A" w:rsidP="00321F2A">
      <w:pPr>
        <w:rPr>
          <w:rFonts w:ascii="Arial" w:hAnsi="Arial"/>
          <w:b/>
          <w:sz w:val="22"/>
          <w:szCs w:val="22"/>
        </w:rPr>
      </w:pPr>
      <w:proofErr w:type="gramStart"/>
      <w:r w:rsidRPr="008F69F2">
        <w:rPr>
          <w:rFonts w:ascii="Arial" w:hAnsi="Arial"/>
          <w:b/>
          <w:sz w:val="22"/>
          <w:szCs w:val="22"/>
        </w:rPr>
        <w:t>b.1) Napojení</w:t>
      </w:r>
      <w:proofErr w:type="gramEnd"/>
      <w:r w:rsidRPr="008F69F2">
        <w:rPr>
          <w:rFonts w:ascii="Arial" w:hAnsi="Arial"/>
          <w:b/>
          <w:sz w:val="22"/>
          <w:szCs w:val="22"/>
        </w:rPr>
        <w:t xml:space="preserve"> na zdroje vody. elektřiny apod.:</w:t>
      </w:r>
    </w:p>
    <w:p w:rsidR="00321F2A" w:rsidRPr="00CE1678" w:rsidRDefault="00321F2A" w:rsidP="00321F2A">
      <w:pPr>
        <w:rPr>
          <w:rFonts w:ascii="Arial" w:hAnsi="Arial"/>
          <w:sz w:val="22"/>
          <w:szCs w:val="22"/>
        </w:rPr>
      </w:pPr>
      <w:r w:rsidRPr="00CE1678">
        <w:rPr>
          <w:rFonts w:ascii="Arial" w:hAnsi="Arial"/>
          <w:sz w:val="22"/>
          <w:szCs w:val="22"/>
        </w:rPr>
        <w:t>Všechny potřebné zdroje nejsou dnes k dispozici uvnitř objektu.</w:t>
      </w:r>
    </w:p>
    <w:p w:rsidR="00321F2A" w:rsidRPr="00CE1678" w:rsidRDefault="00321F2A" w:rsidP="00321F2A">
      <w:pPr>
        <w:rPr>
          <w:rFonts w:ascii="Arial" w:hAnsi="Arial"/>
          <w:sz w:val="22"/>
          <w:szCs w:val="22"/>
        </w:rPr>
      </w:pPr>
      <w:r w:rsidRPr="00CE1678">
        <w:rPr>
          <w:rFonts w:ascii="Arial" w:hAnsi="Arial"/>
          <w:sz w:val="22"/>
          <w:szCs w:val="22"/>
        </w:rPr>
        <w:t xml:space="preserve">Pro staveniště </w:t>
      </w:r>
      <w:r w:rsidR="008F69F2">
        <w:rPr>
          <w:rFonts w:ascii="Arial" w:hAnsi="Arial"/>
          <w:sz w:val="22"/>
          <w:szCs w:val="22"/>
        </w:rPr>
        <w:t>není</w:t>
      </w:r>
      <w:r w:rsidRPr="00CE1678">
        <w:rPr>
          <w:rFonts w:ascii="Arial" w:hAnsi="Arial"/>
          <w:sz w:val="22"/>
          <w:szCs w:val="22"/>
        </w:rPr>
        <w:t xml:space="preserve"> potřeba budovat přípojku splaškové kanalizace, jakož i ostatní přípojky. Lze užívat pouze stávající vodovodní přípojku.</w:t>
      </w:r>
    </w:p>
    <w:p w:rsidR="00321F2A" w:rsidRPr="00CE1678" w:rsidRDefault="00321F2A" w:rsidP="00321F2A">
      <w:pPr>
        <w:rPr>
          <w:rFonts w:ascii="Arial" w:hAnsi="Arial"/>
          <w:sz w:val="22"/>
          <w:szCs w:val="22"/>
        </w:rPr>
      </w:pPr>
      <w:r w:rsidRPr="00CE1678">
        <w:rPr>
          <w:rFonts w:ascii="Arial" w:hAnsi="Arial"/>
          <w:sz w:val="22"/>
          <w:szCs w:val="22"/>
        </w:rPr>
        <w:t>Potřeba vody:</w:t>
      </w:r>
      <w:r w:rsidRPr="00CE1678">
        <w:rPr>
          <w:rFonts w:ascii="Arial" w:hAnsi="Arial"/>
          <w:sz w:val="22"/>
          <w:szCs w:val="22"/>
        </w:rPr>
        <w:tab/>
        <w:t xml:space="preserve">bude využito </w:t>
      </w:r>
      <w:r w:rsidR="008F69F2">
        <w:rPr>
          <w:rFonts w:ascii="Arial" w:hAnsi="Arial"/>
          <w:sz w:val="22"/>
          <w:szCs w:val="22"/>
        </w:rPr>
        <w:t>stávajícího</w:t>
      </w:r>
      <w:r w:rsidRPr="00CE1678">
        <w:rPr>
          <w:rFonts w:ascii="Arial" w:hAnsi="Arial"/>
          <w:sz w:val="22"/>
          <w:szCs w:val="22"/>
        </w:rPr>
        <w:t xml:space="preserve"> rozvodu v objektu</w:t>
      </w:r>
      <w:r w:rsidR="008F69F2">
        <w:rPr>
          <w:rFonts w:ascii="Arial" w:hAnsi="Arial"/>
          <w:sz w:val="22"/>
          <w:szCs w:val="22"/>
        </w:rPr>
        <w:t xml:space="preserve"> po o</w:t>
      </w:r>
      <w:r w:rsidRPr="00CE1678">
        <w:rPr>
          <w:rFonts w:ascii="Arial" w:hAnsi="Arial"/>
          <w:sz w:val="22"/>
          <w:szCs w:val="22"/>
        </w:rPr>
        <w:t>sazení vodoměrné sestavy</w:t>
      </w:r>
      <w:r w:rsidR="008F69F2">
        <w:rPr>
          <w:rFonts w:ascii="Arial" w:hAnsi="Arial"/>
          <w:sz w:val="22"/>
          <w:szCs w:val="22"/>
        </w:rPr>
        <w:t xml:space="preserve"> pro stavbu</w:t>
      </w:r>
      <w:r w:rsidR="007B28E8">
        <w:rPr>
          <w:rFonts w:ascii="Arial" w:hAnsi="Arial"/>
          <w:sz w:val="22"/>
          <w:szCs w:val="22"/>
        </w:rPr>
        <w:t xml:space="preserve"> (bude osazeno podružné měření)</w:t>
      </w:r>
      <w:r w:rsidRPr="00CE1678">
        <w:rPr>
          <w:rFonts w:ascii="Arial" w:hAnsi="Arial"/>
          <w:sz w:val="22"/>
          <w:szCs w:val="22"/>
        </w:rPr>
        <w:t xml:space="preserve">. </w:t>
      </w:r>
    </w:p>
    <w:p w:rsidR="00321F2A" w:rsidRPr="00CE1678" w:rsidRDefault="00321F2A" w:rsidP="00321F2A">
      <w:pPr>
        <w:rPr>
          <w:rFonts w:ascii="Arial" w:hAnsi="Arial"/>
          <w:sz w:val="22"/>
          <w:szCs w:val="22"/>
        </w:rPr>
      </w:pPr>
      <w:r w:rsidRPr="00CE1678">
        <w:rPr>
          <w:rFonts w:ascii="Arial" w:hAnsi="Arial"/>
          <w:sz w:val="22"/>
          <w:szCs w:val="22"/>
        </w:rPr>
        <w:t xml:space="preserve">Potřeba el. </w:t>
      </w:r>
      <w:proofErr w:type="gramStart"/>
      <w:r w:rsidRPr="00CE1678">
        <w:rPr>
          <w:rFonts w:ascii="Arial" w:hAnsi="Arial"/>
          <w:sz w:val="22"/>
          <w:szCs w:val="22"/>
        </w:rPr>
        <w:t>energie</w:t>
      </w:r>
      <w:proofErr w:type="gramEnd"/>
      <w:r w:rsidRPr="00CE1678">
        <w:rPr>
          <w:rFonts w:ascii="Arial" w:hAnsi="Arial"/>
          <w:sz w:val="22"/>
          <w:szCs w:val="22"/>
        </w:rPr>
        <w:t>:  bude využito rozvodu z RS na objektu, předpokládá se spotřeba do 85 kW</w:t>
      </w:r>
      <w:r w:rsidR="007B28E8">
        <w:rPr>
          <w:rFonts w:ascii="Arial" w:hAnsi="Arial"/>
          <w:sz w:val="22"/>
          <w:szCs w:val="22"/>
        </w:rPr>
        <w:t xml:space="preserve"> (bude osazen staveništní elektroměr)</w:t>
      </w:r>
      <w:r w:rsidRPr="00CE1678">
        <w:rPr>
          <w:rFonts w:ascii="Arial" w:hAnsi="Arial"/>
          <w:sz w:val="22"/>
          <w:szCs w:val="22"/>
        </w:rPr>
        <w:t>. Kabely na staveništi budou chráněny proti poškození - chráničky.</w:t>
      </w:r>
    </w:p>
    <w:p w:rsidR="00857862" w:rsidRDefault="00857862" w:rsidP="00321F2A">
      <w:pPr>
        <w:rPr>
          <w:rFonts w:ascii="Arial" w:hAnsi="Arial"/>
          <w:b/>
          <w:sz w:val="22"/>
          <w:szCs w:val="22"/>
        </w:rPr>
      </w:pPr>
    </w:p>
    <w:p w:rsidR="00321F2A" w:rsidRPr="008F69F2" w:rsidRDefault="00321F2A" w:rsidP="00321F2A">
      <w:pPr>
        <w:rPr>
          <w:rFonts w:ascii="Arial" w:hAnsi="Arial"/>
          <w:b/>
          <w:sz w:val="22"/>
          <w:szCs w:val="22"/>
        </w:rPr>
      </w:pPr>
      <w:proofErr w:type="gramStart"/>
      <w:r w:rsidRPr="008F69F2">
        <w:rPr>
          <w:rFonts w:ascii="Arial" w:hAnsi="Arial"/>
          <w:b/>
          <w:sz w:val="22"/>
          <w:szCs w:val="22"/>
        </w:rPr>
        <w:t>b.2)  Úpravy</w:t>
      </w:r>
      <w:proofErr w:type="gramEnd"/>
      <w:r w:rsidRPr="008F69F2">
        <w:rPr>
          <w:rFonts w:ascii="Arial" w:hAnsi="Arial"/>
          <w:b/>
          <w:sz w:val="22"/>
          <w:szCs w:val="22"/>
        </w:rPr>
        <w:t xml:space="preserve"> z hlediska třetích osob:</w:t>
      </w:r>
    </w:p>
    <w:p w:rsidR="00321F2A" w:rsidRPr="00CE1678" w:rsidRDefault="00321F2A" w:rsidP="00321F2A">
      <w:pPr>
        <w:rPr>
          <w:rFonts w:ascii="Arial" w:hAnsi="Arial"/>
          <w:sz w:val="22"/>
          <w:szCs w:val="22"/>
        </w:rPr>
      </w:pPr>
      <w:r w:rsidRPr="00CE1678">
        <w:rPr>
          <w:rFonts w:ascii="Arial" w:hAnsi="Arial"/>
          <w:sz w:val="22"/>
          <w:szCs w:val="22"/>
        </w:rPr>
        <w:t xml:space="preserve">Staveniště bude řádně oploceno </w:t>
      </w:r>
      <w:r w:rsidR="008F69F2">
        <w:rPr>
          <w:rFonts w:ascii="Arial" w:hAnsi="Arial"/>
          <w:sz w:val="22"/>
          <w:szCs w:val="22"/>
        </w:rPr>
        <w:t>podél celého pozemku</w:t>
      </w:r>
      <w:r w:rsidRPr="00CE1678">
        <w:rPr>
          <w:rFonts w:ascii="Arial" w:hAnsi="Arial"/>
          <w:sz w:val="22"/>
          <w:szCs w:val="22"/>
        </w:rPr>
        <w:t>. Přes sítě v chodníku budou provedeny přejezdy a ochrana těchto sítí. Staveniště bude řádně označeno s tabulí s údaji o stavební firmě, stavebníkovi, projektantov</w:t>
      </w:r>
      <w:r w:rsidR="007B28E8">
        <w:rPr>
          <w:rFonts w:ascii="Arial" w:hAnsi="Arial"/>
          <w:sz w:val="22"/>
          <w:szCs w:val="22"/>
        </w:rPr>
        <w:t>y i</w:t>
      </w:r>
      <w:r w:rsidRPr="00CE1678">
        <w:rPr>
          <w:rFonts w:ascii="Arial" w:hAnsi="Arial"/>
          <w:sz w:val="22"/>
          <w:szCs w:val="22"/>
        </w:rPr>
        <w:t xml:space="preserve"> termínech zahájení a dokončení </w:t>
      </w:r>
      <w:r w:rsidR="008F69F2">
        <w:rPr>
          <w:rFonts w:ascii="Arial" w:hAnsi="Arial"/>
          <w:sz w:val="22"/>
          <w:szCs w:val="22"/>
        </w:rPr>
        <w:t xml:space="preserve">stavby </w:t>
      </w:r>
      <w:r w:rsidRPr="00CE1678">
        <w:rPr>
          <w:rFonts w:ascii="Arial" w:hAnsi="Arial"/>
          <w:sz w:val="22"/>
          <w:szCs w:val="22"/>
        </w:rPr>
        <w:t>apod. Staveniště bude oploceno</w:t>
      </w:r>
      <w:r w:rsidR="00857862">
        <w:rPr>
          <w:rFonts w:ascii="Arial" w:hAnsi="Arial"/>
          <w:sz w:val="22"/>
          <w:szCs w:val="22"/>
        </w:rPr>
        <w:t xml:space="preserve"> neprůhledným oplocením do v nejméně – 1,8</w:t>
      </w:r>
      <w:r w:rsidR="00EA1EC2">
        <w:rPr>
          <w:rFonts w:ascii="Arial" w:hAnsi="Arial"/>
          <w:sz w:val="22"/>
          <w:szCs w:val="22"/>
        </w:rPr>
        <w:t xml:space="preserve">0 </w:t>
      </w:r>
      <w:r w:rsidR="00857862">
        <w:rPr>
          <w:rFonts w:ascii="Arial" w:hAnsi="Arial"/>
          <w:sz w:val="22"/>
          <w:szCs w:val="22"/>
        </w:rPr>
        <w:t>m</w:t>
      </w:r>
      <w:r w:rsidR="008F69F2">
        <w:rPr>
          <w:rFonts w:ascii="Arial" w:hAnsi="Arial"/>
          <w:sz w:val="22"/>
          <w:szCs w:val="22"/>
        </w:rPr>
        <w:t xml:space="preserve">, jak bylo popsáno výše </w:t>
      </w:r>
      <w:r w:rsidRPr="00CE1678">
        <w:rPr>
          <w:rFonts w:ascii="Arial" w:hAnsi="Arial"/>
          <w:sz w:val="22"/>
          <w:szCs w:val="22"/>
        </w:rPr>
        <w:t>a opatřeno i nočním osvětlením.</w:t>
      </w:r>
    </w:p>
    <w:p w:rsidR="00321F2A" w:rsidRPr="00CE1678" w:rsidRDefault="00321F2A" w:rsidP="00321F2A">
      <w:pPr>
        <w:rPr>
          <w:rFonts w:ascii="Arial" w:hAnsi="Arial"/>
          <w:sz w:val="22"/>
          <w:szCs w:val="22"/>
        </w:rPr>
      </w:pPr>
    </w:p>
    <w:p w:rsidR="008F69F2" w:rsidRPr="00AF1426" w:rsidRDefault="008F69F2" w:rsidP="008F69F2">
      <w:pPr>
        <w:rPr>
          <w:rFonts w:ascii="Arial" w:hAnsi="Arial"/>
          <w:b/>
          <w:sz w:val="22"/>
          <w:szCs w:val="22"/>
        </w:rPr>
      </w:pPr>
      <w:proofErr w:type="gramStart"/>
      <w:r>
        <w:rPr>
          <w:rFonts w:ascii="Arial" w:hAnsi="Arial"/>
          <w:b/>
          <w:sz w:val="22"/>
          <w:szCs w:val="22"/>
        </w:rPr>
        <w:t>b.3</w:t>
      </w:r>
      <w:r w:rsidRPr="00AF1426">
        <w:rPr>
          <w:rFonts w:ascii="Arial" w:hAnsi="Arial"/>
          <w:b/>
          <w:sz w:val="22"/>
          <w:szCs w:val="22"/>
        </w:rPr>
        <w:t>) Uspořádání</w:t>
      </w:r>
      <w:proofErr w:type="gramEnd"/>
      <w:r w:rsidRPr="00AF1426">
        <w:rPr>
          <w:rFonts w:ascii="Arial" w:hAnsi="Arial"/>
          <w:b/>
          <w:sz w:val="22"/>
          <w:szCs w:val="22"/>
        </w:rPr>
        <w:t xml:space="preserve"> a bezpečnost staveniště z hlediska ochrany veřejných zájmů:</w:t>
      </w:r>
    </w:p>
    <w:p w:rsidR="008F69F2" w:rsidRDefault="008F69F2" w:rsidP="008F69F2">
      <w:pPr>
        <w:rPr>
          <w:rFonts w:ascii="Arial" w:hAnsi="Arial"/>
          <w:sz w:val="22"/>
          <w:szCs w:val="22"/>
        </w:rPr>
      </w:pPr>
      <w:r w:rsidRPr="00AF1426">
        <w:rPr>
          <w:rFonts w:ascii="Arial" w:hAnsi="Arial"/>
          <w:sz w:val="22"/>
          <w:szCs w:val="22"/>
        </w:rPr>
        <w:t xml:space="preserve">Příjezd ke stavbě bude označen. Stavba svým provozem nebude omezovat provoz na komunikaci </w:t>
      </w:r>
      <w:r>
        <w:rPr>
          <w:rFonts w:ascii="Arial" w:hAnsi="Arial"/>
          <w:sz w:val="22"/>
          <w:szCs w:val="22"/>
        </w:rPr>
        <w:t>na sousedních parcelách a</w:t>
      </w:r>
      <w:r w:rsidRPr="00AF1426">
        <w:rPr>
          <w:rFonts w:ascii="Arial" w:hAnsi="Arial"/>
          <w:sz w:val="22"/>
          <w:szCs w:val="22"/>
        </w:rPr>
        <w:t xml:space="preserve"> v blízkém okolí.</w:t>
      </w:r>
    </w:p>
    <w:p w:rsidR="008F69F2" w:rsidRPr="006A57BD" w:rsidRDefault="008F69F2" w:rsidP="008F69F2">
      <w:pPr>
        <w:rPr>
          <w:rFonts w:ascii="Arial" w:hAnsi="Arial" w:cs="Arial"/>
          <w:sz w:val="22"/>
          <w:szCs w:val="22"/>
        </w:rPr>
      </w:pPr>
      <w:r w:rsidRPr="006A57BD">
        <w:rPr>
          <w:rFonts w:ascii="Arial" w:hAnsi="Arial" w:cs="Arial"/>
          <w:sz w:val="22"/>
          <w:szCs w:val="22"/>
        </w:rPr>
        <w:t>Staveniště musí být souvisle oploceno do výšky nejméně 1,8</w:t>
      </w:r>
      <w:r>
        <w:rPr>
          <w:rFonts w:ascii="Arial" w:hAnsi="Arial" w:cs="Arial"/>
          <w:sz w:val="22"/>
          <w:szCs w:val="22"/>
        </w:rPr>
        <w:t xml:space="preserve"> </w:t>
      </w:r>
      <w:r w:rsidRPr="006A57BD">
        <w:rPr>
          <w:rFonts w:ascii="Arial" w:hAnsi="Arial" w:cs="Arial"/>
          <w:sz w:val="22"/>
          <w:szCs w:val="22"/>
        </w:rPr>
        <w:t>m, aby byla zajištěna ochrana stavby, zařízení a osob. Ohrazení nebo oplocení zasahující do veřejných komunikací musí být v noci a za snížené viditelnosti osvětleno výstražným červeným světlem v čele překážky a dále podél komunikace ve vzdálenosti minimálně každých 50</w:t>
      </w:r>
      <w:r>
        <w:rPr>
          <w:rFonts w:ascii="Arial" w:hAnsi="Arial" w:cs="Arial"/>
          <w:sz w:val="22"/>
          <w:szCs w:val="22"/>
        </w:rPr>
        <w:t xml:space="preserve"> </w:t>
      </w:r>
      <w:r w:rsidRPr="006A57BD">
        <w:rPr>
          <w:rFonts w:ascii="Arial" w:hAnsi="Arial" w:cs="Arial"/>
          <w:sz w:val="22"/>
          <w:szCs w:val="22"/>
        </w:rPr>
        <w:t>m.</w:t>
      </w:r>
    </w:p>
    <w:p w:rsidR="008F69F2" w:rsidRPr="006A57BD" w:rsidRDefault="008F69F2" w:rsidP="008F69F2">
      <w:pPr>
        <w:rPr>
          <w:rFonts w:ascii="Arial" w:hAnsi="Arial" w:cs="Arial"/>
          <w:sz w:val="22"/>
          <w:szCs w:val="22"/>
        </w:rPr>
      </w:pPr>
      <w:r w:rsidRPr="006A57BD">
        <w:rPr>
          <w:rFonts w:ascii="Arial" w:hAnsi="Arial" w:cs="Arial"/>
          <w:sz w:val="22"/>
          <w:szCs w:val="22"/>
        </w:rPr>
        <w:t>Veškeré vstupy na staveniště, montážní prostory a přístupové cesty, které k nim vedou, musí být označeny bezpečnostními značkami a tabulkami se zákazem vstupu na staveniště nepovolaným osobám. Oplocení staveniště musí mít uzamykatelné vstupy a výstupy.</w:t>
      </w:r>
    </w:p>
    <w:p w:rsidR="008F69F2" w:rsidRPr="006A57BD" w:rsidRDefault="008F69F2" w:rsidP="008F69F2">
      <w:pPr>
        <w:rPr>
          <w:rFonts w:ascii="Arial" w:hAnsi="Arial" w:cs="Arial"/>
          <w:sz w:val="22"/>
          <w:szCs w:val="22"/>
        </w:rPr>
      </w:pPr>
      <w:r w:rsidRPr="006A57BD">
        <w:rPr>
          <w:rFonts w:ascii="Arial" w:hAnsi="Arial" w:cs="Arial"/>
          <w:sz w:val="22"/>
          <w:szCs w:val="22"/>
        </w:rPr>
        <w:t>Všechny otvory a jámy na staveništi nebo komunikacích, kde hrozí nebezpečí pádu osob, musí být zakryty nebo ohrazeny. Výkopy přiléhající k veřejným komunikacím nebo zasahující do nich, musí být opatřeny výstražnou dopravní značkou. V noci a za snížené viditelnosti musí být označeny červeným výstražným světlem na začátku a na konci výkopu, případně v jiných nebezpečných místech podle místních podmínek. V mezilehlém prostoru mohou být výstražná světla od sebe vzdálena nejvýše 50m. Přes výkopy hlubší než 0,5m se musí zřídit bezpečné přechody o šířce nejméně 0,75m, na veřejných prostranstvích bez ohledu na hloubku výkopu, musí být přechody široké nejméně 1,5m. Přechody nad výkopem hlubokým do 1,5m musí být vybaveny oboustranným jednotyčovým zábradlím o výšce 1,1m, na veřejných prostranstvích oboustranným dvoutyčovým zábradlím se zarážkou. Přechody nad výkopy o hloubce nad 1,5m musí být vybaveny oboustranným dvoutyčovým zábradlím se zarážkou.</w:t>
      </w:r>
    </w:p>
    <w:p w:rsidR="008F69F2" w:rsidRPr="006A57BD" w:rsidRDefault="008F69F2" w:rsidP="008F69F2">
      <w:pPr>
        <w:rPr>
          <w:rFonts w:ascii="Arial" w:hAnsi="Arial" w:cs="Arial"/>
          <w:sz w:val="22"/>
          <w:szCs w:val="22"/>
        </w:rPr>
      </w:pPr>
      <w:r w:rsidRPr="006A57BD">
        <w:rPr>
          <w:rFonts w:ascii="Arial" w:hAnsi="Arial" w:cs="Arial"/>
          <w:sz w:val="22"/>
          <w:szCs w:val="22"/>
        </w:rPr>
        <w:t xml:space="preserve">Veškeré práce, při kterých vzniká nadměrný hluk (zemní práce, bourání) </w:t>
      </w:r>
      <w:proofErr w:type="gramStart"/>
      <w:r w:rsidRPr="006A57BD">
        <w:rPr>
          <w:rFonts w:ascii="Arial" w:hAnsi="Arial" w:cs="Arial"/>
          <w:sz w:val="22"/>
          <w:szCs w:val="22"/>
        </w:rPr>
        <w:t>budou</w:t>
      </w:r>
      <w:proofErr w:type="gramEnd"/>
      <w:r w:rsidRPr="006A57BD">
        <w:rPr>
          <w:rFonts w:ascii="Arial" w:hAnsi="Arial" w:cs="Arial"/>
          <w:sz w:val="22"/>
          <w:szCs w:val="22"/>
        </w:rPr>
        <w:t xml:space="preserve"> prováděny pouze v pracovních dnech v časovém období od 8.00 do 18.00 hod. Zásadně se </w:t>
      </w:r>
      <w:proofErr w:type="gramStart"/>
      <w:r w:rsidRPr="006A57BD">
        <w:rPr>
          <w:rFonts w:ascii="Arial" w:hAnsi="Arial" w:cs="Arial"/>
          <w:sz w:val="22"/>
          <w:szCs w:val="22"/>
        </w:rPr>
        <w:t>dodrží</w:t>
      </w:r>
      <w:proofErr w:type="gramEnd"/>
      <w:r w:rsidRPr="006A57BD">
        <w:rPr>
          <w:rFonts w:ascii="Arial" w:hAnsi="Arial" w:cs="Arial"/>
          <w:sz w:val="22"/>
          <w:szCs w:val="22"/>
        </w:rPr>
        <w:t xml:space="preserve"> neděle jako den pracovního klidu.</w:t>
      </w:r>
      <w:r>
        <w:rPr>
          <w:rFonts w:ascii="Arial" w:hAnsi="Arial" w:cs="Arial"/>
          <w:sz w:val="22"/>
          <w:szCs w:val="22"/>
        </w:rPr>
        <w:t xml:space="preserve"> Platí Nařízení vlády č. 272/2011 Sb</w:t>
      </w:r>
      <w:r w:rsidR="000843E0">
        <w:rPr>
          <w:rFonts w:ascii="Arial" w:hAnsi="Arial" w:cs="Arial"/>
          <w:sz w:val="22"/>
          <w:szCs w:val="22"/>
        </w:rPr>
        <w:t xml:space="preserve">. </w:t>
      </w:r>
      <w:r w:rsidR="000843E0" w:rsidRPr="000843E0">
        <w:rPr>
          <w:rFonts w:ascii="Arial" w:hAnsi="Arial" w:cs="Arial"/>
          <w:sz w:val="22"/>
          <w:szCs w:val="22"/>
        </w:rPr>
        <w:t>O</w:t>
      </w:r>
      <w:r w:rsidR="000843E0" w:rsidRPr="000843E0">
        <w:rPr>
          <w:rFonts w:ascii="Arial" w:eastAsiaTheme="minorHAnsi" w:hAnsi="Arial" w:cs="Arial"/>
          <w:bCs/>
          <w:sz w:val="22"/>
          <w:szCs w:val="22"/>
          <w:lang w:eastAsia="en-US"/>
        </w:rPr>
        <w:t xml:space="preserve"> ochraně zdraví před nepříznivými účinky hluku a vibrací</w:t>
      </w:r>
      <w:r w:rsidR="000843E0">
        <w:rPr>
          <w:rFonts w:ascii="Arial" w:eastAsiaTheme="minorHAnsi" w:hAnsi="Arial" w:cs="Arial"/>
          <w:bCs/>
          <w:sz w:val="22"/>
          <w:szCs w:val="22"/>
          <w:lang w:eastAsia="en-US"/>
        </w:rPr>
        <w:t>.</w:t>
      </w:r>
      <w:r w:rsidRPr="000843E0">
        <w:rPr>
          <w:rFonts w:ascii="Arial" w:hAnsi="Arial" w:cs="Arial"/>
          <w:sz w:val="22"/>
          <w:szCs w:val="22"/>
        </w:rPr>
        <w:t xml:space="preserve"> Prašnost bude eliminována kropením a při převozu</w:t>
      </w:r>
      <w:r w:rsidRPr="006A57BD">
        <w:rPr>
          <w:rFonts w:ascii="Arial" w:hAnsi="Arial" w:cs="Arial"/>
          <w:sz w:val="22"/>
          <w:szCs w:val="22"/>
        </w:rPr>
        <w:t xml:space="preserve"> sypkých hmot bude používána plachta. Při dopravě stavební suti rovněž. Práce těžkých strojů nutno omezit na nezbytně nutnou dobu, motory při provozu neodkrývat a nenechávat běžet v době mimo pracovní výkon. Při pracovním nasazení stavebních strojů a vozidel dbát na jejich technický stav a to jak z hlediska min. hlučnosti, tak i úniku ropných látek a olejů.</w:t>
      </w:r>
    </w:p>
    <w:p w:rsidR="008F69F2" w:rsidRDefault="008F69F2" w:rsidP="008F69F2">
      <w:pPr>
        <w:rPr>
          <w:rFonts w:ascii="Arial" w:hAnsi="Arial" w:cs="Arial"/>
          <w:sz w:val="22"/>
          <w:szCs w:val="22"/>
        </w:rPr>
      </w:pPr>
      <w:r w:rsidRPr="006A57BD">
        <w:rPr>
          <w:rFonts w:ascii="Arial" w:hAnsi="Arial" w:cs="Arial"/>
          <w:sz w:val="22"/>
          <w:szCs w:val="22"/>
        </w:rPr>
        <w:t xml:space="preserve">Bude zajištěno pravidelné </w:t>
      </w:r>
      <w:proofErr w:type="gramStart"/>
      <w:r w:rsidRPr="006A57BD">
        <w:rPr>
          <w:rFonts w:ascii="Arial" w:hAnsi="Arial" w:cs="Arial"/>
          <w:sz w:val="22"/>
          <w:szCs w:val="22"/>
        </w:rPr>
        <w:t>čištění  povrchu</w:t>
      </w:r>
      <w:proofErr w:type="gramEnd"/>
      <w:r w:rsidRPr="006A57BD">
        <w:rPr>
          <w:rFonts w:ascii="Arial" w:hAnsi="Arial" w:cs="Arial"/>
          <w:sz w:val="22"/>
          <w:szCs w:val="22"/>
        </w:rPr>
        <w:t xml:space="preserve"> vozovek a přilehlých chodníků. Požaduje se zabránit vjezdu vozidlům stavby na chodníky pro pěší. Čištění vozovek musí být </w:t>
      </w:r>
      <w:r w:rsidRPr="006A57BD">
        <w:rPr>
          <w:rFonts w:ascii="Arial" w:hAnsi="Arial" w:cs="Arial"/>
          <w:sz w:val="22"/>
          <w:szCs w:val="22"/>
        </w:rPr>
        <w:lastRenderedPageBreak/>
        <w:t>organizováno se zřetelem na druh znečištění. Při provádění zemních prací je nutné denní splachování kropičkou a zároveň zajišťovat čištění kol.</w:t>
      </w:r>
    </w:p>
    <w:p w:rsidR="008F69F2" w:rsidRPr="006A57BD" w:rsidRDefault="008F69F2" w:rsidP="008F69F2">
      <w:pPr>
        <w:rPr>
          <w:rFonts w:ascii="Arial" w:hAnsi="Arial" w:cs="Arial"/>
          <w:sz w:val="22"/>
          <w:szCs w:val="22"/>
        </w:rPr>
      </w:pPr>
      <w:r w:rsidRPr="006A57BD">
        <w:rPr>
          <w:rFonts w:ascii="Arial" w:hAnsi="Arial" w:cs="Arial"/>
          <w:sz w:val="22"/>
          <w:szCs w:val="22"/>
        </w:rPr>
        <w:t>Vyžaduje se omezit případné krátkodobé přerušení dodávek el. energie, vody a plynu při přepojování rozvodů (včas ohlásit požadované omezení případně přerušení odběratelům). Omezení těchto negativních vlivů je plně na organizaci výstavby a dodržování schválených pracovních postupů a pokynů dotčených orgánů a organizací zohledněných v podmínkách budoucího stavebního povolení.</w:t>
      </w:r>
    </w:p>
    <w:p w:rsidR="008F69F2" w:rsidRPr="006A57BD" w:rsidRDefault="008F69F2" w:rsidP="008F69F2">
      <w:pPr>
        <w:rPr>
          <w:rFonts w:ascii="Arial" w:hAnsi="Arial" w:cs="Arial"/>
          <w:sz w:val="22"/>
          <w:szCs w:val="22"/>
        </w:rPr>
      </w:pPr>
      <w:r w:rsidRPr="006A57BD">
        <w:rPr>
          <w:rFonts w:ascii="Arial" w:hAnsi="Arial" w:cs="Arial"/>
          <w:sz w:val="22"/>
          <w:szCs w:val="22"/>
        </w:rPr>
        <w:t xml:space="preserve">Péče o životní prostředí musí být zajištěna dodržováním a respektováním požadavků, předpisů, nařízení a norem ČSN, které se vztahují k zajištění zdravého životního a pracovního prostředí. Odpad vzniká při odstranění stavby, při výstavbě a při užívání stavby. Klasické komunální </w:t>
      </w:r>
      <w:proofErr w:type="gramStart"/>
      <w:r w:rsidRPr="006A57BD">
        <w:rPr>
          <w:rFonts w:ascii="Arial" w:hAnsi="Arial" w:cs="Arial"/>
          <w:sz w:val="22"/>
          <w:szCs w:val="22"/>
        </w:rPr>
        <w:t>odpady  a odpady</w:t>
      </w:r>
      <w:proofErr w:type="gramEnd"/>
      <w:r w:rsidRPr="006A57BD">
        <w:rPr>
          <w:rFonts w:ascii="Arial" w:hAnsi="Arial" w:cs="Arial"/>
          <w:sz w:val="22"/>
          <w:szCs w:val="22"/>
        </w:rPr>
        <w:t xml:space="preserve"> ze sociálních zařízení vztažených k zařízení staveniště  jsou zahrnuty do odpadů z provozu stávajících objektů.</w:t>
      </w:r>
    </w:p>
    <w:p w:rsidR="008F69F2" w:rsidRPr="006A57BD" w:rsidRDefault="008F69F2" w:rsidP="008F69F2">
      <w:pPr>
        <w:rPr>
          <w:rFonts w:ascii="Arial" w:hAnsi="Arial" w:cs="Arial"/>
          <w:sz w:val="22"/>
          <w:szCs w:val="22"/>
        </w:rPr>
      </w:pPr>
      <w:r w:rsidRPr="006A57BD">
        <w:rPr>
          <w:rFonts w:ascii="Arial" w:hAnsi="Arial" w:cs="Arial"/>
          <w:sz w:val="22"/>
          <w:szCs w:val="22"/>
        </w:rPr>
        <w:t xml:space="preserve">Od </w:t>
      </w:r>
      <w:proofErr w:type="gramStart"/>
      <w:r w:rsidRPr="006A57BD">
        <w:rPr>
          <w:rFonts w:ascii="Arial" w:hAnsi="Arial" w:cs="Arial"/>
          <w:sz w:val="22"/>
          <w:szCs w:val="22"/>
        </w:rPr>
        <w:t>1.1.2002</w:t>
      </w:r>
      <w:proofErr w:type="gramEnd"/>
      <w:r w:rsidRPr="006A57BD">
        <w:rPr>
          <w:rFonts w:ascii="Arial" w:hAnsi="Arial" w:cs="Arial"/>
          <w:sz w:val="22"/>
          <w:szCs w:val="22"/>
        </w:rPr>
        <w:t xml:space="preserve"> platí zákon č. 185/2001Sb., o odpadech (shromažďování, třídění a způsob likvidace)  a jeho nové prováděcí předpisy, především Katalog odpadů vydaný vyhláškou č. 381/2001Sb., a vyhláška č. 383/2001 Sb., o podrobnostech nakládání s odpady.</w:t>
      </w:r>
    </w:p>
    <w:p w:rsidR="008F69F2" w:rsidRPr="006A57BD" w:rsidRDefault="008F69F2" w:rsidP="008F69F2">
      <w:pPr>
        <w:rPr>
          <w:rFonts w:ascii="Arial" w:hAnsi="Arial" w:cs="Arial"/>
          <w:sz w:val="22"/>
          <w:szCs w:val="22"/>
        </w:rPr>
      </w:pPr>
      <w:r w:rsidRPr="006A57BD">
        <w:rPr>
          <w:rFonts w:ascii="Arial" w:hAnsi="Arial" w:cs="Arial"/>
          <w:sz w:val="22"/>
          <w:szCs w:val="22"/>
        </w:rPr>
        <w:t>Dodavatel musí mít zajištěno odstranění všech odpadů a nebezpečné odpady musí odstraňovat oprávněná osoba dle zákona č. 185/2001Sb., o odpadech.</w:t>
      </w:r>
      <w:r w:rsidR="000843E0">
        <w:rPr>
          <w:rFonts w:ascii="Arial" w:hAnsi="Arial" w:cs="Arial"/>
          <w:sz w:val="22"/>
          <w:szCs w:val="22"/>
        </w:rPr>
        <w:t xml:space="preserve"> Jedná se o odpad střešní krytiny z </w:t>
      </w:r>
      <w:proofErr w:type="spellStart"/>
      <w:r w:rsidR="000843E0">
        <w:rPr>
          <w:rFonts w:ascii="Arial" w:hAnsi="Arial" w:cs="Arial"/>
          <w:sz w:val="22"/>
          <w:szCs w:val="22"/>
        </w:rPr>
        <w:t>osinkocem</w:t>
      </w:r>
      <w:proofErr w:type="spellEnd"/>
      <w:r w:rsidR="000843E0">
        <w:rPr>
          <w:rFonts w:ascii="Arial" w:hAnsi="Arial" w:cs="Arial"/>
          <w:sz w:val="22"/>
          <w:szCs w:val="22"/>
        </w:rPr>
        <w:t xml:space="preserve">. šablon, který bude likvidován dle </w:t>
      </w:r>
      <w:proofErr w:type="spellStart"/>
      <w:r w:rsidR="000843E0">
        <w:rPr>
          <w:rFonts w:ascii="Arial" w:hAnsi="Arial" w:cs="Arial"/>
          <w:sz w:val="22"/>
          <w:szCs w:val="22"/>
        </w:rPr>
        <w:t>příslušnbých</w:t>
      </w:r>
      <w:proofErr w:type="spellEnd"/>
      <w:r w:rsidR="000843E0">
        <w:rPr>
          <w:rFonts w:ascii="Arial" w:hAnsi="Arial" w:cs="Arial"/>
          <w:sz w:val="22"/>
          <w:szCs w:val="22"/>
        </w:rPr>
        <w:t xml:space="preserve"> předpisů odbornou firmou s licencí.</w:t>
      </w:r>
      <w:r w:rsidRPr="006A57BD">
        <w:rPr>
          <w:rFonts w:ascii="Arial" w:hAnsi="Arial" w:cs="Arial"/>
          <w:sz w:val="22"/>
          <w:szCs w:val="22"/>
        </w:rPr>
        <w:t xml:space="preserve"> Povinností původce odpadů je, kromě správného nakládání s odpady dle požadavků zákona o odpadech a jeho prováděcích předpisů, především jeho minimalizace.Zatřídění odpadů </w:t>
      </w:r>
      <w:proofErr w:type="gramStart"/>
      <w:r w:rsidRPr="006A57BD">
        <w:rPr>
          <w:rFonts w:ascii="Arial" w:hAnsi="Arial" w:cs="Arial"/>
          <w:sz w:val="22"/>
          <w:szCs w:val="22"/>
        </w:rPr>
        <w:t>viz. příloha</w:t>
      </w:r>
      <w:proofErr w:type="gramEnd"/>
      <w:r w:rsidRPr="006A57BD">
        <w:rPr>
          <w:rFonts w:ascii="Arial" w:hAnsi="Arial" w:cs="Arial"/>
          <w:sz w:val="22"/>
          <w:szCs w:val="22"/>
        </w:rPr>
        <w:t xml:space="preserve"> B – Souhrnná technická zpráva.</w:t>
      </w:r>
    </w:p>
    <w:p w:rsidR="008F69F2" w:rsidRPr="00AF1426" w:rsidRDefault="008F69F2" w:rsidP="008F69F2">
      <w:pPr>
        <w:rPr>
          <w:rFonts w:ascii="Arial" w:hAnsi="Arial"/>
          <w:sz w:val="22"/>
          <w:szCs w:val="22"/>
        </w:rPr>
      </w:pPr>
      <w:r w:rsidRPr="00AF1426">
        <w:rPr>
          <w:rFonts w:ascii="Arial" w:hAnsi="Arial"/>
          <w:sz w:val="22"/>
          <w:szCs w:val="22"/>
        </w:rPr>
        <w:t>Jiná ochrana veř. zájmů není známa.</w:t>
      </w:r>
    </w:p>
    <w:p w:rsidR="008F69F2" w:rsidRDefault="008F69F2" w:rsidP="008F69F2">
      <w:pPr>
        <w:rPr>
          <w:rFonts w:ascii="Arial" w:hAnsi="Arial"/>
          <w:b/>
          <w:sz w:val="22"/>
          <w:szCs w:val="22"/>
        </w:rPr>
      </w:pPr>
    </w:p>
    <w:p w:rsidR="008F69F2" w:rsidRPr="00AF1426" w:rsidRDefault="008F69F2" w:rsidP="008F69F2">
      <w:pPr>
        <w:rPr>
          <w:rFonts w:ascii="Arial" w:hAnsi="Arial"/>
          <w:b/>
          <w:sz w:val="22"/>
          <w:szCs w:val="22"/>
        </w:rPr>
      </w:pPr>
      <w:proofErr w:type="gramStart"/>
      <w:r>
        <w:rPr>
          <w:rFonts w:ascii="Arial" w:hAnsi="Arial"/>
          <w:b/>
          <w:sz w:val="22"/>
          <w:szCs w:val="22"/>
        </w:rPr>
        <w:t>b.4</w:t>
      </w:r>
      <w:r w:rsidRPr="00AF1426">
        <w:rPr>
          <w:rFonts w:ascii="Arial" w:hAnsi="Arial"/>
          <w:b/>
          <w:sz w:val="22"/>
          <w:szCs w:val="22"/>
        </w:rPr>
        <w:t>) Objekty</w:t>
      </w:r>
      <w:proofErr w:type="gramEnd"/>
      <w:r w:rsidRPr="00AF1426">
        <w:rPr>
          <w:rFonts w:ascii="Arial" w:hAnsi="Arial"/>
          <w:b/>
          <w:sz w:val="22"/>
          <w:szCs w:val="22"/>
        </w:rPr>
        <w:t xml:space="preserve"> zařízení staveniště:</w:t>
      </w:r>
    </w:p>
    <w:p w:rsidR="008F69F2" w:rsidRDefault="008F69F2" w:rsidP="008F69F2">
      <w:pPr>
        <w:rPr>
          <w:rFonts w:ascii="Arial" w:hAnsi="Arial"/>
          <w:sz w:val="22"/>
          <w:szCs w:val="22"/>
        </w:rPr>
      </w:pPr>
      <w:r w:rsidRPr="00AF1426">
        <w:rPr>
          <w:rFonts w:ascii="Arial" w:hAnsi="Arial"/>
          <w:sz w:val="22"/>
          <w:szCs w:val="22"/>
        </w:rPr>
        <w:t xml:space="preserve">Pro realizaci stavby budou </w:t>
      </w:r>
      <w:proofErr w:type="gramStart"/>
      <w:r w:rsidRPr="00AF1426">
        <w:rPr>
          <w:rFonts w:ascii="Arial" w:hAnsi="Arial"/>
          <w:sz w:val="22"/>
          <w:szCs w:val="22"/>
        </w:rPr>
        <w:t>využívány  pouze</w:t>
      </w:r>
      <w:proofErr w:type="gramEnd"/>
      <w:r w:rsidRPr="00AF1426">
        <w:rPr>
          <w:rFonts w:ascii="Arial" w:hAnsi="Arial"/>
          <w:sz w:val="22"/>
          <w:szCs w:val="22"/>
        </w:rPr>
        <w:t xml:space="preserve"> prostory uvnitř objektu a prostor před objektem </w:t>
      </w:r>
      <w:r>
        <w:rPr>
          <w:rFonts w:ascii="Arial" w:hAnsi="Arial"/>
          <w:sz w:val="22"/>
          <w:szCs w:val="22"/>
        </w:rPr>
        <w:t>–</w:t>
      </w:r>
      <w:r w:rsidRPr="00AF1426">
        <w:rPr>
          <w:rFonts w:ascii="Arial" w:hAnsi="Arial"/>
          <w:sz w:val="22"/>
          <w:szCs w:val="22"/>
        </w:rPr>
        <w:t xml:space="preserve"> </w:t>
      </w:r>
      <w:r w:rsidR="000843E0">
        <w:rPr>
          <w:rFonts w:ascii="Arial" w:hAnsi="Arial"/>
          <w:sz w:val="22"/>
          <w:szCs w:val="22"/>
        </w:rPr>
        <w:t>jižní a východní strana pozemku</w:t>
      </w:r>
      <w:r>
        <w:rPr>
          <w:rFonts w:ascii="Arial" w:hAnsi="Arial"/>
          <w:sz w:val="22"/>
          <w:szCs w:val="22"/>
        </w:rPr>
        <w:t xml:space="preserve"> v majetku investora</w:t>
      </w:r>
      <w:r w:rsidRPr="00AF1426">
        <w:rPr>
          <w:rFonts w:ascii="Arial" w:hAnsi="Arial"/>
          <w:sz w:val="22"/>
          <w:szCs w:val="22"/>
        </w:rPr>
        <w:t xml:space="preserve">. </w:t>
      </w:r>
    </w:p>
    <w:p w:rsidR="008F69F2" w:rsidRPr="006A57BD" w:rsidRDefault="008F69F2" w:rsidP="008F69F2">
      <w:pPr>
        <w:rPr>
          <w:rFonts w:ascii="Arial" w:hAnsi="Arial" w:cs="Arial"/>
          <w:sz w:val="22"/>
          <w:szCs w:val="22"/>
        </w:rPr>
      </w:pPr>
      <w:r w:rsidRPr="006A57BD">
        <w:rPr>
          <w:rFonts w:ascii="Arial" w:hAnsi="Arial" w:cs="Arial"/>
          <w:sz w:val="22"/>
          <w:szCs w:val="22"/>
        </w:rPr>
        <w:t>Sklad materiálu bude umístěn výhradně na pozemku investora. Na ploše budou skladovány pouze materiály, které nemohou negativně ovlivnit životní prostředí, tj. např. zdící materiál, písek, ocelové prvky.</w:t>
      </w:r>
      <w:r>
        <w:rPr>
          <w:rFonts w:ascii="Arial" w:hAnsi="Arial" w:cs="Arial"/>
          <w:sz w:val="22"/>
          <w:szCs w:val="22"/>
        </w:rPr>
        <w:t xml:space="preserve"> </w:t>
      </w:r>
      <w:r w:rsidRPr="006A57BD">
        <w:rPr>
          <w:rFonts w:ascii="Arial" w:hAnsi="Arial" w:cs="Arial"/>
          <w:sz w:val="22"/>
          <w:szCs w:val="22"/>
        </w:rPr>
        <w:t>Na staveništi budou dále umístěna stavební sila a další technika dle požadavků stavby.</w:t>
      </w:r>
      <w:r>
        <w:rPr>
          <w:rFonts w:ascii="Arial" w:hAnsi="Arial" w:cs="Arial"/>
          <w:sz w:val="22"/>
          <w:szCs w:val="22"/>
        </w:rPr>
        <w:t xml:space="preserve"> </w:t>
      </w:r>
      <w:r w:rsidRPr="006A57BD">
        <w:rPr>
          <w:rFonts w:ascii="Arial" w:hAnsi="Arial" w:cs="Arial"/>
          <w:sz w:val="22"/>
          <w:szCs w:val="22"/>
        </w:rPr>
        <w:t xml:space="preserve">Stavební práce nekladou zvýšené nároky na zvláštní použití speciálního strojního zařízení pro montáž a dopravu. Při stavbě budou používány běžné stavební stroje a dopravní prostředky. </w:t>
      </w:r>
    </w:p>
    <w:p w:rsidR="008F69F2" w:rsidRPr="006A57BD" w:rsidRDefault="008F69F2" w:rsidP="008F69F2">
      <w:pPr>
        <w:rPr>
          <w:rFonts w:ascii="Arial" w:hAnsi="Arial" w:cs="Arial"/>
          <w:sz w:val="22"/>
          <w:szCs w:val="22"/>
        </w:rPr>
      </w:pPr>
      <w:r w:rsidRPr="006A57BD">
        <w:rPr>
          <w:rFonts w:ascii="Arial" w:hAnsi="Arial" w:cs="Arial"/>
          <w:sz w:val="22"/>
          <w:szCs w:val="22"/>
        </w:rPr>
        <w:t xml:space="preserve">Pro potřeby staveniště </w:t>
      </w:r>
      <w:r w:rsidR="000843E0">
        <w:rPr>
          <w:rFonts w:ascii="Arial" w:hAnsi="Arial" w:cs="Arial"/>
          <w:sz w:val="22"/>
          <w:szCs w:val="22"/>
        </w:rPr>
        <w:t xml:space="preserve">je na </w:t>
      </w:r>
      <w:proofErr w:type="gramStart"/>
      <w:r w:rsidR="000843E0">
        <w:rPr>
          <w:rFonts w:ascii="Arial" w:hAnsi="Arial" w:cs="Arial"/>
          <w:sz w:val="22"/>
          <w:szCs w:val="22"/>
        </w:rPr>
        <w:t xml:space="preserve">pozemku </w:t>
      </w:r>
      <w:r w:rsidRPr="006A57BD">
        <w:rPr>
          <w:rFonts w:ascii="Arial" w:hAnsi="Arial" w:cs="Arial"/>
          <w:sz w:val="22"/>
          <w:szCs w:val="22"/>
        </w:rPr>
        <w:t xml:space="preserve"> přípojka</w:t>
      </w:r>
      <w:proofErr w:type="gramEnd"/>
      <w:r w:rsidRPr="006A57BD">
        <w:rPr>
          <w:rFonts w:ascii="Arial" w:hAnsi="Arial" w:cs="Arial"/>
          <w:sz w:val="22"/>
          <w:szCs w:val="22"/>
        </w:rPr>
        <w:t xml:space="preserve"> vody,</w:t>
      </w:r>
      <w:proofErr w:type="spellStart"/>
      <w:r w:rsidR="000843E0">
        <w:rPr>
          <w:rFonts w:ascii="Arial" w:hAnsi="Arial" w:cs="Arial"/>
          <w:sz w:val="22"/>
          <w:szCs w:val="22"/>
        </w:rPr>
        <w:t>spalškové</w:t>
      </w:r>
      <w:proofErr w:type="spellEnd"/>
      <w:r w:rsidRPr="006A57BD">
        <w:rPr>
          <w:rFonts w:ascii="Arial" w:hAnsi="Arial" w:cs="Arial"/>
          <w:sz w:val="22"/>
          <w:szCs w:val="22"/>
        </w:rPr>
        <w:t xml:space="preserve"> kanalizace a NN. V předstihu, před zahájením ostatní výstavby, bude </w:t>
      </w:r>
      <w:r w:rsidR="000843E0">
        <w:rPr>
          <w:rFonts w:ascii="Arial" w:hAnsi="Arial" w:cs="Arial"/>
          <w:sz w:val="22"/>
          <w:szCs w:val="22"/>
        </w:rPr>
        <w:t>provedena kontrola</w:t>
      </w:r>
      <w:r w:rsidRPr="006A57BD">
        <w:rPr>
          <w:rFonts w:ascii="Arial" w:hAnsi="Arial" w:cs="Arial"/>
          <w:sz w:val="22"/>
          <w:szCs w:val="22"/>
        </w:rPr>
        <w:t xml:space="preserve"> </w:t>
      </w:r>
      <w:r w:rsidR="000843E0">
        <w:rPr>
          <w:rFonts w:ascii="Arial" w:hAnsi="Arial" w:cs="Arial"/>
          <w:sz w:val="22"/>
          <w:szCs w:val="22"/>
        </w:rPr>
        <w:t xml:space="preserve">stavu </w:t>
      </w:r>
      <w:r w:rsidRPr="006A57BD">
        <w:rPr>
          <w:rFonts w:ascii="Arial" w:hAnsi="Arial" w:cs="Arial"/>
          <w:sz w:val="22"/>
          <w:szCs w:val="22"/>
        </w:rPr>
        <w:t>přípojk</w:t>
      </w:r>
      <w:r w:rsidR="000843E0">
        <w:rPr>
          <w:rFonts w:ascii="Arial" w:hAnsi="Arial" w:cs="Arial"/>
          <w:sz w:val="22"/>
          <w:szCs w:val="22"/>
        </w:rPr>
        <w:t>y</w:t>
      </w:r>
      <w:r>
        <w:rPr>
          <w:rFonts w:ascii="Arial" w:hAnsi="Arial" w:cs="Arial"/>
          <w:sz w:val="22"/>
          <w:szCs w:val="22"/>
        </w:rPr>
        <w:t xml:space="preserve"> </w:t>
      </w:r>
      <w:r w:rsidR="000843E0">
        <w:rPr>
          <w:rFonts w:ascii="Arial" w:hAnsi="Arial" w:cs="Arial"/>
          <w:sz w:val="22"/>
          <w:szCs w:val="22"/>
        </w:rPr>
        <w:t xml:space="preserve">a </w:t>
      </w:r>
      <w:r>
        <w:rPr>
          <w:rFonts w:ascii="Arial" w:hAnsi="Arial" w:cs="Arial"/>
          <w:sz w:val="22"/>
          <w:szCs w:val="22"/>
        </w:rPr>
        <w:t>splaškové kanalizace</w:t>
      </w:r>
      <w:r w:rsidR="000843E0">
        <w:rPr>
          <w:rFonts w:ascii="Arial" w:hAnsi="Arial" w:cs="Arial"/>
          <w:sz w:val="22"/>
          <w:szCs w:val="22"/>
        </w:rPr>
        <w:t xml:space="preserve"> (bude provedena kamerová zkouška)</w:t>
      </w:r>
      <w:r w:rsidRPr="006A57BD">
        <w:rPr>
          <w:rFonts w:ascii="Arial" w:hAnsi="Arial" w:cs="Arial"/>
          <w:sz w:val="22"/>
          <w:szCs w:val="22"/>
        </w:rPr>
        <w:t>. Přípojky</w:t>
      </w:r>
      <w:r w:rsidR="000843E0">
        <w:rPr>
          <w:rFonts w:ascii="Arial" w:hAnsi="Arial" w:cs="Arial"/>
          <w:sz w:val="22"/>
          <w:szCs w:val="22"/>
        </w:rPr>
        <w:t xml:space="preserve"> (stávající)</w:t>
      </w:r>
      <w:r w:rsidRPr="006A57BD">
        <w:rPr>
          <w:rFonts w:ascii="Arial" w:hAnsi="Arial" w:cs="Arial"/>
          <w:sz w:val="22"/>
          <w:szCs w:val="22"/>
        </w:rPr>
        <w:t xml:space="preserve"> poslouží pro připojení staveništních rozvodů vody a kanalizace. Staveništní přípojka NN bude zhotovena na základě smlouvy uzavřené mezi investorem a ČE</w:t>
      </w:r>
      <w:r>
        <w:rPr>
          <w:rFonts w:ascii="Arial" w:hAnsi="Arial" w:cs="Arial"/>
          <w:sz w:val="22"/>
          <w:szCs w:val="22"/>
        </w:rPr>
        <w:t>Z</w:t>
      </w:r>
      <w:r w:rsidRPr="006A57BD">
        <w:rPr>
          <w:rFonts w:ascii="Arial" w:hAnsi="Arial" w:cs="Arial"/>
          <w:sz w:val="22"/>
          <w:szCs w:val="22"/>
        </w:rPr>
        <w:t xml:space="preserve"> a.s. – v prostoru staveniště bude zřízen staveništní rozvaděč. Odběr vody a NN bude měřen.</w:t>
      </w:r>
    </w:p>
    <w:p w:rsidR="008F69F2" w:rsidRPr="006A57BD" w:rsidRDefault="008F69F2" w:rsidP="008F69F2">
      <w:pPr>
        <w:rPr>
          <w:rFonts w:ascii="Arial" w:hAnsi="Arial" w:cs="Arial"/>
          <w:sz w:val="22"/>
          <w:szCs w:val="22"/>
        </w:rPr>
      </w:pPr>
      <w:r w:rsidRPr="006A57BD">
        <w:rPr>
          <w:rFonts w:ascii="Arial" w:hAnsi="Arial" w:cs="Arial"/>
          <w:sz w:val="22"/>
          <w:szCs w:val="22"/>
        </w:rPr>
        <w:t xml:space="preserve">V prostoru staveniště budou instalovány mobilní buňky pro uskladnění drobného materiálu a nářadí. Dále budou </w:t>
      </w:r>
      <w:r w:rsidR="000843E0">
        <w:rPr>
          <w:rFonts w:ascii="Arial" w:hAnsi="Arial" w:cs="Arial"/>
          <w:sz w:val="22"/>
          <w:szCs w:val="22"/>
        </w:rPr>
        <w:t xml:space="preserve">případně </w:t>
      </w:r>
      <w:r w:rsidRPr="006A57BD">
        <w:rPr>
          <w:rFonts w:ascii="Arial" w:hAnsi="Arial" w:cs="Arial"/>
          <w:sz w:val="22"/>
          <w:szCs w:val="22"/>
        </w:rPr>
        <w:t xml:space="preserve">do prostoru staveniště umístěny mobilní staveništní buňky, které se využijí pro šatny, umývárny a kancelář. V blízkosti umývárny se postaví </w:t>
      </w:r>
      <w:r w:rsidR="000843E0">
        <w:rPr>
          <w:rFonts w:ascii="Arial" w:hAnsi="Arial" w:cs="Arial"/>
          <w:sz w:val="22"/>
          <w:szCs w:val="22"/>
        </w:rPr>
        <w:t>1</w:t>
      </w:r>
      <w:r w:rsidRPr="006A57BD">
        <w:rPr>
          <w:rFonts w:ascii="Arial" w:hAnsi="Arial" w:cs="Arial"/>
          <w:sz w:val="22"/>
          <w:szCs w:val="22"/>
        </w:rPr>
        <w:t>x mobilní WC. Umývárna bude napojena staveništní přípojkou na vodu a kanalizaci, ostatní buňky budou vzdušným vedením napojena na rozvod NN. Na staveništi bude samostatný vývod vody.</w:t>
      </w:r>
      <w:r w:rsidR="00EA1EC2">
        <w:rPr>
          <w:rFonts w:ascii="Arial" w:hAnsi="Arial" w:cs="Arial"/>
          <w:sz w:val="22"/>
          <w:szCs w:val="22"/>
        </w:rPr>
        <w:t xml:space="preserve"> </w:t>
      </w:r>
      <w:r w:rsidRPr="006A57BD">
        <w:rPr>
          <w:rFonts w:ascii="Arial" w:hAnsi="Arial" w:cs="Arial"/>
          <w:sz w:val="22"/>
          <w:szCs w:val="22"/>
        </w:rPr>
        <w:t>Do prostoru staveniště bude umístěn</w:t>
      </w:r>
      <w:r w:rsidR="00EA1EC2">
        <w:rPr>
          <w:rFonts w:ascii="Arial" w:hAnsi="Arial" w:cs="Arial"/>
          <w:sz w:val="22"/>
          <w:szCs w:val="22"/>
        </w:rPr>
        <w:t>a</w:t>
      </w:r>
      <w:r w:rsidRPr="006A57BD">
        <w:rPr>
          <w:rFonts w:ascii="Arial" w:hAnsi="Arial" w:cs="Arial"/>
          <w:sz w:val="22"/>
          <w:szCs w:val="22"/>
        </w:rPr>
        <w:t xml:space="preserve"> (postupně) omítačka, míchačka, výtah.</w:t>
      </w:r>
    </w:p>
    <w:p w:rsidR="008F69F2" w:rsidRPr="00AF1426" w:rsidRDefault="008F69F2" w:rsidP="008F69F2">
      <w:pPr>
        <w:rPr>
          <w:rFonts w:ascii="Arial" w:hAnsi="Arial"/>
          <w:sz w:val="22"/>
          <w:szCs w:val="22"/>
        </w:rPr>
      </w:pPr>
      <w:r w:rsidRPr="00AF1426">
        <w:rPr>
          <w:rFonts w:ascii="Arial" w:hAnsi="Arial"/>
          <w:sz w:val="22"/>
          <w:szCs w:val="22"/>
        </w:rPr>
        <w:t xml:space="preserve">Při provádění </w:t>
      </w:r>
      <w:r w:rsidR="000843E0">
        <w:rPr>
          <w:rFonts w:ascii="Arial" w:hAnsi="Arial"/>
          <w:sz w:val="22"/>
          <w:szCs w:val="22"/>
        </w:rPr>
        <w:t>opravy</w:t>
      </w:r>
      <w:r w:rsidRPr="00AF1426">
        <w:rPr>
          <w:rFonts w:ascii="Arial" w:hAnsi="Arial"/>
          <w:sz w:val="22"/>
          <w:szCs w:val="22"/>
        </w:rPr>
        <w:t xml:space="preserve"> chodníku bude pěší komunikace uzavřena.</w:t>
      </w:r>
    </w:p>
    <w:p w:rsidR="008F69F2" w:rsidRPr="00AF1426" w:rsidRDefault="008F69F2" w:rsidP="008F69F2">
      <w:pPr>
        <w:rPr>
          <w:rFonts w:ascii="Arial" w:hAnsi="Arial"/>
          <w:sz w:val="22"/>
          <w:szCs w:val="22"/>
        </w:rPr>
      </w:pPr>
      <w:r w:rsidRPr="00AF1426">
        <w:rPr>
          <w:rFonts w:ascii="Arial" w:hAnsi="Arial"/>
          <w:sz w:val="22"/>
          <w:szCs w:val="22"/>
        </w:rPr>
        <w:t>V objektu</w:t>
      </w:r>
      <w:r>
        <w:rPr>
          <w:rFonts w:ascii="Arial" w:hAnsi="Arial"/>
          <w:sz w:val="22"/>
          <w:szCs w:val="22"/>
        </w:rPr>
        <w:t xml:space="preserve"> ZS – tvořeného buňkami na ploše před objektem ze severní strany</w:t>
      </w:r>
      <w:r w:rsidRPr="00AF1426">
        <w:rPr>
          <w:rFonts w:ascii="Arial" w:hAnsi="Arial"/>
          <w:sz w:val="22"/>
          <w:szCs w:val="22"/>
        </w:rPr>
        <w:t xml:space="preserve"> jsou umístěny:</w:t>
      </w:r>
    </w:p>
    <w:p w:rsidR="008F69F2" w:rsidRPr="00AF1426" w:rsidRDefault="008F69F2" w:rsidP="008F69F2">
      <w:pPr>
        <w:rPr>
          <w:rFonts w:ascii="Arial" w:hAnsi="Arial"/>
          <w:sz w:val="22"/>
          <w:szCs w:val="22"/>
        </w:rPr>
      </w:pPr>
      <w:r w:rsidRPr="00AF1426">
        <w:rPr>
          <w:rFonts w:ascii="Arial" w:hAnsi="Arial"/>
          <w:sz w:val="22"/>
          <w:szCs w:val="22"/>
        </w:rPr>
        <w:t>a) Sociální zařízení staveniště:</w:t>
      </w:r>
    </w:p>
    <w:p w:rsidR="008F69F2" w:rsidRPr="00AF1426" w:rsidRDefault="008F69F2" w:rsidP="008F69F2">
      <w:pPr>
        <w:rPr>
          <w:rFonts w:ascii="Arial" w:hAnsi="Arial"/>
          <w:sz w:val="22"/>
          <w:szCs w:val="22"/>
        </w:rPr>
      </w:pPr>
      <w:r w:rsidRPr="00AF1426">
        <w:rPr>
          <w:rFonts w:ascii="Arial" w:hAnsi="Arial"/>
          <w:sz w:val="22"/>
          <w:szCs w:val="22"/>
        </w:rPr>
        <w:t xml:space="preserve">Na stavbě se předpokládá, že zde bude pracovat cca </w:t>
      </w:r>
      <w:r>
        <w:rPr>
          <w:rFonts w:ascii="Arial" w:hAnsi="Arial"/>
          <w:sz w:val="22"/>
          <w:szCs w:val="22"/>
        </w:rPr>
        <w:t>30</w:t>
      </w:r>
      <w:r w:rsidRPr="00AF1426">
        <w:rPr>
          <w:rFonts w:ascii="Arial" w:hAnsi="Arial"/>
          <w:sz w:val="22"/>
          <w:szCs w:val="22"/>
        </w:rPr>
        <w:t xml:space="preserve"> pracovníků. Pro tyto dělníky bude zajištěno vybraným zhotovitelem stavby </w:t>
      </w:r>
      <w:proofErr w:type="spellStart"/>
      <w:r w:rsidRPr="00AF1426">
        <w:rPr>
          <w:rFonts w:ascii="Arial" w:hAnsi="Arial"/>
          <w:sz w:val="22"/>
          <w:szCs w:val="22"/>
        </w:rPr>
        <w:t>šatnování</w:t>
      </w:r>
      <w:proofErr w:type="spellEnd"/>
      <w:r w:rsidRPr="00AF1426">
        <w:rPr>
          <w:rFonts w:ascii="Arial" w:hAnsi="Arial"/>
          <w:sz w:val="22"/>
          <w:szCs w:val="22"/>
        </w:rPr>
        <w:t xml:space="preserve"> včetně umývárny a WC</w:t>
      </w:r>
      <w:r>
        <w:rPr>
          <w:rFonts w:ascii="Arial" w:hAnsi="Arial"/>
          <w:sz w:val="22"/>
          <w:szCs w:val="22"/>
        </w:rPr>
        <w:t xml:space="preserve"> v</w:t>
      </w:r>
      <w:r w:rsidRPr="00AF1426">
        <w:rPr>
          <w:rFonts w:ascii="Arial" w:hAnsi="Arial"/>
          <w:sz w:val="22"/>
          <w:szCs w:val="22"/>
        </w:rPr>
        <w:t xml:space="preserve"> objektu</w:t>
      </w:r>
      <w:r>
        <w:rPr>
          <w:rFonts w:ascii="Arial" w:hAnsi="Arial"/>
          <w:sz w:val="22"/>
          <w:szCs w:val="22"/>
        </w:rPr>
        <w:t xml:space="preserve"> ZS.</w:t>
      </w:r>
      <w:r w:rsidRPr="00AF1426">
        <w:rPr>
          <w:rFonts w:ascii="Arial" w:hAnsi="Arial"/>
          <w:sz w:val="22"/>
          <w:szCs w:val="22"/>
        </w:rPr>
        <w:t xml:space="preserve">  Kancelář stavby se předpokládá rovněž v objektu</w:t>
      </w:r>
      <w:r>
        <w:rPr>
          <w:rFonts w:ascii="Arial" w:hAnsi="Arial"/>
          <w:sz w:val="22"/>
          <w:szCs w:val="22"/>
        </w:rPr>
        <w:t xml:space="preserve"> ZS</w:t>
      </w:r>
      <w:r w:rsidRPr="00AF1426">
        <w:rPr>
          <w:rFonts w:ascii="Arial" w:hAnsi="Arial"/>
          <w:sz w:val="22"/>
          <w:szCs w:val="22"/>
        </w:rPr>
        <w:t>.</w:t>
      </w:r>
    </w:p>
    <w:p w:rsidR="008F69F2" w:rsidRPr="00AF1426" w:rsidRDefault="008F69F2" w:rsidP="008F69F2">
      <w:pPr>
        <w:rPr>
          <w:rFonts w:ascii="Arial" w:hAnsi="Arial"/>
          <w:sz w:val="22"/>
          <w:szCs w:val="22"/>
        </w:rPr>
      </w:pPr>
      <w:r w:rsidRPr="00AF1426">
        <w:rPr>
          <w:rFonts w:ascii="Arial" w:hAnsi="Arial"/>
          <w:sz w:val="22"/>
          <w:szCs w:val="22"/>
        </w:rPr>
        <w:t>Stravování se předpokládá využitím některého místa veřejného stravování v okolí - zajistí vybraný zhotovitel stavby. Zdravotnická pomoc - v kanceláři stavby bude umístěna lékárnička. Odborná lékařská pomoc bude poskytnuta v lékařském zařízení první pomoci (např. nemocnice Domažlice).</w:t>
      </w:r>
    </w:p>
    <w:p w:rsidR="008F69F2" w:rsidRDefault="008F69F2" w:rsidP="008F69F2">
      <w:pPr>
        <w:rPr>
          <w:rFonts w:ascii="Arial" w:hAnsi="Arial"/>
          <w:b/>
          <w:sz w:val="22"/>
          <w:szCs w:val="22"/>
        </w:rPr>
      </w:pPr>
    </w:p>
    <w:p w:rsidR="008F69F2" w:rsidRPr="007F587F" w:rsidRDefault="008F69F2" w:rsidP="008F69F2">
      <w:pPr>
        <w:rPr>
          <w:rFonts w:ascii="Arial" w:hAnsi="Arial"/>
          <w:b/>
          <w:sz w:val="22"/>
          <w:szCs w:val="22"/>
        </w:rPr>
      </w:pPr>
      <w:proofErr w:type="gramStart"/>
      <w:r w:rsidRPr="007F587F">
        <w:rPr>
          <w:rFonts w:ascii="Arial" w:hAnsi="Arial"/>
          <w:b/>
          <w:sz w:val="22"/>
          <w:szCs w:val="22"/>
        </w:rPr>
        <w:lastRenderedPageBreak/>
        <w:t>b</w:t>
      </w:r>
      <w:r>
        <w:rPr>
          <w:rFonts w:ascii="Arial" w:hAnsi="Arial"/>
          <w:b/>
          <w:sz w:val="22"/>
          <w:szCs w:val="22"/>
        </w:rPr>
        <w:t>.5</w:t>
      </w:r>
      <w:r w:rsidRPr="007F587F">
        <w:rPr>
          <w:rFonts w:ascii="Arial" w:hAnsi="Arial"/>
          <w:b/>
          <w:sz w:val="22"/>
          <w:szCs w:val="22"/>
        </w:rPr>
        <w:t>) Provozní</w:t>
      </w:r>
      <w:proofErr w:type="gramEnd"/>
      <w:r w:rsidRPr="007F587F">
        <w:rPr>
          <w:rFonts w:ascii="Arial" w:hAnsi="Arial"/>
          <w:b/>
          <w:sz w:val="22"/>
          <w:szCs w:val="22"/>
        </w:rPr>
        <w:t xml:space="preserve"> a výrobní zařízení:</w:t>
      </w:r>
    </w:p>
    <w:p w:rsidR="008F69F2" w:rsidRPr="00AF1426" w:rsidRDefault="008F69F2" w:rsidP="008F69F2">
      <w:pPr>
        <w:rPr>
          <w:rFonts w:ascii="Arial" w:hAnsi="Arial"/>
          <w:sz w:val="22"/>
          <w:szCs w:val="22"/>
        </w:rPr>
      </w:pPr>
      <w:r w:rsidRPr="00AF1426">
        <w:rPr>
          <w:rFonts w:ascii="Arial" w:hAnsi="Arial"/>
          <w:sz w:val="22"/>
          <w:szCs w:val="22"/>
        </w:rPr>
        <w:t>Pro účely provozního a výrobního zařízení staveniště budou využity tyto prostory:</w:t>
      </w:r>
    </w:p>
    <w:p w:rsidR="008F69F2" w:rsidRPr="00AF1426" w:rsidRDefault="008F69F2" w:rsidP="008F69F2">
      <w:pPr>
        <w:rPr>
          <w:rFonts w:ascii="Arial" w:hAnsi="Arial"/>
          <w:sz w:val="22"/>
          <w:szCs w:val="22"/>
        </w:rPr>
      </w:pPr>
      <w:r w:rsidRPr="00AF1426">
        <w:rPr>
          <w:rFonts w:ascii="Arial" w:hAnsi="Arial"/>
          <w:sz w:val="22"/>
          <w:szCs w:val="22"/>
        </w:rPr>
        <w:t xml:space="preserve">-zásobovací dvůr </w:t>
      </w:r>
      <w:r>
        <w:rPr>
          <w:rFonts w:ascii="Arial" w:hAnsi="Arial"/>
          <w:sz w:val="22"/>
          <w:szCs w:val="22"/>
        </w:rPr>
        <w:t>před</w:t>
      </w:r>
      <w:r w:rsidRPr="00AF1426">
        <w:rPr>
          <w:rFonts w:ascii="Arial" w:hAnsi="Arial"/>
          <w:sz w:val="22"/>
          <w:szCs w:val="22"/>
        </w:rPr>
        <w:t xml:space="preserve"> objekt</w:t>
      </w:r>
      <w:r>
        <w:rPr>
          <w:rFonts w:ascii="Arial" w:hAnsi="Arial"/>
          <w:sz w:val="22"/>
          <w:szCs w:val="22"/>
        </w:rPr>
        <w:t>em</w:t>
      </w:r>
      <w:r w:rsidR="00EA1EC2">
        <w:rPr>
          <w:rFonts w:ascii="Arial" w:hAnsi="Arial"/>
          <w:sz w:val="22"/>
          <w:szCs w:val="22"/>
        </w:rPr>
        <w:t>.</w:t>
      </w:r>
    </w:p>
    <w:p w:rsidR="008F69F2" w:rsidRPr="00AF1426" w:rsidRDefault="008F69F2" w:rsidP="008F69F2">
      <w:pPr>
        <w:rPr>
          <w:rFonts w:ascii="Arial" w:hAnsi="Arial"/>
          <w:sz w:val="22"/>
          <w:szCs w:val="22"/>
        </w:rPr>
      </w:pPr>
      <w:r w:rsidRPr="00AF1426">
        <w:rPr>
          <w:rFonts w:ascii="Arial" w:hAnsi="Arial"/>
          <w:sz w:val="22"/>
          <w:szCs w:val="22"/>
        </w:rPr>
        <w:t>Pro skladování materiálu bude využito</w:t>
      </w:r>
      <w:r>
        <w:rPr>
          <w:rFonts w:ascii="Arial" w:hAnsi="Arial"/>
          <w:sz w:val="22"/>
          <w:szCs w:val="22"/>
        </w:rPr>
        <w:t xml:space="preserve"> i</w:t>
      </w:r>
      <w:r w:rsidRPr="00AF1426">
        <w:rPr>
          <w:rFonts w:ascii="Arial" w:hAnsi="Arial"/>
          <w:sz w:val="22"/>
          <w:szCs w:val="22"/>
        </w:rPr>
        <w:t xml:space="preserve"> vnitřních prostor objektu.</w:t>
      </w:r>
    </w:p>
    <w:p w:rsidR="008F69F2" w:rsidRDefault="008F69F2" w:rsidP="008F69F2">
      <w:pPr>
        <w:rPr>
          <w:rFonts w:ascii="Arial" w:hAnsi="Arial"/>
          <w:sz w:val="22"/>
          <w:szCs w:val="22"/>
        </w:rPr>
      </w:pPr>
      <w:r w:rsidRPr="00AF1426">
        <w:rPr>
          <w:rFonts w:ascii="Arial" w:hAnsi="Arial"/>
          <w:sz w:val="22"/>
          <w:szCs w:val="22"/>
        </w:rPr>
        <w:t>Vybraný dodavatel stavebních prací bude využívat pro skladování vlastní stavební dvory. Pro skladování subdodavatelů budou využity vybrané prostory uvnitř domu. Další zábory ploch nejsou požadovány. Při realizaci přípojek budou zajištěny dočasné zábory komunikací.</w:t>
      </w:r>
    </w:p>
    <w:p w:rsidR="008F69F2" w:rsidRPr="00AF1426" w:rsidRDefault="008F69F2" w:rsidP="008F69F2">
      <w:pPr>
        <w:rPr>
          <w:rFonts w:ascii="Arial" w:hAnsi="Arial"/>
          <w:sz w:val="22"/>
          <w:szCs w:val="22"/>
        </w:rPr>
      </w:pPr>
    </w:p>
    <w:p w:rsidR="008F69F2" w:rsidRPr="00AF1426" w:rsidRDefault="008F69F2" w:rsidP="008F69F2">
      <w:pPr>
        <w:rPr>
          <w:rFonts w:ascii="Arial" w:hAnsi="Arial"/>
          <w:b/>
          <w:sz w:val="22"/>
          <w:szCs w:val="22"/>
        </w:rPr>
      </w:pPr>
      <w:proofErr w:type="gramStart"/>
      <w:r>
        <w:rPr>
          <w:rFonts w:ascii="Arial" w:hAnsi="Arial"/>
          <w:b/>
          <w:sz w:val="22"/>
          <w:szCs w:val="22"/>
        </w:rPr>
        <w:t>b.6</w:t>
      </w:r>
      <w:r w:rsidRPr="00AF1426">
        <w:rPr>
          <w:rFonts w:ascii="Arial" w:hAnsi="Arial"/>
          <w:b/>
          <w:sz w:val="22"/>
          <w:szCs w:val="22"/>
        </w:rPr>
        <w:t>) popis</w:t>
      </w:r>
      <w:proofErr w:type="gramEnd"/>
      <w:r w:rsidRPr="00AF1426">
        <w:rPr>
          <w:rFonts w:ascii="Arial" w:hAnsi="Arial"/>
          <w:b/>
          <w:sz w:val="22"/>
          <w:szCs w:val="22"/>
        </w:rPr>
        <w:t xml:space="preserve"> staveb ZS vyžadujících ohlášení:</w:t>
      </w:r>
    </w:p>
    <w:p w:rsidR="008F69F2" w:rsidRDefault="008F69F2" w:rsidP="008F69F2">
      <w:pPr>
        <w:rPr>
          <w:rFonts w:ascii="Arial" w:hAnsi="Arial"/>
          <w:sz w:val="22"/>
          <w:szCs w:val="22"/>
        </w:rPr>
      </w:pPr>
      <w:r w:rsidRPr="00AF1426">
        <w:rPr>
          <w:rFonts w:ascii="Arial" w:hAnsi="Arial"/>
          <w:sz w:val="22"/>
          <w:szCs w:val="22"/>
        </w:rPr>
        <w:t>Při opravě a rekonstrukci nebudou takové stavby potřeba.</w:t>
      </w:r>
    </w:p>
    <w:p w:rsidR="008F69F2" w:rsidRPr="00AF1426" w:rsidRDefault="008F69F2" w:rsidP="008F69F2">
      <w:pPr>
        <w:rPr>
          <w:rFonts w:ascii="Arial" w:hAnsi="Arial"/>
          <w:sz w:val="22"/>
          <w:szCs w:val="22"/>
        </w:rPr>
      </w:pPr>
    </w:p>
    <w:p w:rsidR="008F69F2" w:rsidRPr="00AF1426" w:rsidRDefault="008F69F2" w:rsidP="008F69F2">
      <w:pPr>
        <w:rPr>
          <w:rFonts w:ascii="Arial" w:hAnsi="Arial"/>
          <w:b/>
          <w:sz w:val="22"/>
          <w:szCs w:val="22"/>
        </w:rPr>
      </w:pPr>
      <w:proofErr w:type="gramStart"/>
      <w:r>
        <w:rPr>
          <w:rFonts w:ascii="Arial" w:hAnsi="Arial"/>
          <w:b/>
          <w:sz w:val="22"/>
          <w:szCs w:val="22"/>
        </w:rPr>
        <w:t>b.7</w:t>
      </w:r>
      <w:r w:rsidRPr="00AF1426">
        <w:rPr>
          <w:rFonts w:ascii="Arial" w:hAnsi="Arial"/>
          <w:b/>
          <w:sz w:val="22"/>
          <w:szCs w:val="22"/>
        </w:rPr>
        <w:t>) Stanovení</w:t>
      </w:r>
      <w:proofErr w:type="gramEnd"/>
      <w:r w:rsidRPr="00AF1426">
        <w:rPr>
          <w:rFonts w:ascii="Arial" w:hAnsi="Arial"/>
          <w:b/>
          <w:sz w:val="22"/>
          <w:szCs w:val="22"/>
        </w:rPr>
        <w:t xml:space="preserve"> podmínek pro provádění stavby z hlediska bezpečnosti a ochrany zdraví při práci :</w:t>
      </w:r>
    </w:p>
    <w:p w:rsidR="008F69F2" w:rsidRPr="00AF1426" w:rsidRDefault="008F69F2" w:rsidP="008F69F2">
      <w:pPr>
        <w:rPr>
          <w:rFonts w:ascii="Arial" w:hAnsi="Arial"/>
          <w:sz w:val="22"/>
          <w:szCs w:val="22"/>
        </w:rPr>
      </w:pPr>
      <w:r w:rsidRPr="00AF1426">
        <w:rPr>
          <w:rFonts w:ascii="Arial" w:hAnsi="Arial"/>
          <w:sz w:val="22"/>
          <w:szCs w:val="22"/>
        </w:rPr>
        <w:t>Bude doplněna vybraným dodavatelem stavebních prací, včetně potřebných příkonů.</w:t>
      </w:r>
    </w:p>
    <w:p w:rsidR="008F69F2" w:rsidRPr="00AF1426" w:rsidRDefault="008F69F2" w:rsidP="008F69F2">
      <w:pPr>
        <w:rPr>
          <w:rFonts w:ascii="Arial" w:hAnsi="Arial"/>
          <w:sz w:val="22"/>
          <w:szCs w:val="22"/>
        </w:rPr>
      </w:pPr>
      <w:r w:rsidRPr="00AF1426">
        <w:rPr>
          <w:rFonts w:ascii="Arial" w:hAnsi="Arial"/>
          <w:sz w:val="22"/>
          <w:szCs w:val="22"/>
        </w:rPr>
        <w:t>Stavební firma doplní rovněž ke smlouvě o dílo harmonogram stavebních prací.</w:t>
      </w:r>
    </w:p>
    <w:p w:rsidR="008F69F2" w:rsidRPr="00AF1426" w:rsidRDefault="008F69F2" w:rsidP="008F69F2">
      <w:pPr>
        <w:rPr>
          <w:rFonts w:ascii="Arial" w:hAnsi="Arial"/>
          <w:sz w:val="22"/>
          <w:szCs w:val="22"/>
        </w:rPr>
      </w:pPr>
      <w:r w:rsidRPr="00AF1426">
        <w:rPr>
          <w:rFonts w:ascii="Arial" w:hAnsi="Arial"/>
          <w:sz w:val="22"/>
          <w:szCs w:val="22"/>
        </w:rPr>
        <w:t xml:space="preserve">Stavební práce </w:t>
      </w:r>
      <w:proofErr w:type="gramStart"/>
      <w:r w:rsidRPr="00AF1426">
        <w:rPr>
          <w:rFonts w:ascii="Arial" w:hAnsi="Arial"/>
          <w:sz w:val="22"/>
          <w:szCs w:val="22"/>
        </w:rPr>
        <w:t>budou</w:t>
      </w:r>
      <w:proofErr w:type="gramEnd"/>
      <w:r w:rsidRPr="00AF1426">
        <w:rPr>
          <w:rFonts w:ascii="Arial" w:hAnsi="Arial"/>
          <w:sz w:val="22"/>
          <w:szCs w:val="22"/>
        </w:rPr>
        <w:t xml:space="preserve"> probíhat za provozu objektu což </w:t>
      </w:r>
      <w:proofErr w:type="gramStart"/>
      <w:r w:rsidRPr="00AF1426">
        <w:rPr>
          <w:rFonts w:ascii="Arial" w:hAnsi="Arial"/>
          <w:sz w:val="22"/>
          <w:szCs w:val="22"/>
        </w:rPr>
        <w:t>bude</w:t>
      </w:r>
      <w:proofErr w:type="gramEnd"/>
      <w:r w:rsidRPr="00AF1426">
        <w:rPr>
          <w:rFonts w:ascii="Arial" w:hAnsi="Arial"/>
          <w:sz w:val="22"/>
          <w:szCs w:val="22"/>
        </w:rPr>
        <w:t xml:space="preserve"> vyžadovat zvýšenou součinnost s provozovatelem. Při provádění stavebních prací bude dodržována </w:t>
      </w:r>
      <w:proofErr w:type="spellStart"/>
      <w:r w:rsidRPr="00AF1426">
        <w:rPr>
          <w:rFonts w:ascii="Arial" w:hAnsi="Arial"/>
          <w:sz w:val="22"/>
          <w:szCs w:val="22"/>
        </w:rPr>
        <w:t>vyhl</w:t>
      </w:r>
      <w:proofErr w:type="spellEnd"/>
      <w:r w:rsidRPr="00AF1426">
        <w:rPr>
          <w:rFonts w:ascii="Arial" w:hAnsi="Arial"/>
          <w:sz w:val="22"/>
          <w:szCs w:val="22"/>
        </w:rPr>
        <w:t xml:space="preserve">. ČUB a ČUBP č. 591/2006 Sb., její jednotlivá ustanovení, jakož i platné ČS normy a předpisy. Pracovníci budou nosit ochranné oděvy a obuv, a pomůcky </w:t>
      </w:r>
      <w:proofErr w:type="spellStart"/>
      <w:r w:rsidRPr="00AF1426">
        <w:rPr>
          <w:rFonts w:ascii="Arial" w:hAnsi="Arial"/>
          <w:sz w:val="22"/>
          <w:szCs w:val="22"/>
        </w:rPr>
        <w:t>bezp</w:t>
      </w:r>
      <w:proofErr w:type="spellEnd"/>
      <w:r w:rsidRPr="00AF1426">
        <w:rPr>
          <w:rFonts w:ascii="Arial" w:hAnsi="Arial"/>
          <w:sz w:val="22"/>
          <w:szCs w:val="22"/>
        </w:rPr>
        <w:t>. práce jako přilby, rukavice apod. Před započetím práce budou pracovníci náležitě proškoleni.</w:t>
      </w:r>
    </w:p>
    <w:p w:rsidR="008F69F2" w:rsidRPr="00AF1426" w:rsidRDefault="008F69F2" w:rsidP="008F69F2">
      <w:pPr>
        <w:rPr>
          <w:rFonts w:ascii="Arial" w:hAnsi="Arial"/>
          <w:sz w:val="22"/>
          <w:szCs w:val="22"/>
        </w:rPr>
      </w:pPr>
      <w:r w:rsidRPr="00AF1426">
        <w:rPr>
          <w:rFonts w:ascii="Arial" w:hAnsi="Arial"/>
          <w:sz w:val="22"/>
          <w:szCs w:val="22"/>
        </w:rPr>
        <w:t>Při bourání a provádění stavebních prací budou v daném úseku veškeré sítě odpojeny.</w:t>
      </w:r>
    </w:p>
    <w:p w:rsidR="008F69F2" w:rsidRPr="00BB295A" w:rsidRDefault="008F69F2" w:rsidP="008F69F2">
      <w:pPr>
        <w:rPr>
          <w:rFonts w:ascii="Arial" w:hAnsi="Arial" w:cs="Arial"/>
          <w:sz w:val="22"/>
          <w:szCs w:val="22"/>
        </w:rPr>
      </w:pPr>
      <w:r w:rsidRPr="00AF1426">
        <w:rPr>
          <w:rFonts w:ascii="Arial" w:hAnsi="Arial"/>
          <w:sz w:val="22"/>
          <w:szCs w:val="22"/>
        </w:rPr>
        <w:t>Postup výstavby bude odviset od harmonogramu výstavby, který bude předložen vybranou stavební firmou při podpisu smlouvy o dílo.</w:t>
      </w:r>
      <w:r w:rsidRPr="00BB295A">
        <w:t xml:space="preserve"> </w:t>
      </w:r>
      <w:r w:rsidRPr="00BB295A">
        <w:rPr>
          <w:rFonts w:ascii="Arial" w:hAnsi="Arial" w:cs="Arial"/>
          <w:sz w:val="22"/>
          <w:szCs w:val="22"/>
        </w:rPr>
        <w:t>Staveniště se musí zařídit, uspořádat a vybavit přísunovými cestami pro dopravu materiálu tak, aby se stavba mohla řádně a bezpečně provádět. Nesmí docházet k ohrožování a nadměrnému obtěžování okolí, zvláště hlukem, prachem apod., k ohrožování bezpečnosti provozu na veřejných komunikacích, zejména se zřetelem na osoby s omezenou schopností pohybu a orientace, dále k znečišťování pozemních komunikací, ovzduší a vod, k omezování přístupu k přilehlým stavbám nebo pozemkům, k sítím technického vybavení a požárním zařízením.</w:t>
      </w:r>
    </w:p>
    <w:p w:rsidR="008F69F2" w:rsidRPr="00BB295A" w:rsidRDefault="008F69F2" w:rsidP="008F69F2">
      <w:pPr>
        <w:rPr>
          <w:rFonts w:ascii="Arial" w:hAnsi="Arial" w:cs="Arial"/>
          <w:sz w:val="22"/>
          <w:szCs w:val="22"/>
        </w:rPr>
      </w:pPr>
      <w:r w:rsidRPr="00BB295A">
        <w:rPr>
          <w:rFonts w:ascii="Arial" w:hAnsi="Arial" w:cs="Arial"/>
          <w:sz w:val="22"/>
          <w:szCs w:val="22"/>
        </w:rPr>
        <w:t>Veřejná prostranství a pozemní komunikace dočasně užívané pro staveniště při současném zachování jejich užívání veřejností, včetně osob s omezenou schopností pohybu a orientace, se musí po dobu společného užívání bezpečně chránit a udržovat.</w:t>
      </w:r>
    </w:p>
    <w:p w:rsidR="008F69F2" w:rsidRPr="009413A9" w:rsidRDefault="008F69F2" w:rsidP="008F69F2">
      <w:pPr>
        <w:rPr>
          <w:rFonts w:ascii="Arial" w:hAnsi="Arial" w:cs="Arial"/>
          <w:sz w:val="22"/>
          <w:szCs w:val="22"/>
        </w:rPr>
      </w:pPr>
      <w:r w:rsidRPr="00AF1426">
        <w:rPr>
          <w:rFonts w:ascii="Arial" w:hAnsi="Arial"/>
          <w:sz w:val="22"/>
          <w:szCs w:val="22"/>
        </w:rPr>
        <w:t xml:space="preserve">Po kolaudačním řízení zahájí dodavatel likvidaci staveniště, předpokládá se, že bude zlikvidováno do ukončení </w:t>
      </w:r>
      <w:proofErr w:type="gramStart"/>
      <w:r w:rsidRPr="00AF1426">
        <w:rPr>
          <w:rFonts w:ascii="Arial" w:hAnsi="Arial"/>
          <w:sz w:val="22"/>
          <w:szCs w:val="22"/>
        </w:rPr>
        <w:t>stavby.</w:t>
      </w:r>
      <w:r w:rsidRPr="009413A9">
        <w:rPr>
          <w:rFonts w:ascii="Arial" w:hAnsi="Arial" w:cs="Arial"/>
          <w:sz w:val="22"/>
          <w:szCs w:val="22"/>
        </w:rPr>
        <w:t>Dále</w:t>
      </w:r>
      <w:proofErr w:type="gramEnd"/>
      <w:r w:rsidRPr="009413A9">
        <w:rPr>
          <w:rFonts w:ascii="Arial" w:hAnsi="Arial" w:cs="Arial"/>
          <w:sz w:val="22"/>
          <w:szCs w:val="22"/>
        </w:rPr>
        <w:t xml:space="preserve"> budou dodržovat následující zákony a nařízení vlády:</w:t>
      </w:r>
    </w:p>
    <w:p w:rsidR="008F69F2" w:rsidRPr="009413A9" w:rsidRDefault="008F69F2" w:rsidP="008F69F2">
      <w:pPr>
        <w:rPr>
          <w:rFonts w:ascii="Arial" w:hAnsi="Arial" w:cs="Arial"/>
          <w:sz w:val="22"/>
          <w:szCs w:val="22"/>
        </w:rPr>
      </w:pPr>
      <w:r w:rsidRPr="009413A9">
        <w:rPr>
          <w:rFonts w:ascii="Arial" w:hAnsi="Arial" w:cs="Arial"/>
          <w:sz w:val="22"/>
          <w:szCs w:val="22"/>
        </w:rPr>
        <w:t xml:space="preserve">Zákon č.262/2006 </w:t>
      </w:r>
      <w:proofErr w:type="spellStart"/>
      <w:r w:rsidRPr="009413A9">
        <w:rPr>
          <w:rFonts w:ascii="Arial" w:hAnsi="Arial" w:cs="Arial"/>
          <w:sz w:val="22"/>
          <w:szCs w:val="22"/>
        </w:rPr>
        <w:t>Sb</w:t>
      </w:r>
      <w:proofErr w:type="spellEnd"/>
      <w:r w:rsidRPr="009413A9">
        <w:rPr>
          <w:rFonts w:ascii="Arial" w:hAnsi="Arial" w:cs="Arial"/>
          <w:sz w:val="22"/>
          <w:szCs w:val="22"/>
        </w:rPr>
        <w:t xml:space="preserve"> – Zákoník práce</w:t>
      </w:r>
    </w:p>
    <w:p w:rsidR="008F69F2" w:rsidRPr="009413A9" w:rsidRDefault="008F69F2" w:rsidP="008F69F2">
      <w:pPr>
        <w:rPr>
          <w:rFonts w:ascii="Arial" w:hAnsi="Arial" w:cs="Arial"/>
          <w:sz w:val="22"/>
          <w:szCs w:val="22"/>
        </w:rPr>
      </w:pPr>
      <w:r w:rsidRPr="009413A9">
        <w:rPr>
          <w:rFonts w:ascii="Arial" w:hAnsi="Arial" w:cs="Arial"/>
          <w:sz w:val="22"/>
          <w:szCs w:val="22"/>
        </w:rPr>
        <w:t>Zákon č.309/2006 Sb. kterým se upravují další požadavky bezpečnosti a ochrany zdraví při práci v pracovně právních vztazích</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č.591/2006 o bližších minimálních požadavcích na bezpečnost a ochranu zdraví při práci na staveništích</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č.362/2005 Sb. O bližších požadavcích na bezpečnost a ochranu zdraví při práci na staveništích</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č.101/2005 Sb. O podrobnějších požadavcích na pracoviště a pracovní prostředí</w:t>
      </w:r>
    </w:p>
    <w:p w:rsidR="008F69F2" w:rsidRPr="009413A9" w:rsidRDefault="008F69F2" w:rsidP="008F69F2">
      <w:pPr>
        <w:rPr>
          <w:rFonts w:ascii="Arial" w:hAnsi="Arial" w:cs="Arial"/>
          <w:sz w:val="22"/>
          <w:szCs w:val="22"/>
        </w:rPr>
      </w:pPr>
      <w:r w:rsidRPr="009413A9">
        <w:rPr>
          <w:rFonts w:ascii="Arial" w:hAnsi="Arial" w:cs="Arial"/>
          <w:sz w:val="22"/>
          <w:szCs w:val="22"/>
        </w:rPr>
        <w:t>Zákon č.258/2000  Sb. O ochraně veřejného zdraví ve znění pozdějších předpisů</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č.201/2010 Sb. O způsobu evidence úrazů, hlášení a zasílání záznamu o úrazu</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č.11/2002 Sb. vzhled a umístění bezpečnostních značek a zavedení signálů</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 495/2001 Sb. kterým se stanoví rozsah a bližší podmínky poskytování osobních ochranných pracovních prostředků, mycích, čistících a dezinfekčních prostředků</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č.21/2003 Sb. o technických požadavcích na OOPP</w:t>
      </w:r>
    </w:p>
    <w:p w:rsidR="008F69F2" w:rsidRPr="009413A9" w:rsidRDefault="008F69F2" w:rsidP="008F69F2">
      <w:pPr>
        <w:rPr>
          <w:rFonts w:ascii="Arial" w:hAnsi="Arial" w:cs="Arial"/>
          <w:sz w:val="22"/>
          <w:szCs w:val="22"/>
        </w:rPr>
      </w:pPr>
      <w:r w:rsidRPr="009413A9">
        <w:rPr>
          <w:rFonts w:ascii="Arial" w:hAnsi="Arial" w:cs="Arial"/>
          <w:sz w:val="22"/>
          <w:szCs w:val="22"/>
        </w:rPr>
        <w:t>Nařízení vlády č.378/2001 Sb. kterým se stanoví bližší požadavky na bezpečný provoz a používání strojů, technických zařízení, přístrojů a nářadí</w:t>
      </w:r>
    </w:p>
    <w:p w:rsidR="008F69F2" w:rsidRPr="009413A9" w:rsidRDefault="008F69F2" w:rsidP="008F69F2">
      <w:pPr>
        <w:rPr>
          <w:rFonts w:ascii="Arial" w:hAnsi="Arial" w:cs="Arial"/>
          <w:sz w:val="22"/>
          <w:szCs w:val="22"/>
        </w:rPr>
      </w:pPr>
      <w:r w:rsidRPr="009413A9">
        <w:rPr>
          <w:rFonts w:ascii="Arial" w:hAnsi="Arial" w:cs="Arial"/>
          <w:sz w:val="22"/>
          <w:szCs w:val="22"/>
        </w:rPr>
        <w:t>Vyhláška č.48/1982 Sb. kterou se stanoví základní požadavky k zajištění bezpečnosti práce a technických zařízení</w:t>
      </w:r>
    </w:p>
    <w:p w:rsidR="008F69F2" w:rsidRPr="009413A9" w:rsidRDefault="008F69F2" w:rsidP="008F69F2">
      <w:pPr>
        <w:rPr>
          <w:rFonts w:ascii="Arial" w:hAnsi="Arial" w:cs="Arial"/>
          <w:sz w:val="22"/>
          <w:szCs w:val="22"/>
        </w:rPr>
      </w:pPr>
      <w:r w:rsidRPr="009413A9">
        <w:rPr>
          <w:rFonts w:ascii="Arial" w:hAnsi="Arial" w:cs="Arial"/>
          <w:sz w:val="22"/>
          <w:szCs w:val="22"/>
        </w:rPr>
        <w:t>Vyhláška č.268/2009 Sb., o technických požadavcích na výstavbu</w:t>
      </w:r>
    </w:p>
    <w:p w:rsidR="008F69F2" w:rsidRPr="009413A9" w:rsidRDefault="008F69F2" w:rsidP="008F69F2">
      <w:pPr>
        <w:rPr>
          <w:rFonts w:ascii="Arial" w:hAnsi="Arial" w:cs="Arial"/>
          <w:sz w:val="22"/>
          <w:szCs w:val="22"/>
        </w:rPr>
      </w:pPr>
      <w:r w:rsidRPr="009413A9">
        <w:rPr>
          <w:rFonts w:ascii="Arial" w:hAnsi="Arial" w:cs="Arial"/>
          <w:sz w:val="22"/>
          <w:szCs w:val="22"/>
        </w:rPr>
        <w:lastRenderedPageBreak/>
        <w:t>Nařízení vlády č.361/2007 Sb., kterou se stanoví podmínky ochrany zdraví při práci</w:t>
      </w:r>
    </w:p>
    <w:p w:rsidR="008F69F2" w:rsidRPr="009413A9" w:rsidRDefault="008F69F2" w:rsidP="008F69F2">
      <w:pPr>
        <w:rPr>
          <w:rFonts w:ascii="Arial" w:hAnsi="Arial" w:cs="Arial"/>
          <w:sz w:val="22"/>
          <w:szCs w:val="22"/>
        </w:rPr>
      </w:pPr>
      <w:r w:rsidRPr="009413A9">
        <w:rPr>
          <w:rFonts w:ascii="Arial" w:hAnsi="Arial" w:cs="Arial"/>
          <w:sz w:val="22"/>
          <w:szCs w:val="22"/>
        </w:rPr>
        <w:t>Zákon č.183/2006 Sb., o územním plánování a stavebním řádu</w:t>
      </w:r>
    </w:p>
    <w:p w:rsidR="008F69F2" w:rsidRDefault="008F69F2" w:rsidP="008F69F2">
      <w:pPr>
        <w:rPr>
          <w:rFonts w:ascii="Arial" w:hAnsi="Arial" w:cs="Arial"/>
          <w:sz w:val="22"/>
          <w:szCs w:val="22"/>
        </w:rPr>
      </w:pPr>
      <w:r w:rsidRPr="009413A9">
        <w:rPr>
          <w:rFonts w:ascii="Arial" w:hAnsi="Arial" w:cs="Arial"/>
          <w:sz w:val="22"/>
          <w:szCs w:val="22"/>
        </w:rPr>
        <w:t>Vyhláška č.499/2006 Sb., o dokumentaci staveb</w:t>
      </w:r>
    </w:p>
    <w:p w:rsidR="008F69F2" w:rsidRDefault="008F69F2" w:rsidP="008F69F2">
      <w:pPr>
        <w:rPr>
          <w:rFonts w:ascii="Arial" w:hAnsi="Arial" w:cs="Arial"/>
          <w:sz w:val="22"/>
          <w:szCs w:val="22"/>
        </w:rPr>
      </w:pPr>
      <w:r w:rsidRPr="00B62B13">
        <w:rPr>
          <w:rFonts w:ascii="Arial" w:hAnsi="Arial" w:cs="Arial"/>
          <w:sz w:val="22"/>
          <w:szCs w:val="22"/>
        </w:rPr>
        <w:t>Nařízení vlády č. 272/2011 O ochraně zdraví před nepříznivými účinky hluku a vibrací</w:t>
      </w:r>
    </w:p>
    <w:p w:rsidR="00405B3A" w:rsidRPr="005348CA" w:rsidRDefault="00405B3A" w:rsidP="00405B3A">
      <w:pPr>
        <w:rPr>
          <w:rFonts w:ascii="Arial" w:hAnsi="Arial" w:cs="Arial"/>
          <w:b/>
          <w:bCs/>
          <w:sz w:val="22"/>
          <w:szCs w:val="22"/>
        </w:rPr>
      </w:pPr>
      <w:proofErr w:type="gramStart"/>
      <w:r w:rsidRPr="005348CA">
        <w:rPr>
          <w:rFonts w:ascii="Arial" w:hAnsi="Arial" w:cs="Arial"/>
          <w:b/>
          <w:sz w:val="22"/>
          <w:szCs w:val="22"/>
        </w:rPr>
        <w:t>b.7.1</w:t>
      </w:r>
      <w:proofErr w:type="gramEnd"/>
      <w:r>
        <w:rPr>
          <w:rFonts w:ascii="Arial" w:hAnsi="Arial" w:cs="Arial"/>
          <w:b/>
          <w:sz w:val="22"/>
          <w:szCs w:val="22"/>
        </w:rPr>
        <w:t>)</w:t>
      </w:r>
      <w:r w:rsidRPr="005348CA">
        <w:rPr>
          <w:rFonts w:ascii="Arial" w:hAnsi="Arial" w:cs="Arial"/>
          <w:b/>
          <w:sz w:val="22"/>
          <w:szCs w:val="22"/>
        </w:rPr>
        <w:tab/>
        <w:t>Úkoly zadavatele stavby</w:t>
      </w:r>
    </w:p>
    <w:p w:rsidR="00405B3A" w:rsidRPr="005348CA" w:rsidRDefault="00405B3A" w:rsidP="00EA1EC2">
      <w:pPr>
        <w:rPr>
          <w:rFonts w:ascii="Arial" w:hAnsi="Arial" w:cs="Arial"/>
          <w:sz w:val="22"/>
          <w:szCs w:val="22"/>
        </w:rPr>
      </w:pPr>
      <w:r w:rsidRPr="005348CA">
        <w:rPr>
          <w:rFonts w:ascii="Arial" w:hAnsi="Arial" w:cs="Arial"/>
          <w:sz w:val="22"/>
          <w:szCs w:val="22"/>
        </w:rPr>
        <w:t xml:space="preserve">V případech, kdy bude na staveništi působit současně zaměstnanci </w:t>
      </w:r>
      <w:r w:rsidRPr="005348CA">
        <w:rPr>
          <w:rFonts w:ascii="Arial" w:hAnsi="Arial" w:cs="Arial"/>
          <w:bCs/>
          <w:sz w:val="22"/>
          <w:szCs w:val="22"/>
        </w:rPr>
        <w:t>více než jednoho zhotovitele</w:t>
      </w:r>
      <w:r w:rsidRPr="005348CA">
        <w:rPr>
          <w:rFonts w:ascii="Arial" w:hAnsi="Arial" w:cs="Arial"/>
          <w:sz w:val="22"/>
          <w:szCs w:val="22"/>
        </w:rPr>
        <w:t xml:space="preserve"> stavby a kdy při realizaci stavby</w:t>
      </w:r>
    </w:p>
    <w:p w:rsidR="00405B3A" w:rsidRPr="005348CA" w:rsidRDefault="00405B3A" w:rsidP="00EA1EC2">
      <w:pPr>
        <w:pStyle w:val="Odrka1"/>
        <w:numPr>
          <w:ilvl w:val="0"/>
          <w:numId w:val="4"/>
        </w:numPr>
        <w:tabs>
          <w:tab w:val="clear" w:pos="720"/>
          <w:tab w:val="num" w:pos="927"/>
        </w:tabs>
        <w:spacing w:line="240" w:lineRule="auto"/>
        <w:ind w:left="1135" w:hanging="284"/>
        <w:rPr>
          <w:sz w:val="22"/>
          <w:szCs w:val="22"/>
        </w:rPr>
      </w:pPr>
      <w:r w:rsidRPr="005348CA">
        <w:rPr>
          <w:sz w:val="22"/>
          <w:szCs w:val="22"/>
        </w:rPr>
        <w:t>celková předpokládaná doba trvání prací a činností je delší než 30 pracovních dnů, ve kterých budou vykonávány práce a činnosti a bude na nich pracovat současně v</w:t>
      </w:r>
      <w:r w:rsidRPr="005348CA">
        <w:rPr>
          <w:bCs/>
          <w:sz w:val="22"/>
          <w:szCs w:val="22"/>
        </w:rPr>
        <w:t xml:space="preserve">íce než </w:t>
      </w:r>
      <w:r>
        <w:rPr>
          <w:bCs/>
          <w:sz w:val="22"/>
          <w:szCs w:val="22"/>
        </w:rPr>
        <w:t>2</w:t>
      </w:r>
      <w:r w:rsidRPr="005348CA">
        <w:rPr>
          <w:bCs/>
          <w:sz w:val="22"/>
          <w:szCs w:val="22"/>
        </w:rPr>
        <w:t xml:space="preserve">0 fyzických osob </w:t>
      </w:r>
      <w:r w:rsidRPr="005348CA">
        <w:rPr>
          <w:sz w:val="22"/>
          <w:szCs w:val="22"/>
        </w:rPr>
        <w:t>po dobu delší než 1 pracovní den, nebo</w:t>
      </w:r>
    </w:p>
    <w:p w:rsidR="00405B3A" w:rsidRPr="005348CA" w:rsidRDefault="00405B3A" w:rsidP="00EA1EC2">
      <w:pPr>
        <w:rPr>
          <w:rFonts w:ascii="Arial" w:hAnsi="Arial" w:cs="Arial"/>
          <w:bCs/>
          <w:sz w:val="22"/>
          <w:szCs w:val="22"/>
        </w:rPr>
      </w:pPr>
      <w:r w:rsidRPr="005348CA">
        <w:rPr>
          <w:rFonts w:ascii="Arial" w:hAnsi="Arial" w:cs="Arial"/>
          <w:sz w:val="22"/>
          <w:szCs w:val="22"/>
        </w:rPr>
        <w:t>Zadavatel stavby povinen:</w:t>
      </w:r>
    </w:p>
    <w:p w:rsidR="00405B3A" w:rsidRPr="005348CA" w:rsidRDefault="00405B3A" w:rsidP="00EA1EC2">
      <w:pPr>
        <w:pStyle w:val="Odrka1"/>
        <w:numPr>
          <w:ilvl w:val="0"/>
          <w:numId w:val="4"/>
        </w:numPr>
        <w:tabs>
          <w:tab w:val="clear" w:pos="720"/>
          <w:tab w:val="num" w:pos="927"/>
        </w:tabs>
        <w:spacing w:line="240" w:lineRule="auto"/>
        <w:ind w:left="1135" w:hanging="284"/>
        <w:rPr>
          <w:bCs/>
          <w:sz w:val="22"/>
          <w:szCs w:val="22"/>
        </w:rPr>
      </w:pPr>
      <w:r w:rsidRPr="005348CA">
        <w:rPr>
          <w:bCs/>
          <w:sz w:val="22"/>
          <w:szCs w:val="22"/>
        </w:rPr>
        <w:t>1.</w:t>
      </w:r>
      <w:r w:rsidRPr="005348CA">
        <w:rPr>
          <w:sz w:val="22"/>
          <w:szCs w:val="22"/>
        </w:rPr>
        <w:t xml:space="preserve"> </w:t>
      </w:r>
      <w:r w:rsidRPr="005348CA">
        <w:rPr>
          <w:bCs/>
          <w:sz w:val="22"/>
          <w:szCs w:val="22"/>
        </w:rPr>
        <w:t>určit potřebný počet koordinátorů</w:t>
      </w:r>
      <w:r w:rsidRPr="005348CA">
        <w:rPr>
          <w:sz w:val="22"/>
          <w:szCs w:val="22"/>
        </w:rPr>
        <w:t xml:space="preserve"> bezpečnosti a ochrany zdraví při práci na staveništi s přihlédnutím k rozsahu a složitosti díla a jeho náročnosti na koordinaci ve fázi přípravy a ve fázi jeho realizace (činnosti koordinátora při přípravě díla a při jeho realizaci mohou být vykonávány toutéž osobou; určí-li zadavatel stavby více koordinátorů, kteří působí při přípravě nebo realizaci stavby současně, vymezí pravidla jejich vzájemné spolupráce);</w:t>
      </w:r>
    </w:p>
    <w:p w:rsidR="00405B3A" w:rsidRPr="005348CA" w:rsidRDefault="00405B3A" w:rsidP="00EA1EC2">
      <w:pPr>
        <w:pStyle w:val="Odrka1"/>
        <w:numPr>
          <w:ilvl w:val="0"/>
          <w:numId w:val="4"/>
        </w:numPr>
        <w:tabs>
          <w:tab w:val="clear" w:pos="720"/>
          <w:tab w:val="num" w:pos="927"/>
        </w:tabs>
        <w:spacing w:line="240" w:lineRule="auto"/>
        <w:ind w:left="1135" w:hanging="284"/>
        <w:rPr>
          <w:sz w:val="22"/>
          <w:szCs w:val="22"/>
        </w:rPr>
      </w:pPr>
      <w:r w:rsidRPr="005348CA">
        <w:rPr>
          <w:bCs/>
          <w:sz w:val="22"/>
          <w:szCs w:val="22"/>
        </w:rPr>
        <w:t>Koordinátor nemůže být totožný s osobou, která odborně vede realizaci stavby !</w:t>
      </w:r>
    </w:p>
    <w:p w:rsidR="00405B3A" w:rsidRPr="005348CA" w:rsidRDefault="00405B3A" w:rsidP="00EA1EC2">
      <w:pPr>
        <w:pStyle w:val="Odrka1"/>
        <w:numPr>
          <w:ilvl w:val="0"/>
          <w:numId w:val="4"/>
        </w:numPr>
        <w:tabs>
          <w:tab w:val="clear" w:pos="720"/>
          <w:tab w:val="num" w:pos="927"/>
        </w:tabs>
        <w:spacing w:line="240" w:lineRule="auto"/>
        <w:ind w:left="1135" w:hanging="284"/>
        <w:rPr>
          <w:bCs/>
          <w:sz w:val="22"/>
          <w:szCs w:val="22"/>
        </w:rPr>
      </w:pPr>
      <w:r w:rsidRPr="005348CA">
        <w:rPr>
          <w:sz w:val="22"/>
          <w:szCs w:val="22"/>
        </w:rPr>
        <w:t>Stavbyvedoucí je fyzická osoba, která § 134 odst. 2 zákona č. 183/2006 Sb. zabezpečuje odborné vedení provádění stavby a má pro  tuto  činnost oprávnění (autorizaci). Jako zástupce zhotovitele byl v případě, že by byl i koordinátor musel spolupracovat sám se sebou, což nesplňuje požadavek na nezávislost koordinátora.</w:t>
      </w:r>
    </w:p>
    <w:p w:rsidR="00405B3A" w:rsidRPr="00B308FB" w:rsidRDefault="00405B3A" w:rsidP="00EA1EC2">
      <w:pPr>
        <w:pStyle w:val="Odrka1"/>
        <w:numPr>
          <w:ilvl w:val="1"/>
          <w:numId w:val="5"/>
        </w:numPr>
        <w:tabs>
          <w:tab w:val="num" w:pos="927"/>
        </w:tabs>
        <w:spacing w:line="240" w:lineRule="auto"/>
        <w:ind w:left="851" w:hanging="851"/>
        <w:rPr>
          <w:b/>
          <w:sz w:val="22"/>
          <w:szCs w:val="22"/>
        </w:rPr>
      </w:pPr>
      <w:r w:rsidRPr="00B308FB">
        <w:rPr>
          <w:bCs/>
          <w:sz w:val="22"/>
          <w:szCs w:val="22"/>
        </w:rPr>
        <w:t>2.</w:t>
      </w:r>
      <w:r w:rsidRPr="00B308FB">
        <w:rPr>
          <w:sz w:val="22"/>
          <w:szCs w:val="22"/>
        </w:rPr>
        <w:t xml:space="preserve"> </w:t>
      </w:r>
      <w:r w:rsidRPr="00B308FB">
        <w:rPr>
          <w:bCs/>
          <w:sz w:val="22"/>
          <w:szCs w:val="22"/>
        </w:rPr>
        <w:t>doručit oznámení o zahájení prací</w:t>
      </w:r>
      <w:r w:rsidRPr="00B308FB">
        <w:rPr>
          <w:sz w:val="22"/>
          <w:szCs w:val="22"/>
        </w:rPr>
        <w:t xml:space="preserve"> oblastnímu inspektorátu práce příslušnému podle místa staveniště nejpozději do 8 dnů před předáním staveniště zhotoviteli; oznámení může být doručeno v listinné nebo elektronické podobě.</w:t>
      </w:r>
    </w:p>
    <w:p w:rsidR="00405B3A" w:rsidRPr="00B308FB" w:rsidRDefault="00405B3A" w:rsidP="00EA1EC2">
      <w:pPr>
        <w:pStyle w:val="Odrka1"/>
        <w:numPr>
          <w:ilvl w:val="1"/>
          <w:numId w:val="5"/>
        </w:numPr>
        <w:tabs>
          <w:tab w:val="num" w:pos="927"/>
        </w:tabs>
        <w:spacing w:line="240" w:lineRule="auto"/>
        <w:ind w:left="851" w:hanging="851"/>
        <w:rPr>
          <w:b/>
          <w:sz w:val="22"/>
          <w:szCs w:val="22"/>
        </w:rPr>
      </w:pPr>
      <w:r w:rsidRPr="00B308FB">
        <w:rPr>
          <w:b/>
          <w:sz w:val="22"/>
          <w:szCs w:val="22"/>
        </w:rPr>
        <w:t xml:space="preserve">b.7.2) </w:t>
      </w:r>
      <w:r w:rsidRPr="00B308FB">
        <w:rPr>
          <w:b/>
          <w:sz w:val="22"/>
          <w:szCs w:val="22"/>
        </w:rPr>
        <w:tab/>
        <w:t>Úkoly zhotovitele stavby</w:t>
      </w:r>
    </w:p>
    <w:p w:rsidR="00405B3A" w:rsidRPr="00B308FB" w:rsidRDefault="00405B3A" w:rsidP="00EA1EC2">
      <w:pPr>
        <w:rPr>
          <w:rFonts w:ascii="Arial" w:hAnsi="Arial" w:cs="Arial"/>
          <w:sz w:val="22"/>
          <w:szCs w:val="22"/>
        </w:rPr>
      </w:pPr>
      <w:r w:rsidRPr="00B308FB">
        <w:rPr>
          <w:rFonts w:ascii="Arial" w:hAnsi="Arial" w:cs="Arial"/>
          <w:sz w:val="22"/>
          <w:szCs w:val="22"/>
        </w:rPr>
        <w:t>Zhotovitel stavby je povinen nejpozději do 8 dnů před zahájením prací na staveništi doložit, že informoval koordinátora o rizicích vznikajících při pracovních nebo technologických postupech, které zvolil, podle § 16, zákona 309/2006 Sb. a dále doložit:</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prohlášení a seznam zaměstnanců, proškolených z předpisů BOZP</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čestné prohlášení o provedení zdravotní prohlídky zaměstnanců</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čestné prohlášení o bezchybném technickém stavu používaných strojů, zařízení, nářadí a  technických pomůcek</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technologické postupy prací a soupisy identifikovaných pracovních rizik</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harmonogram prací</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evakuační plán stavby, traumatologický plán</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 xml:space="preserve">před zahájením prací a dále 1x týdně vzájemně informovat o pracovních rizicích </w:t>
      </w:r>
      <w:r w:rsidRPr="00B308FB">
        <w:rPr>
          <w:bCs/>
          <w:sz w:val="22"/>
          <w:szCs w:val="22"/>
        </w:rPr>
        <w:t xml:space="preserve">při </w:t>
      </w:r>
      <w:r w:rsidRPr="00B308FB">
        <w:rPr>
          <w:sz w:val="22"/>
          <w:szCs w:val="22"/>
        </w:rPr>
        <w:t>provádění vlastních prací</w:t>
      </w:r>
    </w:p>
    <w:p w:rsidR="00405B3A" w:rsidRPr="00B308FB" w:rsidRDefault="00405B3A" w:rsidP="00EA1EC2">
      <w:pPr>
        <w:pStyle w:val="Odrka1"/>
        <w:numPr>
          <w:ilvl w:val="0"/>
          <w:numId w:val="4"/>
        </w:numPr>
        <w:tabs>
          <w:tab w:val="clear" w:pos="720"/>
          <w:tab w:val="num" w:pos="927"/>
        </w:tabs>
        <w:spacing w:line="240" w:lineRule="auto"/>
        <w:ind w:left="1135" w:hanging="284"/>
        <w:rPr>
          <w:sz w:val="22"/>
          <w:szCs w:val="22"/>
        </w:rPr>
      </w:pPr>
      <w:r w:rsidRPr="00B308FB">
        <w:rPr>
          <w:sz w:val="22"/>
          <w:szCs w:val="22"/>
        </w:rPr>
        <w:t>informovat o situacích, kdy budou práce v nezbytné míře prováděny souběžně. V tomto případě je nutno dodržet předepsané bezpečnostní vzdálenosti</w:t>
      </w:r>
    </w:p>
    <w:p w:rsidR="00405B3A" w:rsidRDefault="00405B3A" w:rsidP="00405B3A">
      <w:pPr>
        <w:rPr>
          <w:rFonts w:ascii="Arial" w:hAnsi="Arial" w:cs="Arial"/>
          <w:sz w:val="22"/>
          <w:szCs w:val="22"/>
        </w:rPr>
      </w:pPr>
      <w:r w:rsidRPr="00B308FB">
        <w:rPr>
          <w:rFonts w:ascii="Arial" w:hAnsi="Arial" w:cs="Arial"/>
          <w:sz w:val="22"/>
          <w:szCs w:val="22"/>
        </w:rPr>
        <w:t xml:space="preserve">V případě, že se na stavbě budou provádět práce a činnosti, vystavující fyzickou osobu zvýšenému ohrožení života nebo poškození zdraví (viz příloha č. 5 k Nařízení vlády č. </w:t>
      </w:r>
      <w:r w:rsidRPr="00B308FB">
        <w:rPr>
          <w:rFonts w:ascii="Arial" w:hAnsi="Arial" w:cs="Arial"/>
          <w:bCs/>
          <w:iCs/>
          <w:sz w:val="22"/>
          <w:szCs w:val="22"/>
        </w:rPr>
        <w:t xml:space="preserve">591/2006 </w:t>
      </w:r>
      <w:r w:rsidRPr="00B308FB">
        <w:rPr>
          <w:rFonts w:ascii="Arial" w:hAnsi="Arial" w:cs="Arial"/>
          <w:sz w:val="22"/>
          <w:szCs w:val="22"/>
        </w:rPr>
        <w:t>Sb.)‚ oznámí příslušný subdodavatel v předstihu termín provádění těchto prací a počet zaměstnanců, kteří budou práce provádět. Pokud se na stavbě v rámci činnosti hlavního zhotovitele nebo jeho subdodavatelů vyskytne jiná fyzická osoba, provádějící jakoukoli práci, je nutno postupovat podle §17 zákona č. 309/2006 Sb. Mimo jiné je nutno 5 pracovních dnů před zahájením prací prováděných jinou fyzickou osobou, informovat hlavního zhotovitele stavby o rizicích při provádění vlastních prací.</w:t>
      </w:r>
    </w:p>
    <w:p w:rsidR="0079368E" w:rsidRDefault="0079368E" w:rsidP="00405B3A">
      <w:pPr>
        <w:rPr>
          <w:rFonts w:ascii="Arial" w:hAnsi="Arial" w:cs="Arial"/>
          <w:b/>
          <w:sz w:val="22"/>
          <w:szCs w:val="22"/>
        </w:rPr>
      </w:pPr>
    </w:p>
    <w:p w:rsidR="00405B3A" w:rsidRPr="00B308FB" w:rsidRDefault="00405B3A" w:rsidP="00405B3A">
      <w:pPr>
        <w:rPr>
          <w:rFonts w:ascii="Arial" w:hAnsi="Arial" w:cs="Arial"/>
          <w:b/>
          <w:sz w:val="22"/>
          <w:szCs w:val="22"/>
        </w:rPr>
      </w:pPr>
      <w:r w:rsidRPr="00B308FB">
        <w:rPr>
          <w:rFonts w:ascii="Arial" w:hAnsi="Arial" w:cs="Arial"/>
          <w:b/>
          <w:sz w:val="22"/>
          <w:szCs w:val="22"/>
        </w:rPr>
        <w:t>b.7.3</w:t>
      </w:r>
      <w:r w:rsidRPr="00B308FB">
        <w:rPr>
          <w:rFonts w:ascii="Arial" w:hAnsi="Arial" w:cs="Arial"/>
          <w:b/>
          <w:sz w:val="22"/>
          <w:szCs w:val="22"/>
        </w:rPr>
        <w:tab/>
        <w:t>Základní bezpečnostní předpisy</w:t>
      </w:r>
    </w:p>
    <w:p w:rsidR="00405B3A" w:rsidRPr="00B308FB" w:rsidRDefault="00405B3A" w:rsidP="00405B3A">
      <w:pPr>
        <w:rPr>
          <w:rFonts w:ascii="Arial" w:hAnsi="Arial" w:cs="Arial"/>
          <w:sz w:val="22"/>
          <w:szCs w:val="22"/>
        </w:rPr>
      </w:pPr>
      <w:r w:rsidRPr="00B308FB">
        <w:rPr>
          <w:rFonts w:ascii="Arial" w:hAnsi="Arial" w:cs="Arial"/>
          <w:sz w:val="22"/>
          <w:szCs w:val="22"/>
        </w:rPr>
        <w:t xml:space="preserve">S účinností od 1.1.2007 nabylo účinnosti nařízení vlády č. 591/2006 Sb. o bližších minimálních požadavcích na bezpečnost a ochranu zdraví při práci na staveništích k provedení § 3 odst. 3, § 15, § 18 odst. 1 písm. c) a § 18 odst. 2 písm. b) zákona č. 309/2006 </w:t>
      </w:r>
      <w:r w:rsidRPr="00B308FB">
        <w:rPr>
          <w:rFonts w:ascii="Arial" w:hAnsi="Arial" w:cs="Arial"/>
          <w:sz w:val="22"/>
          <w:szCs w:val="22"/>
        </w:rPr>
        <w:lastRenderedPageBreak/>
        <w:t>Sb. Další požadavky na BOZP, které se týkají prací na staveništích stanoví zejména tyto předpisy:</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zákon č. 262/2006 Sb. zákoník práce</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nařízení vlády č. 362/2005 Sb., o bližších požadavcích na bezpečnost a ochranu zdraví při práci na pracovišti s nebezpečím pádu z výšky nebo do hloubky</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nařízení vlády č. 101/2005 Sb. o podrobnějších požadavcích na pracoviště a pracovní prostředí</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nařízení vlády č. 378/2001 Sb., kterým se stanoví bližší požadavky na bezpečný provoz a používání strojů, technických zařízení, přístrojů a nářadí,</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 xml:space="preserve">nařízení vlády č. 11/2002 Sb., kterým se stanoví vzhled a umístění bezpečnostních značek a zavedení signálů, ve znění </w:t>
      </w:r>
      <w:proofErr w:type="spellStart"/>
      <w:r w:rsidRPr="00B308FB">
        <w:rPr>
          <w:sz w:val="22"/>
          <w:szCs w:val="22"/>
        </w:rPr>
        <w:t>nař</w:t>
      </w:r>
      <w:proofErr w:type="spellEnd"/>
      <w:r w:rsidRPr="00B308FB">
        <w:rPr>
          <w:sz w:val="22"/>
          <w:szCs w:val="22"/>
        </w:rPr>
        <w:t xml:space="preserve">. </w:t>
      </w:r>
      <w:proofErr w:type="spellStart"/>
      <w:r w:rsidRPr="00B308FB">
        <w:rPr>
          <w:sz w:val="22"/>
          <w:szCs w:val="22"/>
        </w:rPr>
        <w:t>vl</w:t>
      </w:r>
      <w:proofErr w:type="spellEnd"/>
      <w:r w:rsidRPr="00B308FB">
        <w:rPr>
          <w:sz w:val="22"/>
          <w:szCs w:val="22"/>
        </w:rPr>
        <w:t>. č. 405/2004 Sb.,</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nařízení vlády č. 168/2002 Sb., kterým se stanoví způsob organizace práce a pracovních postupů, které je zaměstnavatel povinen zajistit při provozování dopravy dopravními prostředky,</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nařízení vlády č. 406/2004 Sb., o bližších požadavcích na zajištění bezpečnosti a ochrany zdraví při práci v prostředí s nebezpečím výbuchu,</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zákon č. 458/2000 Sb. o podmínkách podnikání a o výkonu státní správy v energetických odvětvích a o změně některých zákonů (energetický zákon) ve znění pozdějších předpisů,</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zákon č. 133/1985 Sb. o požární ochraně ve znění pozdějších předpisů,</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vyhláška MV č. 246/2001 Sb. o stanovení podmínek požární bezpečnosti a výkonu státního požárního dozoru (vyhláška o požární prevenci),</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vyhláška MV č. 87/2000 Sb., kterou se stanoví podmínky požární bezpečnosti při svařování a nahřívání živic v tavných nádobách</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 xml:space="preserve">zákon č. 258/2000 Sb., o ochraně veřejného zdraví a o změně některých souvisejících zákonů, ve znění </w:t>
      </w:r>
      <w:proofErr w:type="spellStart"/>
      <w:r w:rsidRPr="00B308FB">
        <w:rPr>
          <w:sz w:val="22"/>
          <w:szCs w:val="22"/>
        </w:rPr>
        <w:t>pozd</w:t>
      </w:r>
      <w:proofErr w:type="spellEnd"/>
      <w:r w:rsidRPr="00B308FB">
        <w:rPr>
          <w:sz w:val="22"/>
          <w:szCs w:val="22"/>
        </w:rPr>
        <w:t>. předpisů,</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nařízení vlády č. 178/2001 Sb., kterým se stanoví podmínky ochrany zdraví zaměstnanců při práci</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 xml:space="preserve">vyhláška </w:t>
      </w:r>
      <w:proofErr w:type="spellStart"/>
      <w:r w:rsidRPr="00B308FB">
        <w:rPr>
          <w:sz w:val="22"/>
          <w:szCs w:val="22"/>
        </w:rPr>
        <w:t>MZd</w:t>
      </w:r>
      <w:proofErr w:type="spellEnd"/>
      <w:r w:rsidRPr="00B308FB">
        <w:rPr>
          <w:sz w:val="22"/>
          <w:szCs w:val="22"/>
        </w:rPr>
        <w:t xml:space="preserve">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405B3A" w:rsidRPr="00B308FB" w:rsidRDefault="00405B3A" w:rsidP="00EA1EC2">
      <w:pPr>
        <w:rPr>
          <w:rFonts w:ascii="Arial" w:hAnsi="Arial" w:cs="Arial"/>
          <w:sz w:val="22"/>
          <w:szCs w:val="22"/>
        </w:rPr>
      </w:pPr>
      <w:r w:rsidRPr="00B308FB">
        <w:rPr>
          <w:rFonts w:ascii="Arial" w:hAnsi="Arial" w:cs="Arial"/>
          <w:sz w:val="22"/>
          <w:szCs w:val="22"/>
        </w:rPr>
        <w:t>Instalace el. zařízení bude provedena dle ČSN a platných předpisů. Bezpečnost práce bude zajištěna v souladu s normami:</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ČSN EN 50 110-1 ed.2: Obsluha a práce na elektrických zařízeních</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ČSN 33 2000-7-704 ed.2 Elektrotechnické předpisy – Elektrická zařízení – Část 7: Zařízení jednoúčelová a ve zvláštních objektech – Oddíl 704: Elektrická zařízení na staveništích a demolicích</w:t>
      </w:r>
    </w:p>
    <w:p w:rsidR="00405B3A" w:rsidRPr="00B308FB" w:rsidRDefault="00405B3A" w:rsidP="00405B3A">
      <w:pPr>
        <w:rPr>
          <w:rFonts w:ascii="Arial" w:hAnsi="Arial" w:cs="Arial"/>
          <w:sz w:val="22"/>
          <w:szCs w:val="22"/>
        </w:rPr>
      </w:pPr>
      <w:r w:rsidRPr="00B308FB">
        <w:rPr>
          <w:rFonts w:ascii="Arial" w:hAnsi="Arial" w:cs="Arial"/>
          <w:sz w:val="22"/>
          <w:szCs w:val="22"/>
        </w:rPr>
        <w:t>Při zpracování dalšího stupně projektové dokumentace je nutno postupovat dle norem řady 33 2000 ed.2.</w:t>
      </w:r>
    </w:p>
    <w:p w:rsidR="00405B3A" w:rsidRDefault="00405B3A" w:rsidP="00405B3A">
      <w:pPr>
        <w:rPr>
          <w:rFonts w:ascii="Arial" w:hAnsi="Arial" w:cs="Arial"/>
          <w:sz w:val="22"/>
          <w:szCs w:val="22"/>
        </w:rPr>
      </w:pPr>
      <w:r w:rsidRPr="00B308FB">
        <w:rPr>
          <w:rFonts w:ascii="Arial" w:hAnsi="Arial" w:cs="Arial"/>
          <w:sz w:val="22"/>
          <w:szCs w:val="22"/>
        </w:rPr>
        <w:t>Řízení rizika před bleskem dle ČSN EN 62305-2</w:t>
      </w:r>
    </w:p>
    <w:p w:rsidR="00405B3A" w:rsidRPr="00945CD7" w:rsidRDefault="00405B3A" w:rsidP="00405B3A">
      <w:pPr>
        <w:rPr>
          <w:rFonts w:ascii="Arial" w:hAnsi="Arial" w:cs="Arial"/>
          <w:b/>
          <w:i/>
          <w:sz w:val="22"/>
          <w:szCs w:val="22"/>
        </w:rPr>
      </w:pPr>
      <w:r w:rsidRPr="00945CD7">
        <w:rPr>
          <w:rFonts w:ascii="Arial" w:hAnsi="Arial" w:cs="Arial"/>
          <w:b/>
          <w:i/>
          <w:sz w:val="22"/>
          <w:szCs w:val="22"/>
        </w:rPr>
        <w:t>b.7.4</w:t>
      </w:r>
      <w:r w:rsidRPr="00945CD7">
        <w:rPr>
          <w:rFonts w:ascii="Arial" w:hAnsi="Arial" w:cs="Arial"/>
          <w:b/>
          <w:i/>
          <w:sz w:val="22"/>
          <w:szCs w:val="22"/>
        </w:rPr>
        <w:tab/>
        <w:t>Hodnocení rizik</w:t>
      </w:r>
    </w:p>
    <w:p w:rsidR="00405B3A" w:rsidRPr="00B308FB" w:rsidRDefault="00405B3A" w:rsidP="00405B3A">
      <w:pPr>
        <w:rPr>
          <w:rFonts w:ascii="Arial" w:hAnsi="Arial" w:cs="Arial"/>
          <w:b/>
          <w:color w:val="000000"/>
          <w:sz w:val="22"/>
          <w:szCs w:val="22"/>
        </w:rPr>
      </w:pPr>
      <w:r w:rsidRPr="00B308FB">
        <w:rPr>
          <w:rFonts w:ascii="Arial" w:hAnsi="Arial" w:cs="Arial"/>
          <w:sz w:val="22"/>
          <w:szCs w:val="22"/>
        </w:rPr>
        <w:t>Ve smyslu zákona č. 262/2006 Sb., 309/2006 Sb. a v souladu s nařízením vlády č.591/2006 Sb., o bližších minimálních požadavcích na bezpečnost a ochranu zdraví při práci na staveništích,  je nutné zhodnocení rizik stavby a to ve fázi přípravy a následné realizace díla.</w:t>
      </w:r>
    </w:p>
    <w:p w:rsidR="00405B3A" w:rsidRPr="00B308FB" w:rsidRDefault="00405B3A" w:rsidP="00405B3A">
      <w:pPr>
        <w:rPr>
          <w:rFonts w:ascii="Arial" w:hAnsi="Arial" w:cs="Arial"/>
          <w:sz w:val="22"/>
          <w:szCs w:val="22"/>
        </w:rPr>
      </w:pPr>
      <w:r w:rsidRPr="00B308FB">
        <w:rPr>
          <w:rFonts w:ascii="Arial" w:hAnsi="Arial" w:cs="Arial"/>
          <w:b/>
          <w:sz w:val="22"/>
          <w:szCs w:val="22"/>
        </w:rPr>
        <w:t>Charakteristika</w:t>
      </w:r>
    </w:p>
    <w:p w:rsidR="00405B3A" w:rsidRPr="00B308FB" w:rsidRDefault="00405B3A" w:rsidP="00405B3A">
      <w:pPr>
        <w:rPr>
          <w:rFonts w:ascii="Arial" w:hAnsi="Arial" w:cs="Arial"/>
          <w:sz w:val="22"/>
          <w:szCs w:val="22"/>
        </w:rPr>
      </w:pPr>
      <w:r w:rsidRPr="00B308FB">
        <w:rPr>
          <w:rFonts w:ascii="Arial" w:hAnsi="Arial" w:cs="Arial"/>
          <w:sz w:val="22"/>
          <w:szCs w:val="22"/>
        </w:rPr>
        <w:t>Vyhledání, posouzení a zhodnocení rizik je provedeno na pracoviště a následně na  pracovní činnosti na pracovištích stavby.</w:t>
      </w:r>
    </w:p>
    <w:p w:rsidR="00405B3A" w:rsidRPr="00B308FB" w:rsidRDefault="00405B3A" w:rsidP="00405B3A">
      <w:pPr>
        <w:rPr>
          <w:rFonts w:ascii="Arial" w:hAnsi="Arial" w:cs="Arial"/>
          <w:sz w:val="22"/>
          <w:szCs w:val="22"/>
        </w:rPr>
      </w:pPr>
      <w:r w:rsidRPr="00B308FB">
        <w:rPr>
          <w:rFonts w:ascii="Arial" w:hAnsi="Arial" w:cs="Arial"/>
          <w:b/>
          <w:sz w:val="22"/>
          <w:szCs w:val="22"/>
        </w:rPr>
        <w:t>Použití těžkých mechanismů</w:t>
      </w:r>
    </w:p>
    <w:p w:rsidR="00405B3A" w:rsidRPr="00B308FB" w:rsidRDefault="00405B3A" w:rsidP="00405B3A">
      <w:pPr>
        <w:rPr>
          <w:rFonts w:ascii="Arial" w:hAnsi="Arial" w:cs="Arial"/>
          <w:sz w:val="22"/>
          <w:szCs w:val="22"/>
        </w:rPr>
      </w:pPr>
      <w:r w:rsidRPr="00B308FB">
        <w:rPr>
          <w:rFonts w:ascii="Arial" w:hAnsi="Arial" w:cs="Arial"/>
          <w:sz w:val="22"/>
          <w:szCs w:val="22"/>
        </w:rPr>
        <w:t>Zemní stavební stroje budou využívány omezeně při prováděných zemních pracích, výkopech, hutnění materiálů a terénních úpravách.</w:t>
      </w:r>
    </w:p>
    <w:p w:rsidR="00405B3A" w:rsidRPr="00B308FB" w:rsidRDefault="00405B3A" w:rsidP="00405B3A">
      <w:pPr>
        <w:rPr>
          <w:rFonts w:ascii="Arial" w:hAnsi="Arial" w:cs="Arial"/>
          <w:b/>
          <w:sz w:val="22"/>
          <w:szCs w:val="22"/>
        </w:rPr>
      </w:pPr>
      <w:r w:rsidRPr="00B308FB">
        <w:rPr>
          <w:rFonts w:ascii="Arial" w:hAnsi="Arial" w:cs="Arial"/>
          <w:sz w:val="22"/>
          <w:szCs w:val="22"/>
        </w:rPr>
        <w:t>Doprava materiálů, stropních konstrukcí a dalších stavebních prvků při stavbě objektu, jakož osazování technologických a jiných komponentů bude prováděna pomocí autojeřábu.</w:t>
      </w:r>
    </w:p>
    <w:p w:rsidR="00405B3A" w:rsidRPr="00B308FB" w:rsidRDefault="00405B3A" w:rsidP="00405B3A">
      <w:pPr>
        <w:rPr>
          <w:rFonts w:ascii="Arial" w:hAnsi="Arial" w:cs="Arial"/>
          <w:sz w:val="22"/>
          <w:szCs w:val="22"/>
        </w:rPr>
      </w:pPr>
      <w:r w:rsidRPr="00B308FB">
        <w:rPr>
          <w:rFonts w:ascii="Arial" w:hAnsi="Arial" w:cs="Arial"/>
          <w:b/>
          <w:sz w:val="22"/>
          <w:szCs w:val="22"/>
        </w:rPr>
        <w:t>Zvedací zařízení</w:t>
      </w:r>
    </w:p>
    <w:p w:rsidR="00405B3A" w:rsidRPr="00B308FB" w:rsidRDefault="00405B3A" w:rsidP="00405B3A">
      <w:pPr>
        <w:rPr>
          <w:rFonts w:ascii="Arial" w:hAnsi="Arial" w:cs="Arial"/>
          <w:sz w:val="22"/>
          <w:szCs w:val="22"/>
        </w:rPr>
      </w:pPr>
      <w:r w:rsidRPr="00B308FB">
        <w:rPr>
          <w:rFonts w:ascii="Arial" w:hAnsi="Arial" w:cs="Arial"/>
          <w:sz w:val="22"/>
          <w:szCs w:val="22"/>
        </w:rPr>
        <w:lastRenderedPageBreak/>
        <w:t>Při montáži střechy, stropů a instalaci některých technologických komponentů bude použit autojeřáb. Před vlastní manipulací s břemenem bude především provedena kontrola:</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zajištění proti pojezdu</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funkčnosti ovládacích prvků</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funkčnosti zvedacího zařízení</w:t>
      </w:r>
    </w:p>
    <w:p w:rsidR="00405B3A" w:rsidRPr="00B308FB" w:rsidRDefault="00405B3A" w:rsidP="00EA1EC2">
      <w:pPr>
        <w:pStyle w:val="Odrka1"/>
        <w:numPr>
          <w:ilvl w:val="0"/>
          <w:numId w:val="4"/>
        </w:numPr>
        <w:tabs>
          <w:tab w:val="clear" w:pos="720"/>
          <w:tab w:val="num" w:pos="927"/>
        </w:tabs>
        <w:spacing w:line="240" w:lineRule="auto"/>
        <w:ind w:left="927"/>
        <w:rPr>
          <w:sz w:val="22"/>
          <w:szCs w:val="22"/>
        </w:rPr>
      </w:pPr>
      <w:r w:rsidRPr="00B308FB">
        <w:rPr>
          <w:sz w:val="22"/>
          <w:szCs w:val="22"/>
        </w:rPr>
        <w:t>technického stavu lana a zavěšovacích prostředků</w:t>
      </w:r>
    </w:p>
    <w:p w:rsidR="00405B3A" w:rsidRPr="00B308FB" w:rsidRDefault="00405B3A" w:rsidP="00405B3A">
      <w:pPr>
        <w:rPr>
          <w:rFonts w:ascii="Arial" w:hAnsi="Arial" w:cs="Arial"/>
          <w:sz w:val="22"/>
          <w:szCs w:val="22"/>
        </w:rPr>
      </w:pPr>
      <w:r w:rsidRPr="00B308FB">
        <w:rPr>
          <w:rFonts w:ascii="Arial" w:hAnsi="Arial" w:cs="Arial"/>
          <w:sz w:val="22"/>
          <w:szCs w:val="22"/>
        </w:rPr>
        <w:t>Před zahájením prací je nutné zkontrolovat pohyb osob v dosahu ramene jeřábu a přepravovaného břemene a vykázat ty osoby, které nejsou pověřeny přímou účastí při pracovní činnosti.</w:t>
      </w:r>
    </w:p>
    <w:p w:rsidR="00405B3A" w:rsidRPr="00B308FB" w:rsidRDefault="00405B3A" w:rsidP="00405B3A">
      <w:pPr>
        <w:rPr>
          <w:rFonts w:ascii="Arial" w:hAnsi="Arial" w:cs="Arial"/>
          <w:sz w:val="22"/>
          <w:szCs w:val="22"/>
        </w:rPr>
      </w:pPr>
      <w:r w:rsidRPr="00B308FB">
        <w:rPr>
          <w:rFonts w:ascii="Arial" w:hAnsi="Arial" w:cs="Arial"/>
          <w:b/>
          <w:sz w:val="22"/>
          <w:szCs w:val="22"/>
        </w:rPr>
        <w:t>Bourací práce</w:t>
      </w:r>
    </w:p>
    <w:p w:rsidR="00405B3A" w:rsidRPr="00B308FB" w:rsidRDefault="00405B3A" w:rsidP="00B916FA">
      <w:pPr>
        <w:rPr>
          <w:rFonts w:ascii="Arial" w:hAnsi="Arial" w:cs="Arial"/>
          <w:sz w:val="22"/>
          <w:szCs w:val="22"/>
        </w:rPr>
      </w:pPr>
      <w:r w:rsidRPr="00B308FB">
        <w:rPr>
          <w:rFonts w:ascii="Arial" w:hAnsi="Arial" w:cs="Arial"/>
          <w:sz w:val="22"/>
          <w:szCs w:val="22"/>
        </w:rPr>
        <w:t>Rizikové faktory při bouracích pracích:</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zřícení části objektu nebo konstrukce po narušení nebo vybourání nosné zdi, pilíře a jiné nosné nebo podpěrné konstrukce (po ztrátě stability a nosnosti nosné konstrukce);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rizika spojená se strukturální integritou v případě demontáží, bourání většího rozsahu nebo demolic;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zasažení pracovníka nebo i cizí osoby pádem materiálu z výšky (nebezpečné je zejména zranění hlavy);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pád materiálu nebo části konstrukce na osobu;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propadnutí pracovníka podlahou, stropem, střechou a jinými narušenými částmi starých a poškozených objektů;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prašnost;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propíchnutí, prořezání chodidla např. hřebíky a jinými ostrohrannými částmi, pořezání sklem a pod.;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pád a zřícení bouraného zdiva nebo konstrukčních částí objektů na pracovníky;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pád pracovníků z výšky z volného nezajištěného okraje bouraného objektu a nezajištěnými otvory v podlahách při ručním bourání a manipulaci s materiálem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neřízené nekontrolovatelné, předčasné a náhlé zřízení konstrukce; </w:t>
      </w:r>
    </w:p>
    <w:p w:rsidR="00405B3A" w:rsidRPr="00B308FB" w:rsidRDefault="00405B3A" w:rsidP="00B916FA">
      <w:pPr>
        <w:rPr>
          <w:rFonts w:ascii="Arial" w:hAnsi="Arial" w:cs="Arial"/>
          <w:sz w:val="22"/>
          <w:szCs w:val="22"/>
        </w:rPr>
      </w:pPr>
      <w:r w:rsidRPr="00B308FB">
        <w:rPr>
          <w:rFonts w:ascii="Arial" w:hAnsi="Arial" w:cs="Arial"/>
          <w:sz w:val="22"/>
          <w:szCs w:val="22"/>
        </w:rPr>
        <w:t>Bezpečnost práce při bouracích pracích:</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průzkum bouraného nebo rekonstruovaného objektu, stanovení technologického postupu;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při bourání a rekonstrukčních pracích postupovat podle projektu a technologického (pracovního) postupu a průběžně zajišťovat stabilitu a pevnost narušovaného a zatěžovaného zdiva, (resp. jeho části ohrožené bouráním), pilířů, stropů a podpěrných a nosných konstrukcí, vyloučit uvolňování a zeslabení nosných zdí a pilířů;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rekonstrukce a bourání při kterém dochází ke změně konstrukční bezpečnosti objektu a při strojním bourání práce provádět pod stálým dozorem odpovědného pracovníka;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před bouráním příček a zdí pod vodorovnými konstrukcemi ověřit, zda nemají nosnou funkci;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vyloučení nebo omezení práce nad sebou;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opatření proti pádu materiálu z výšky, ohrazení prostoru pod místy práce ve výšce;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používání ochranné přilby proti zranění hlavy;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vymezení prostoru ohroženého bouráním (oplocení, ohrazení, střežení, vyloučení provozu apod.), určení a zajištění vstupu, výstupu, sestupu a vjezdu do bouraného objekt, udržování komunikací;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zajistit ohrožený prostor, ve kterém se bourací práce provádí, zejména prostor pod místy práce ohrožený bouráním;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dodržení stanoveného pracovního nebo technologického postupu;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při ručním bourání svislých konstrukcí odstranit konstrukční prvky jen tehdy nejsou-li zatíženy;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ruční bourání nosných konstrukcí provádět vertikálním směrem shora dolů;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lastRenderedPageBreak/>
        <w:t xml:space="preserve">dodržovat správný postup při ručním bourání svislých zdí a to odbourávání zdiva po menších vrstvách shora dolů;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řezání ocelových konstrukcí správným způsobem dle pracovního nebo technologického postupu tak, aby nedošlo k pádu oddělené konstrukce nebo prvku na pracovníka;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vyloučit vstup pracovníků na neúnosnou podlahu, strop, střechu a jinou konstrukci;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podle potřeby zřídit a používat pomocné pracovní podlahy (dle potřeby provést vyztužení a podepření) a lešení v kombinaci s prostředky osobního zajištění apod. při práci a pohybu pracovníků po těchto neúnosných konstrukcích a </w:t>
      </w:r>
      <w:proofErr w:type="spellStart"/>
      <w:r w:rsidRPr="00B308FB">
        <w:rPr>
          <w:sz w:val="22"/>
          <w:szCs w:val="22"/>
        </w:rPr>
        <w:t>pochůzných</w:t>
      </w:r>
      <w:proofErr w:type="spellEnd"/>
      <w:r w:rsidRPr="00B308FB">
        <w:rPr>
          <w:sz w:val="22"/>
          <w:szCs w:val="22"/>
        </w:rPr>
        <w:t xml:space="preserve"> plochách;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materiál z bourané části objektu odstraňovat tak, aby nedošlo k přetížení podlah nebo stropů vybouraným materiálem;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průběžně zajišťovat včasný úklid vybouraného materiálu;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provedení opatření zabraňujícího nadměrnému prášení (např. skrápění vodní mlhou, vybouraný materiál a suť materiál spouštět uzavřeným shozem až do místa uložení); </w:t>
      </w:r>
      <w:r w:rsidRPr="00B308FB">
        <w:rPr>
          <w:sz w:val="22"/>
          <w:szCs w:val="22"/>
        </w:rPr>
        <w:br/>
        <w:t xml:space="preserve">Pozn.: při použití skluzů, uzavřených shozů nesmí dojít k jejich přetížení, uvolnění a deformacím (slouží zpravidla jen pro lehčí vybouraný materiál);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používání OOPP (ochranných masek - respirátorů);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včasné odstraňování vybouraných částí s ostrými hranami, používání OOOP (</w:t>
      </w:r>
      <w:proofErr w:type="spellStart"/>
      <w:r w:rsidRPr="00B308FB">
        <w:rPr>
          <w:sz w:val="22"/>
          <w:szCs w:val="22"/>
        </w:rPr>
        <w:t>prac</w:t>
      </w:r>
      <w:proofErr w:type="spellEnd"/>
      <w:r w:rsidRPr="00B308FB">
        <w:rPr>
          <w:sz w:val="22"/>
          <w:szCs w:val="22"/>
        </w:rPr>
        <w:t xml:space="preserve">. obuv s pevnou podrážkou, rukavice)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průzkum bouraného nebo rekonstruovaného objektu, stanovení technologického postupu;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při bourání a rekonstrukčních pracích postupovat podle projektu a technologického (pracovního) postupu a průběžně zajišťovat stabilitu a pevnost narušovaného a zatěžovaného zdiva, (resp. jeho části ohrožené bouráním), pilířů, stropů a podpěrných a nosných konstrukcí, vyloučit uvolňování a zeslabení nosných zdí a pilířů;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rekonstrukce a bourání při kterém dochází ke změně konstrukční bezpečnosti objektu a při strojním bourání práce provádět pod stálým dozorem odpovědného pracovníka;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před bouráním příček a zdí pod vodorovnými konstrukcemi ověřit, zda nemají nosnou funkci;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zajištění volných okrajů bouraného objektu ochrannou konstrukcí popř. použití osobního zajištění zejména při ručním při bourání střech, obvodových zdí, stropů apod.;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průzkum bouraného nebo rekonstruovaného objektu, stanovení technologického postupu;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při bourání a rekonstrukčních pracích postupovat podle projektu a technologického (pracovního) postupu a průběžně zajišťovat stabilitu a pevnost narušovaného a zatěžovaného zdiva, (resp. jeho části ohrožené bouráním), pilířů, stropů a podpěrných a nosných konstrukcí, vyloučit uvolňování a zeslabení nosných zdí a pilířů;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rekonstrukce a bourání při kterém dochází ke změně konstrukční bezpečnosti objektu a při strojním bourání práce provádět pod stálým dozorem odpovědného pracovníka.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před bouráním příček a zdí pod vodorovnými konstrukcemi ověřit, zda nemají nosnou funkci; </w:t>
      </w:r>
    </w:p>
    <w:p w:rsidR="00405B3A" w:rsidRPr="00832663" w:rsidRDefault="00405B3A" w:rsidP="00405B3A">
      <w:pPr>
        <w:rPr>
          <w:rFonts w:ascii="Arial" w:hAnsi="Arial" w:cs="Arial"/>
          <w:sz w:val="22"/>
          <w:szCs w:val="22"/>
        </w:rPr>
      </w:pPr>
      <w:r w:rsidRPr="00832663">
        <w:rPr>
          <w:rFonts w:ascii="Arial" w:hAnsi="Arial" w:cs="Arial"/>
          <w:b/>
          <w:sz w:val="22"/>
          <w:szCs w:val="22"/>
        </w:rPr>
        <w:t>Zednické práce</w:t>
      </w:r>
    </w:p>
    <w:p w:rsidR="00405B3A" w:rsidRPr="00832663" w:rsidRDefault="00405B3A" w:rsidP="00405B3A">
      <w:pPr>
        <w:rPr>
          <w:rFonts w:ascii="Arial" w:hAnsi="Arial" w:cs="Arial"/>
          <w:sz w:val="22"/>
          <w:szCs w:val="22"/>
        </w:rPr>
      </w:pPr>
      <w:r w:rsidRPr="00832663">
        <w:rPr>
          <w:rFonts w:ascii="Arial" w:hAnsi="Arial" w:cs="Arial"/>
          <w:sz w:val="22"/>
          <w:szCs w:val="22"/>
        </w:rPr>
        <w:t>Rizikové faktory při provádění zednických a souvisejících pracích:</w:t>
      </w:r>
    </w:p>
    <w:p w:rsidR="00405B3A" w:rsidRPr="00832663" w:rsidRDefault="00405B3A" w:rsidP="00B916FA">
      <w:pPr>
        <w:pStyle w:val="Odrka1"/>
        <w:numPr>
          <w:ilvl w:val="0"/>
          <w:numId w:val="4"/>
        </w:numPr>
        <w:tabs>
          <w:tab w:val="clear" w:pos="720"/>
          <w:tab w:val="num" w:pos="927"/>
        </w:tabs>
        <w:spacing w:line="240" w:lineRule="auto"/>
        <w:ind w:left="927"/>
        <w:rPr>
          <w:sz w:val="22"/>
          <w:szCs w:val="22"/>
        </w:rPr>
      </w:pPr>
      <w:r w:rsidRPr="00832663">
        <w:rPr>
          <w:sz w:val="22"/>
          <w:szCs w:val="22"/>
        </w:rPr>
        <w:t xml:space="preserve">poleptání pracovníka vápnem a to především odstříknutím vápna při jeho hašení a manipulaci resp. odstříknutím vápenné malty z míchačky při výrobě malty a při omítání. Nejnebezpečnější je zasažení očí, kdy může dojít k trvalému poškození oka popř. i ke ztrátě zraku v důsledku poleptání oční rohovky. Při kontaktu vápna a </w:t>
      </w:r>
      <w:r w:rsidRPr="00832663">
        <w:rPr>
          <w:sz w:val="22"/>
          <w:szCs w:val="22"/>
        </w:rPr>
        <w:lastRenderedPageBreak/>
        <w:t>vápenného prachu nebo sliznicemi a pokožkou dochází může dojít k těžkému poleptání postiženého místa;</w:t>
      </w:r>
    </w:p>
    <w:p w:rsidR="00405B3A" w:rsidRPr="00832663" w:rsidRDefault="00405B3A" w:rsidP="00B916FA">
      <w:pPr>
        <w:pStyle w:val="Odrka1"/>
        <w:numPr>
          <w:ilvl w:val="0"/>
          <w:numId w:val="4"/>
        </w:numPr>
        <w:tabs>
          <w:tab w:val="clear" w:pos="720"/>
          <w:tab w:val="num" w:pos="927"/>
        </w:tabs>
        <w:spacing w:line="240" w:lineRule="auto"/>
        <w:ind w:left="927"/>
        <w:rPr>
          <w:sz w:val="22"/>
          <w:szCs w:val="22"/>
        </w:rPr>
      </w:pPr>
      <w:r w:rsidRPr="00832663">
        <w:rPr>
          <w:sz w:val="22"/>
          <w:szCs w:val="22"/>
        </w:rPr>
        <w:t>naražení, případně i zavalení osoby padajícím zdivem v případě zřícení zdiva po ztrátě jeho stability a to zejména zdiva tenkostěnných příček, apod.</w:t>
      </w:r>
    </w:p>
    <w:p w:rsidR="00405B3A" w:rsidRPr="00832663" w:rsidRDefault="00405B3A" w:rsidP="00B916FA">
      <w:pPr>
        <w:pStyle w:val="Odrka1"/>
        <w:numPr>
          <w:ilvl w:val="0"/>
          <w:numId w:val="4"/>
        </w:numPr>
        <w:tabs>
          <w:tab w:val="clear" w:pos="720"/>
          <w:tab w:val="num" w:pos="927"/>
        </w:tabs>
        <w:spacing w:line="240" w:lineRule="auto"/>
        <w:ind w:left="927"/>
        <w:rPr>
          <w:sz w:val="22"/>
          <w:szCs w:val="22"/>
        </w:rPr>
      </w:pPr>
      <w:r w:rsidRPr="00832663">
        <w:rPr>
          <w:sz w:val="22"/>
          <w:szCs w:val="22"/>
        </w:rPr>
        <w:t>pád konstrukcí a předmětů na osoby při osazování konstrukcí a předmětů o větší hmotnosti</w:t>
      </w:r>
    </w:p>
    <w:p w:rsidR="00405B3A" w:rsidRPr="00832663" w:rsidRDefault="00405B3A" w:rsidP="00B916FA">
      <w:pPr>
        <w:pStyle w:val="Odrka1"/>
        <w:numPr>
          <w:ilvl w:val="0"/>
          <w:numId w:val="4"/>
        </w:numPr>
        <w:tabs>
          <w:tab w:val="clear" w:pos="720"/>
          <w:tab w:val="num" w:pos="927"/>
        </w:tabs>
        <w:spacing w:line="240" w:lineRule="auto"/>
        <w:ind w:left="927"/>
        <w:rPr>
          <w:sz w:val="22"/>
          <w:szCs w:val="22"/>
        </w:rPr>
      </w:pPr>
      <w:r w:rsidRPr="00832663">
        <w:rPr>
          <w:sz w:val="22"/>
          <w:szCs w:val="22"/>
        </w:rPr>
        <w:t>propadnutí pracovníků</w:t>
      </w:r>
    </w:p>
    <w:p w:rsidR="00405B3A" w:rsidRPr="00832663" w:rsidRDefault="00405B3A" w:rsidP="00B916FA">
      <w:pPr>
        <w:pStyle w:val="Odrka1"/>
        <w:numPr>
          <w:ilvl w:val="0"/>
          <w:numId w:val="4"/>
        </w:numPr>
        <w:tabs>
          <w:tab w:val="clear" w:pos="720"/>
          <w:tab w:val="num" w:pos="927"/>
        </w:tabs>
        <w:spacing w:line="240" w:lineRule="auto"/>
        <w:ind w:left="927"/>
        <w:rPr>
          <w:sz w:val="22"/>
          <w:szCs w:val="22"/>
        </w:rPr>
      </w:pPr>
      <w:r w:rsidRPr="00832663">
        <w:rPr>
          <w:sz w:val="22"/>
          <w:szCs w:val="22"/>
        </w:rPr>
        <w:t>pád pracovníků z výšky, především při zdění, při kontrole svislosti zdí, při práci na pomocných pracovních podlahách a lešení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832663">
        <w:rPr>
          <w:sz w:val="22"/>
          <w:szCs w:val="22"/>
        </w:rPr>
        <w:t xml:space="preserve">nebezpečí a ohrožení při ruční i mechanizované manipulaci s materiálem tj. zvedání a přemísťování různých břemen, předmětů, zdícího materiálu, betonových </w:t>
      </w:r>
      <w:r w:rsidRPr="00B308FB">
        <w:rPr>
          <w:sz w:val="22"/>
          <w:szCs w:val="22"/>
        </w:rPr>
        <w:t>prefabrikátů apod. a to:</w:t>
      </w:r>
    </w:p>
    <w:p w:rsidR="00405B3A" w:rsidRPr="00B308FB" w:rsidRDefault="00405B3A" w:rsidP="00405B3A">
      <w:pPr>
        <w:rPr>
          <w:rFonts w:ascii="Arial" w:hAnsi="Arial" w:cs="Arial"/>
          <w:sz w:val="22"/>
          <w:szCs w:val="22"/>
        </w:rPr>
      </w:pPr>
      <w:r w:rsidRPr="00B308FB">
        <w:rPr>
          <w:rFonts w:ascii="Arial" w:hAnsi="Arial" w:cs="Arial"/>
          <w:sz w:val="22"/>
          <w:szCs w:val="22"/>
        </w:rPr>
        <w:t>- přetížení a namožení v důsledku zvedání, přemísťování a manipulaci s břemeny nadměrné hmotnosti a chybného způsobu manipulace</w:t>
      </w:r>
    </w:p>
    <w:p w:rsidR="00405B3A" w:rsidRDefault="00405B3A" w:rsidP="00405B3A">
      <w:pPr>
        <w:rPr>
          <w:rFonts w:ascii="Arial" w:hAnsi="Arial" w:cs="Arial"/>
          <w:sz w:val="22"/>
          <w:szCs w:val="22"/>
        </w:rPr>
      </w:pPr>
      <w:r w:rsidRPr="00B308FB">
        <w:rPr>
          <w:rFonts w:ascii="Arial" w:hAnsi="Arial" w:cs="Arial"/>
          <w:sz w:val="22"/>
          <w:szCs w:val="22"/>
        </w:rPr>
        <w:t>- poškození páteře při dlouhodobějším zvedání a manipulaci s břemeny v nevhodné poloze (s ohnutými zády</w:t>
      </w:r>
      <w:r>
        <w:rPr>
          <w:rFonts w:ascii="Arial" w:hAnsi="Arial" w:cs="Arial"/>
          <w:sz w:val="22"/>
          <w:szCs w:val="22"/>
        </w:rPr>
        <w:t>, břemena držena daleko od těla</w:t>
      </w:r>
    </w:p>
    <w:p w:rsidR="00405B3A" w:rsidRPr="00B308FB" w:rsidRDefault="00405B3A" w:rsidP="00405B3A">
      <w:pPr>
        <w:rPr>
          <w:rFonts w:ascii="Arial" w:hAnsi="Arial" w:cs="Arial"/>
          <w:sz w:val="22"/>
          <w:szCs w:val="22"/>
        </w:rPr>
      </w:pPr>
      <w:r w:rsidRPr="00B308FB">
        <w:rPr>
          <w:rFonts w:ascii="Arial" w:hAnsi="Arial" w:cs="Arial"/>
          <w:sz w:val="22"/>
          <w:szCs w:val="22"/>
        </w:rPr>
        <w:t>- zvedání prováděno trhavými pohyby apod.), poranění kloubů prudkým nekoordinovaným pohybem</w:t>
      </w:r>
    </w:p>
    <w:p w:rsidR="00405B3A" w:rsidRPr="00B308FB" w:rsidRDefault="00405B3A" w:rsidP="00405B3A">
      <w:pPr>
        <w:rPr>
          <w:rFonts w:ascii="Arial" w:hAnsi="Arial" w:cs="Arial"/>
          <w:sz w:val="22"/>
          <w:szCs w:val="22"/>
        </w:rPr>
      </w:pPr>
      <w:r w:rsidRPr="00B308FB">
        <w:rPr>
          <w:rFonts w:ascii="Arial" w:hAnsi="Arial" w:cs="Arial"/>
          <w:sz w:val="22"/>
          <w:szCs w:val="22"/>
        </w:rPr>
        <w:t>- pád břemene na pracovníka, přiražení rukou a nohou při nezajištění pohybové koordinace řízením manipulačních prací určeným pracovníkem</w:t>
      </w:r>
    </w:p>
    <w:p w:rsidR="00405B3A" w:rsidRPr="00B308FB" w:rsidRDefault="00405B3A" w:rsidP="00405B3A">
      <w:pPr>
        <w:rPr>
          <w:rFonts w:ascii="Arial" w:hAnsi="Arial" w:cs="Arial"/>
          <w:sz w:val="22"/>
          <w:szCs w:val="22"/>
        </w:rPr>
      </w:pPr>
      <w:r w:rsidRPr="00B308FB">
        <w:rPr>
          <w:rFonts w:ascii="Arial" w:hAnsi="Arial" w:cs="Arial"/>
          <w:sz w:val="22"/>
          <w:szCs w:val="22"/>
        </w:rPr>
        <w:t>- pád břemene na nohu, naražení v důsledku vysmeknutí břemene z rukou, při nepoužívání vhodných manipulačních pomůcek ( popruhů, manipulačních kleští, svěrek apod.)</w:t>
      </w:r>
    </w:p>
    <w:p w:rsidR="00405B3A" w:rsidRPr="00B308FB" w:rsidRDefault="00405B3A" w:rsidP="00405B3A">
      <w:pPr>
        <w:rPr>
          <w:rFonts w:ascii="Arial" w:hAnsi="Arial" w:cs="Arial"/>
          <w:sz w:val="22"/>
          <w:szCs w:val="22"/>
        </w:rPr>
      </w:pPr>
      <w:r w:rsidRPr="00B308FB">
        <w:rPr>
          <w:rFonts w:ascii="Arial" w:hAnsi="Arial" w:cs="Arial"/>
          <w:sz w:val="22"/>
          <w:szCs w:val="22"/>
        </w:rPr>
        <w:t xml:space="preserve">- pořezání, píchnutí při nepoužívání OOPP, zejména rukavic, při neodstranění ostrých hrotů, vyčnívajících hřebíků, nechránění ostrých hran, při manipulaci s poškozenými obaly, s </w:t>
      </w:r>
      <w:proofErr w:type="spellStart"/>
      <w:r w:rsidRPr="00B308FB">
        <w:rPr>
          <w:rFonts w:ascii="Arial" w:hAnsi="Arial" w:cs="Arial"/>
          <w:sz w:val="22"/>
          <w:szCs w:val="22"/>
        </w:rPr>
        <w:t>naštíp</w:t>
      </w:r>
      <w:r>
        <w:rPr>
          <w:rFonts w:ascii="Arial" w:hAnsi="Arial" w:cs="Arial"/>
          <w:sz w:val="22"/>
          <w:szCs w:val="22"/>
        </w:rPr>
        <w:t>l</w:t>
      </w:r>
      <w:r w:rsidRPr="00B308FB">
        <w:rPr>
          <w:rFonts w:ascii="Arial" w:hAnsi="Arial" w:cs="Arial"/>
          <w:sz w:val="22"/>
          <w:szCs w:val="22"/>
        </w:rPr>
        <w:t>ým</w:t>
      </w:r>
      <w:r w:rsidR="00B916FA">
        <w:rPr>
          <w:rFonts w:ascii="Arial" w:hAnsi="Arial" w:cs="Arial"/>
          <w:sz w:val="22"/>
          <w:szCs w:val="22"/>
        </w:rPr>
        <w:t>i</w:t>
      </w:r>
      <w:proofErr w:type="spellEnd"/>
      <w:r w:rsidRPr="00B308FB">
        <w:rPr>
          <w:rFonts w:ascii="Arial" w:hAnsi="Arial" w:cs="Arial"/>
          <w:sz w:val="22"/>
          <w:szCs w:val="22"/>
        </w:rPr>
        <w:t xml:space="preserve"> prkny apod.</w:t>
      </w:r>
    </w:p>
    <w:p w:rsidR="00405B3A" w:rsidRPr="00B308FB" w:rsidRDefault="00405B3A" w:rsidP="00405B3A">
      <w:pPr>
        <w:rPr>
          <w:rFonts w:ascii="Arial" w:hAnsi="Arial" w:cs="Arial"/>
          <w:sz w:val="22"/>
          <w:szCs w:val="22"/>
        </w:rPr>
      </w:pPr>
      <w:r w:rsidRPr="00B308FB">
        <w:rPr>
          <w:rFonts w:ascii="Arial" w:hAnsi="Arial" w:cs="Arial"/>
          <w:sz w:val="22"/>
          <w:szCs w:val="22"/>
        </w:rPr>
        <w:t>- odření a pořezání rukou při nepoužívání rukavic, při provádění manipulačních prací v prostorově stísněných prostorách</w:t>
      </w:r>
    </w:p>
    <w:p w:rsidR="00405B3A" w:rsidRPr="00B308FB" w:rsidRDefault="00405B3A" w:rsidP="00405B3A">
      <w:pPr>
        <w:rPr>
          <w:rFonts w:ascii="Arial" w:hAnsi="Arial" w:cs="Arial"/>
          <w:sz w:val="22"/>
          <w:szCs w:val="22"/>
        </w:rPr>
      </w:pPr>
      <w:r w:rsidRPr="00B308FB">
        <w:rPr>
          <w:rFonts w:ascii="Arial" w:hAnsi="Arial" w:cs="Arial"/>
          <w:sz w:val="22"/>
          <w:szCs w:val="22"/>
        </w:rPr>
        <w:t>- přiražení prstů při manipulaci břemen bez uchopovacích otvorů, držadel apod. při ukládání břemen na nepřipravený podklady (nepoužití podložek)</w:t>
      </w:r>
    </w:p>
    <w:p w:rsidR="00405B3A" w:rsidRPr="00B308FB" w:rsidRDefault="00405B3A" w:rsidP="00405B3A">
      <w:pPr>
        <w:rPr>
          <w:rFonts w:ascii="Arial" w:hAnsi="Arial" w:cs="Arial"/>
          <w:sz w:val="22"/>
          <w:szCs w:val="22"/>
        </w:rPr>
      </w:pPr>
      <w:r w:rsidRPr="00B308FB">
        <w:rPr>
          <w:rFonts w:ascii="Arial" w:hAnsi="Arial" w:cs="Arial"/>
          <w:sz w:val="22"/>
          <w:szCs w:val="22"/>
        </w:rPr>
        <w:t>- prokladů o výšce min. 3 cm k úložné ploše, přiražení končetiny k okolním předmětům, konstrukcím apod.</w:t>
      </w:r>
    </w:p>
    <w:p w:rsidR="00405B3A" w:rsidRPr="00B308FB" w:rsidRDefault="00405B3A" w:rsidP="00405B3A">
      <w:pPr>
        <w:rPr>
          <w:rFonts w:ascii="Arial" w:hAnsi="Arial" w:cs="Arial"/>
          <w:sz w:val="22"/>
          <w:szCs w:val="22"/>
        </w:rPr>
      </w:pPr>
      <w:r w:rsidRPr="00B308FB">
        <w:rPr>
          <w:rFonts w:ascii="Arial" w:hAnsi="Arial" w:cs="Arial"/>
          <w:sz w:val="22"/>
          <w:szCs w:val="22"/>
        </w:rPr>
        <w:t>- pád pracovníka, podvrtnutí nohy následkem zakopnutí o nerovný terén nebo komunikační překážky, při uklouznutí na maltou či vápnem znečistěné, kluzké a nerovné podlaze či terénu, při špatném došlápnutí při chůzi po schodech, stupňovité podlaze, při špatném osvětlení</w:t>
      </w:r>
    </w:p>
    <w:p w:rsidR="00405B3A" w:rsidRPr="00B308FB" w:rsidRDefault="00405B3A" w:rsidP="00B916FA">
      <w:pPr>
        <w:rPr>
          <w:rFonts w:ascii="Arial" w:hAnsi="Arial" w:cs="Arial"/>
          <w:sz w:val="22"/>
          <w:szCs w:val="22"/>
        </w:rPr>
      </w:pPr>
      <w:r w:rsidRPr="00B308FB">
        <w:rPr>
          <w:rFonts w:ascii="Arial" w:hAnsi="Arial" w:cs="Arial"/>
          <w:sz w:val="22"/>
          <w:szCs w:val="22"/>
        </w:rPr>
        <w:t>- pád břemene na pracovníka, jeho dolní končetiny při nezajištění stability břemen (zdící materiály) uložených do hranice, při převážení na kolečkách a při nebezpečném odebírání cihel, tvárnic apod. tzv. nadhazováním.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 nákladu (břemene) z koleček při převážení břemene s vysoko umístěným těžištěm, přiražení rukou nebo jiných osob k pevným konstrukcím, předmětům, zdem apod..</w:t>
      </w:r>
    </w:p>
    <w:p w:rsidR="00405B3A" w:rsidRPr="00B308FB" w:rsidRDefault="00405B3A" w:rsidP="00B916FA">
      <w:pPr>
        <w:rPr>
          <w:rFonts w:ascii="Arial" w:hAnsi="Arial" w:cs="Arial"/>
          <w:sz w:val="22"/>
          <w:szCs w:val="22"/>
        </w:rPr>
      </w:pPr>
      <w:r w:rsidRPr="00B308FB">
        <w:rPr>
          <w:rFonts w:ascii="Arial" w:hAnsi="Arial" w:cs="Arial"/>
          <w:sz w:val="22"/>
          <w:szCs w:val="22"/>
        </w:rPr>
        <w:t>Bezpečnost práce při provádění zednických a souvisejících prací: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na pracovištích a přístupových komunikacích, na nichž jsou osoby vykonávající zednické práce vystaveny nebezpečí pádu z výšky nebo do hloubky popřípadě nebezpečí propadnutí nedostatečně únosnou konstrukcí, zajistí zhotovitel dodržení bližších požadavků stanovených v souladu s pracovními postupy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na právě vyzdívanou stěnu se nesmí vstupovat nebo ji jinak zatěžovat, a to ani při provádění kontroly svislosti zdiva a vázání rohů. Při zdění z vnitřku stavby musí být volné okraje podlah opatřeny zábradlím příp. záchytnou konstrukcí nebo musí být pracovníci chráněni osobními ochrannými prostředky. Ochranu proti pádu není nutno provádět pokud úroveň podlahy uvnitř stavby leží nejméně 0,6 m pod korunou vyzdívané zdi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materiál připravený pro zdění musí být uložen tak, aby pro práci zůstal volný pracovní prostor široký nejméně 0,6 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lastRenderedPageBreak/>
        <w:t>stroje pro výrobu, zpracování a přepravu malty a betonu se na staveništi umísťují tak, aby při provozu nemohlo dojít k ohrožení fyzických osob. Při strojním čerpání malty a betonu  musí být zabezpečen účinný způsob dorozumívání mezi fyzickou osobou provádějící nanášení (ukládání malty a obsluhou čerpadla)</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při činnostech spojených s nebezpečím odstříknutí vápenné malty nebo mléka je nutno používat vhodné osobní ochranné pracovní prostředky, zejména k ochraně zraku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zdění musí být prováděno tak, aby nemohlo dojít ke ztrátě stability zdiva, jeho zřícení nebo porušení. Únosnost je ovlivněna nejen pevností vlastních cihel, ale i pevností spojovací malty a vazbou zdiva. Při vyzdívání zdí se kladou tvárnice  vedle sebe na plochu v ležatých vrstvách. Mezery mezi jednotlivými cihlami, které se vyplňují maltou, jsou tzv. styčné spáry a jsou široké asi 10 mm (styčné spáry mají na únosnost zdiva poměrně malý vliv). Vrstva malty spojující vzájemně jednotlivé vrstvy cihel tvoří ložnou spáru, která je rovněž tlustá asi 10 mm. Ložná spára spojuje jednotlivé cihly v pevný celek (zeď) a zamezuje roztržení cihel vnitřními silami vznikajícími působením tlaku na zeď</w:t>
      </w:r>
    </w:p>
    <w:p w:rsidR="00405B3A" w:rsidRPr="00B308FB" w:rsidRDefault="00405B3A" w:rsidP="00B916FA">
      <w:pPr>
        <w:pStyle w:val="Odrka1"/>
        <w:numPr>
          <w:ilvl w:val="0"/>
          <w:numId w:val="4"/>
        </w:numPr>
        <w:tabs>
          <w:tab w:val="clear" w:pos="720"/>
          <w:tab w:val="num" w:pos="927"/>
        </w:tabs>
        <w:spacing w:line="240" w:lineRule="auto"/>
        <w:ind w:left="927"/>
        <w:rPr>
          <w:b/>
          <w:sz w:val="22"/>
          <w:szCs w:val="22"/>
        </w:rPr>
      </w:pPr>
      <w:r w:rsidRPr="00B308FB">
        <w:rPr>
          <w:sz w:val="22"/>
          <w:szCs w:val="22"/>
        </w:rPr>
        <w:t>při zakončení, stykování, křížení zdí, při vyzdívání rohů a pilířů musí být vrstvy zdících materiálů převázány, příčky musí být do zdiva zakotveny</w:t>
      </w:r>
    </w:p>
    <w:p w:rsidR="00405B3A" w:rsidRPr="00B308FB" w:rsidRDefault="00405B3A" w:rsidP="00405B3A">
      <w:pPr>
        <w:rPr>
          <w:rFonts w:ascii="Arial" w:hAnsi="Arial" w:cs="Arial"/>
          <w:sz w:val="22"/>
          <w:szCs w:val="22"/>
        </w:rPr>
      </w:pPr>
      <w:r w:rsidRPr="00B308FB">
        <w:rPr>
          <w:rFonts w:ascii="Arial" w:hAnsi="Arial" w:cs="Arial"/>
          <w:b/>
          <w:sz w:val="22"/>
          <w:szCs w:val="22"/>
        </w:rPr>
        <w:t>Práce na střechách</w:t>
      </w:r>
    </w:p>
    <w:p w:rsidR="00405B3A" w:rsidRPr="00B308FB" w:rsidRDefault="00405B3A" w:rsidP="00405B3A">
      <w:pPr>
        <w:rPr>
          <w:rFonts w:ascii="Arial" w:hAnsi="Arial" w:cs="Arial"/>
          <w:sz w:val="22"/>
          <w:szCs w:val="22"/>
        </w:rPr>
      </w:pPr>
      <w:r w:rsidRPr="00B308FB">
        <w:rPr>
          <w:rFonts w:ascii="Arial" w:hAnsi="Arial" w:cs="Arial"/>
          <w:sz w:val="22"/>
          <w:szCs w:val="22"/>
        </w:rPr>
        <w:t>Zvláštní pozornost musí zhotovitel (tj. firma provádějící práce na střechách) věnovat provádění prací ve výškách, zejména na střechách, vzhledem k enormně vysokým rizikům při provádění těchto prací. Před provádění prací na střechách a před zahájením montážních prací musí zhotovitel identifikovat rizika, stanovit opatření k jejich odstranění nebo minimalizaci a vyhodnotit je, o čemž musí vést dokumentaci. Zhotovitel musí zejména přijímat technická a organizační opatření k zabránění pádu zaměstnanců z výšky, propadnutí nebo sklouznutí nebo k jejich bezpečnému zachycení na všech pracovištích a přístupových komunikacích, pokud leží ve výšce nad 1,5 m nad okolní úrovní, případně pokud pod nimi volná hloubka přesahuje 1,5 m.</w:t>
      </w:r>
    </w:p>
    <w:p w:rsidR="00405B3A" w:rsidRPr="00B308FB" w:rsidRDefault="00405B3A" w:rsidP="00405B3A">
      <w:pPr>
        <w:rPr>
          <w:rFonts w:ascii="Arial" w:hAnsi="Arial" w:cs="Arial"/>
          <w:sz w:val="22"/>
          <w:szCs w:val="22"/>
        </w:rPr>
      </w:pPr>
      <w:r w:rsidRPr="00B308FB">
        <w:rPr>
          <w:rFonts w:ascii="Arial" w:hAnsi="Arial" w:cs="Arial"/>
          <w:sz w:val="22"/>
          <w:szCs w:val="22"/>
        </w:rPr>
        <w:t xml:space="preserve">Ochranu proti pádu zajišťuje zaměstnavatel přednostně pomocí prostředků kolektivní ochrany, kterými jsou zejména technické konstrukce, například ochranná zábradlí a ohrazení, poklopy, záchytná lešení, ohrazení nebo sítě a dočasné stavební konstrukce, například lešení nebo pracovní plošiny. Dále musí zajistit pevnost materiálu a prvků sloužících pro </w:t>
      </w:r>
      <w:proofErr w:type="spellStart"/>
      <w:r w:rsidRPr="00B308FB">
        <w:rPr>
          <w:rFonts w:ascii="Arial" w:hAnsi="Arial" w:cs="Arial"/>
          <w:sz w:val="22"/>
          <w:szCs w:val="22"/>
        </w:rPr>
        <w:t>pochůzné</w:t>
      </w:r>
      <w:proofErr w:type="spellEnd"/>
      <w:r w:rsidRPr="00B308FB">
        <w:rPr>
          <w:rFonts w:ascii="Arial" w:hAnsi="Arial" w:cs="Arial"/>
          <w:sz w:val="22"/>
          <w:szCs w:val="22"/>
        </w:rPr>
        <w:t xml:space="preserve"> plochy na stavbě.</w:t>
      </w:r>
    </w:p>
    <w:p w:rsidR="00405B3A" w:rsidRPr="00B308FB" w:rsidRDefault="00405B3A" w:rsidP="00405B3A">
      <w:pPr>
        <w:rPr>
          <w:rFonts w:ascii="Arial" w:hAnsi="Arial" w:cs="Arial"/>
          <w:sz w:val="22"/>
          <w:szCs w:val="22"/>
        </w:rPr>
      </w:pPr>
      <w:r w:rsidRPr="00B308FB">
        <w:rPr>
          <w:rFonts w:ascii="Arial" w:hAnsi="Arial" w:cs="Arial"/>
          <w:sz w:val="22"/>
          <w:szCs w:val="22"/>
        </w:rPr>
        <w:t>Jsou-li práce na střechách prováděny v blízkosti elektrických venkovních vedení pod napětím, musí se předem učinit opatření proti dotyku nebo přiblížení k částem s nebezpečným napětím.</w:t>
      </w:r>
    </w:p>
    <w:p w:rsidR="00405B3A" w:rsidRPr="00B308FB" w:rsidRDefault="00405B3A" w:rsidP="00405B3A">
      <w:pPr>
        <w:rPr>
          <w:rFonts w:ascii="Arial" w:hAnsi="Arial" w:cs="Arial"/>
          <w:sz w:val="22"/>
          <w:szCs w:val="22"/>
        </w:rPr>
      </w:pPr>
      <w:r w:rsidRPr="00B308FB">
        <w:rPr>
          <w:rFonts w:ascii="Arial" w:hAnsi="Arial" w:cs="Arial"/>
          <w:sz w:val="22"/>
          <w:szCs w:val="22"/>
        </w:rPr>
        <w:t>K místům provádění prací na střechách musí být zajištěn bezpečný přístup pomocí pracovních podlah, lávek, žebříků apod.</w:t>
      </w:r>
    </w:p>
    <w:p w:rsidR="00405B3A" w:rsidRPr="00B308FB" w:rsidRDefault="00405B3A" w:rsidP="00405B3A">
      <w:pPr>
        <w:rPr>
          <w:rFonts w:ascii="Arial" w:hAnsi="Arial" w:cs="Arial"/>
          <w:sz w:val="22"/>
          <w:szCs w:val="22"/>
        </w:rPr>
      </w:pPr>
      <w:r w:rsidRPr="00B308FB">
        <w:rPr>
          <w:rFonts w:ascii="Arial" w:hAnsi="Arial" w:cs="Arial"/>
          <w:sz w:val="22"/>
          <w:szCs w:val="22"/>
        </w:rPr>
        <w:t>Po celou dobu výstavby musí být účinným způsobem udržován bezpečný stav pracovních ploch i přístupových komunikací na staveništi a jednotlivých místech práce.</w:t>
      </w:r>
    </w:p>
    <w:p w:rsidR="00405B3A" w:rsidRPr="00B308FB" w:rsidRDefault="00405B3A" w:rsidP="00405B3A">
      <w:pPr>
        <w:rPr>
          <w:rFonts w:ascii="Arial" w:hAnsi="Arial" w:cs="Arial"/>
          <w:sz w:val="22"/>
          <w:szCs w:val="22"/>
        </w:rPr>
      </w:pPr>
      <w:r w:rsidRPr="00B308FB">
        <w:rPr>
          <w:rFonts w:ascii="Arial" w:hAnsi="Arial" w:cs="Arial"/>
          <w:sz w:val="22"/>
          <w:szCs w:val="22"/>
        </w:rPr>
        <w:t>Zhotovitel musí zajistit, aby na všech plochách (tedy i střechách), které nezaručují, že jsou při zatížení osobami včetně nářadí, pracovních pomůcek a materiálu bezpečné proti prolomení, případně na nichž toto zatížení není vhodně rozloženo technickou konstrukcí (pracovní, popř. přístupová podlaha apod.), bylo provedeno zajištění proti propadnutí. Ke zvyšování místa práce nebo k výstupu není dovoleno používat nestabilní předměty a předměty určené k jinému použití.</w:t>
      </w:r>
    </w:p>
    <w:p w:rsidR="00405B3A" w:rsidRPr="00B308FB" w:rsidRDefault="00405B3A" w:rsidP="00405B3A">
      <w:pPr>
        <w:rPr>
          <w:rFonts w:ascii="Arial" w:hAnsi="Arial" w:cs="Arial"/>
          <w:sz w:val="22"/>
          <w:szCs w:val="22"/>
        </w:rPr>
      </w:pPr>
      <w:r w:rsidRPr="00B308FB">
        <w:rPr>
          <w:rFonts w:ascii="Arial" w:hAnsi="Arial" w:cs="Arial"/>
          <w:sz w:val="22"/>
          <w:szCs w:val="22"/>
        </w:rPr>
        <w:t>Zaměstnavatel musí dbát na to, aby otvory v podlaze a prohlubně, jejichž půdorysné rozměry ve všech směrech přesahují 0,25 m, byly bezprostředně po jejich vzniku zakryty poklopy o odpovídající únosnosti zajištěnými proti posunutí nebo aby volné okraje otvorů byly zajištěny technickým prostředkem ochrany proti pádu, například zábradlím nebo ohrazením.</w:t>
      </w:r>
    </w:p>
    <w:p w:rsidR="00405B3A" w:rsidRPr="00B308FB" w:rsidRDefault="00405B3A" w:rsidP="00405B3A">
      <w:pPr>
        <w:rPr>
          <w:rFonts w:ascii="Arial" w:hAnsi="Arial" w:cs="Arial"/>
          <w:b/>
          <w:sz w:val="22"/>
          <w:szCs w:val="22"/>
        </w:rPr>
      </w:pPr>
      <w:r w:rsidRPr="00B308FB">
        <w:rPr>
          <w:rFonts w:ascii="Arial" w:hAnsi="Arial" w:cs="Arial"/>
          <w:sz w:val="22"/>
          <w:szCs w:val="22"/>
        </w:rPr>
        <w:t>Konstrukce pro práce ve výškách nelze přetěžovat; hmotnost materiálu, pomůcek, nářadí, včetně osob, nesmí překročit nosnost konstrukce stanovenou v průvodní dokumentaci.</w:t>
      </w:r>
    </w:p>
    <w:p w:rsidR="00405B3A" w:rsidRPr="00B308FB" w:rsidRDefault="00405B3A" w:rsidP="00405B3A">
      <w:pPr>
        <w:rPr>
          <w:rFonts w:ascii="Arial" w:hAnsi="Arial" w:cs="Arial"/>
          <w:sz w:val="22"/>
          <w:szCs w:val="22"/>
        </w:rPr>
      </w:pPr>
      <w:r w:rsidRPr="00B308FB">
        <w:rPr>
          <w:rFonts w:ascii="Arial" w:hAnsi="Arial" w:cs="Arial"/>
          <w:b/>
          <w:sz w:val="22"/>
          <w:szCs w:val="22"/>
        </w:rPr>
        <w:t>Hutnění materiálu</w:t>
      </w:r>
    </w:p>
    <w:p w:rsidR="00405B3A" w:rsidRPr="00B308FB" w:rsidRDefault="00405B3A" w:rsidP="00405B3A">
      <w:pPr>
        <w:rPr>
          <w:rFonts w:ascii="Arial" w:hAnsi="Arial" w:cs="Arial"/>
          <w:sz w:val="22"/>
          <w:szCs w:val="22"/>
        </w:rPr>
      </w:pPr>
      <w:r w:rsidRPr="00B308FB">
        <w:rPr>
          <w:rFonts w:ascii="Arial" w:hAnsi="Arial" w:cs="Arial"/>
          <w:sz w:val="22"/>
          <w:szCs w:val="22"/>
        </w:rPr>
        <w:t>Pro zhutnění sypaného materiálu do výkopů při zásypových pracích bude využíván motorový vibrátor.</w:t>
      </w:r>
    </w:p>
    <w:p w:rsidR="00405B3A" w:rsidRPr="00B308FB" w:rsidRDefault="00405B3A" w:rsidP="00405B3A">
      <w:pPr>
        <w:rPr>
          <w:rFonts w:ascii="Arial" w:hAnsi="Arial" w:cs="Arial"/>
          <w:sz w:val="22"/>
          <w:szCs w:val="22"/>
        </w:rPr>
      </w:pPr>
      <w:r w:rsidRPr="00B308FB">
        <w:rPr>
          <w:rFonts w:ascii="Arial" w:hAnsi="Arial" w:cs="Arial"/>
          <w:sz w:val="22"/>
          <w:szCs w:val="22"/>
        </w:rPr>
        <w:lastRenderedPageBreak/>
        <w:t>Při používání stroje je nutno se řídit provozními podmínkami pro provoz zařízení dané výrobcem zařízení. Při provozu stroje se nesmí nikdo zdržovat v nebezpečném dosahu stroje. Stroj obsluhuje jeden pracovník, který bude zacvičen, proškolen a přezkoušen z bezpečnostních předpisů.</w:t>
      </w:r>
    </w:p>
    <w:p w:rsidR="00405B3A" w:rsidRPr="00B308FB" w:rsidRDefault="00405B3A" w:rsidP="00405B3A">
      <w:pPr>
        <w:rPr>
          <w:rFonts w:ascii="Arial" w:hAnsi="Arial" w:cs="Arial"/>
          <w:sz w:val="22"/>
          <w:szCs w:val="22"/>
        </w:rPr>
      </w:pPr>
      <w:r w:rsidRPr="00B308FB">
        <w:rPr>
          <w:rFonts w:ascii="Arial" w:hAnsi="Arial" w:cs="Arial"/>
          <w:sz w:val="22"/>
          <w:szCs w:val="22"/>
        </w:rPr>
        <w:t>Povinnosti obsluhy vibrátoru před zahájením provozu a při provozu stroje: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řídit se bezpečnostními značkami a pokyny výrobce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vést provozní deník stroje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před zahájením práce se seznámit s překážkami, únosností hutněného materiálu, apod. a se záznamy o provozu stroje v provozním deníku a případnými provozními odchylkami zjištěnými v průběhu předchozí pracovní směny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provádět nejméně 1x za směnu (před započetím práce) prohlídku stroje a překontrolovat, zda jsou ovládací a bezpečnostní zařízení funkčně činná</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zjistí-li závadu nebo poškození, které by mohlo ohrozit bezpečnost práce a provozu a které není schopna sama odstranit, nesmí uvést stroj do provozu a závadu musí ohlásit svému nadřízenému; zjistí-</w:t>
      </w:r>
      <w:proofErr w:type="spellStart"/>
      <w:r w:rsidRPr="00B308FB">
        <w:rPr>
          <w:sz w:val="22"/>
          <w:szCs w:val="22"/>
        </w:rPr>
        <w:t>Ii</w:t>
      </w:r>
      <w:proofErr w:type="spellEnd"/>
      <w:r w:rsidRPr="00B308FB">
        <w:rPr>
          <w:sz w:val="22"/>
          <w:szCs w:val="22"/>
        </w:rPr>
        <w:t xml:space="preserve"> takovou závadu během provozu, stroj ihned zastaví a bezpečně jej zajistí proti nežádoucímu použití</w:t>
      </w:r>
    </w:p>
    <w:p w:rsidR="00405B3A" w:rsidRPr="00B308FB" w:rsidRDefault="00405B3A" w:rsidP="00B916FA">
      <w:pPr>
        <w:rPr>
          <w:rFonts w:ascii="Arial" w:hAnsi="Arial" w:cs="Arial"/>
          <w:sz w:val="22"/>
          <w:szCs w:val="22"/>
        </w:rPr>
      </w:pPr>
      <w:r w:rsidRPr="00B308FB">
        <w:rPr>
          <w:rFonts w:ascii="Arial" w:hAnsi="Arial" w:cs="Arial"/>
          <w:sz w:val="22"/>
          <w:szCs w:val="22"/>
        </w:rPr>
        <w:t>Povinnosti obsluhy vibrátoru po skončení provozu stroje: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při opuštění stroje provést opatření proti neoprávněnému zneužití stroje nepovolanou osobou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 ukončení práce odstavit stroj na vhodné stanoviště</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 ukončení práce se strojem zapsat závady, poškození a provedené opravy do provozního deníku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očistit stroj od zachycené zeminy</w:t>
      </w:r>
    </w:p>
    <w:p w:rsidR="00405B3A" w:rsidRPr="00B308FB" w:rsidRDefault="00405B3A" w:rsidP="00B916FA">
      <w:pPr>
        <w:rPr>
          <w:rFonts w:ascii="Arial" w:hAnsi="Arial" w:cs="Arial"/>
          <w:sz w:val="22"/>
          <w:szCs w:val="22"/>
        </w:rPr>
      </w:pPr>
      <w:r w:rsidRPr="00B308FB">
        <w:rPr>
          <w:rFonts w:ascii="Arial" w:hAnsi="Arial" w:cs="Arial"/>
          <w:sz w:val="22"/>
          <w:szCs w:val="22"/>
        </w:rPr>
        <w:t>Zakázané činnosti při provozu stroje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nepoužívat stroj k činnosti, které by byly v rozporu s návodem výrobce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neuvádět stroj do chodu a používat ho pokud jsou v jeho dosahu další osoby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uvádět do chodu a používat stroj, je-</w:t>
      </w:r>
      <w:proofErr w:type="spellStart"/>
      <w:r w:rsidRPr="00B308FB">
        <w:rPr>
          <w:sz w:val="22"/>
          <w:szCs w:val="22"/>
        </w:rPr>
        <w:t>Ii</w:t>
      </w:r>
      <w:proofErr w:type="spellEnd"/>
      <w:r w:rsidRPr="00B308FB">
        <w:rPr>
          <w:sz w:val="22"/>
          <w:szCs w:val="22"/>
        </w:rPr>
        <w:t xml:space="preserve"> nefunkční spouštěcí a ochranné zařízení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ovládat stroj způsobem, který je v rozporu s podmínkami stanovenými v návodu k používání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opustit místo obsluhy stroje, je-</w:t>
      </w:r>
      <w:proofErr w:type="spellStart"/>
      <w:r w:rsidRPr="00B308FB">
        <w:rPr>
          <w:sz w:val="22"/>
          <w:szCs w:val="22"/>
        </w:rPr>
        <w:t>Ii</w:t>
      </w:r>
      <w:proofErr w:type="spellEnd"/>
      <w:r w:rsidRPr="00B308FB">
        <w:rPr>
          <w:sz w:val="22"/>
          <w:szCs w:val="22"/>
        </w:rPr>
        <w:t xml:space="preserve"> motor stroje v chodu.</w:t>
      </w:r>
    </w:p>
    <w:p w:rsidR="00405B3A" w:rsidRPr="00B308FB" w:rsidRDefault="00405B3A" w:rsidP="00405B3A">
      <w:pPr>
        <w:rPr>
          <w:rFonts w:ascii="Arial" w:hAnsi="Arial" w:cs="Arial"/>
          <w:sz w:val="22"/>
          <w:szCs w:val="22"/>
        </w:rPr>
      </w:pPr>
    </w:p>
    <w:p w:rsidR="00405B3A" w:rsidRDefault="00405B3A" w:rsidP="00553DF0">
      <w:pPr>
        <w:pStyle w:val="Nadpis2"/>
        <w:numPr>
          <w:ilvl w:val="1"/>
          <w:numId w:val="5"/>
        </w:numPr>
        <w:suppressAutoHyphens/>
        <w:overflowPunct/>
        <w:autoSpaceDE/>
        <w:autoSpaceDN/>
        <w:adjustRightInd/>
        <w:spacing w:before="0" w:after="0"/>
        <w:ind w:left="851" w:hanging="851"/>
        <w:jc w:val="both"/>
        <w:textAlignment w:val="auto"/>
        <w:rPr>
          <w:i w:val="0"/>
          <w:sz w:val="22"/>
          <w:szCs w:val="22"/>
        </w:rPr>
      </w:pPr>
      <w:bookmarkStart w:id="2" w:name="__RefHeading___Toc269802982"/>
      <w:bookmarkEnd w:id="2"/>
      <w:r>
        <w:rPr>
          <w:i w:val="0"/>
          <w:sz w:val="22"/>
          <w:szCs w:val="22"/>
        </w:rPr>
        <w:t>b</w:t>
      </w:r>
      <w:r w:rsidRPr="00832663">
        <w:rPr>
          <w:i w:val="0"/>
          <w:sz w:val="22"/>
          <w:szCs w:val="22"/>
        </w:rPr>
        <w:t>.7.5</w:t>
      </w:r>
      <w:r>
        <w:rPr>
          <w:i w:val="0"/>
          <w:sz w:val="22"/>
          <w:szCs w:val="22"/>
        </w:rPr>
        <w:t xml:space="preserve">) </w:t>
      </w:r>
      <w:r w:rsidRPr="00832663">
        <w:rPr>
          <w:i w:val="0"/>
          <w:sz w:val="22"/>
          <w:szCs w:val="22"/>
        </w:rPr>
        <w:tab/>
        <w:t>Pojmenování rizik z hlediska jejich závažnosti a pravděpodobnosti vzniku</w:t>
      </w:r>
    </w:p>
    <w:p w:rsidR="00405B3A" w:rsidRPr="00832663" w:rsidRDefault="00405B3A" w:rsidP="00553DF0">
      <w:pPr>
        <w:pStyle w:val="Nadpis2"/>
        <w:numPr>
          <w:ilvl w:val="1"/>
          <w:numId w:val="5"/>
        </w:numPr>
        <w:suppressAutoHyphens/>
        <w:overflowPunct/>
        <w:autoSpaceDE/>
        <w:autoSpaceDN/>
        <w:adjustRightInd/>
        <w:spacing w:before="0" w:after="0"/>
        <w:ind w:left="851" w:hanging="851"/>
        <w:jc w:val="both"/>
        <w:textAlignment w:val="auto"/>
        <w:rPr>
          <w:i w:val="0"/>
          <w:sz w:val="22"/>
          <w:szCs w:val="22"/>
        </w:rPr>
      </w:pPr>
      <w:r w:rsidRPr="00832663">
        <w:rPr>
          <w:i w:val="0"/>
          <w:sz w:val="22"/>
          <w:szCs w:val="22"/>
        </w:rPr>
        <w:t>mimořádných událostí  a z hlediska závažnosti následků.</w:t>
      </w:r>
    </w:p>
    <w:p w:rsidR="00405B3A" w:rsidRPr="00B308FB" w:rsidRDefault="00405B3A" w:rsidP="00553DF0">
      <w:pPr>
        <w:rPr>
          <w:rFonts w:ascii="Arial" w:hAnsi="Arial" w:cs="Arial"/>
          <w:sz w:val="22"/>
          <w:szCs w:val="22"/>
        </w:rPr>
      </w:pPr>
      <w:r w:rsidRPr="00B308FB">
        <w:rPr>
          <w:rFonts w:ascii="Arial" w:hAnsi="Arial" w:cs="Arial"/>
          <w:b/>
          <w:sz w:val="22"/>
          <w:szCs w:val="22"/>
        </w:rPr>
        <w:t>Venkovní prostory pracovišť</w:t>
      </w:r>
    </w:p>
    <w:p w:rsidR="00405B3A" w:rsidRPr="00B308FB" w:rsidRDefault="00405B3A" w:rsidP="00405B3A">
      <w:pPr>
        <w:rPr>
          <w:rFonts w:ascii="Arial" w:hAnsi="Arial" w:cs="Arial"/>
          <w:sz w:val="22"/>
          <w:szCs w:val="22"/>
        </w:rPr>
      </w:pPr>
      <w:r w:rsidRPr="00B308FB">
        <w:rPr>
          <w:rFonts w:ascii="Arial" w:hAnsi="Arial" w:cs="Arial"/>
          <w:sz w:val="22"/>
          <w:szCs w:val="22"/>
        </w:rPr>
        <w:t>Z hlediska ohrožení osob, je tato činnost středně až vysoce riziková. Při zachování oddělení komunikací pro osoby a pro techniku je riziko minimální. Pokud toto nejde zajistit (při pracích v terénu) riziko se zvyšuje. Při dodržení základních zásad BOZP a bezpečného stavu technických zařízení je vznik vysokých (nepřijatelných) rizik minimální.</w:t>
      </w:r>
    </w:p>
    <w:p w:rsidR="00405B3A" w:rsidRPr="00B308FB" w:rsidRDefault="00405B3A" w:rsidP="00405B3A">
      <w:pPr>
        <w:rPr>
          <w:rFonts w:ascii="Arial" w:hAnsi="Arial" w:cs="Arial"/>
          <w:sz w:val="22"/>
          <w:szCs w:val="22"/>
        </w:rPr>
      </w:pPr>
      <w:r>
        <w:rPr>
          <w:rFonts w:ascii="Arial" w:hAnsi="Arial" w:cs="Arial"/>
          <w:sz w:val="22"/>
          <w:szCs w:val="22"/>
        </w:rPr>
        <w:t>Ko</w:t>
      </w:r>
      <w:r w:rsidRPr="00B308FB">
        <w:rPr>
          <w:rFonts w:ascii="Arial" w:hAnsi="Arial" w:cs="Arial"/>
          <w:sz w:val="22"/>
          <w:szCs w:val="22"/>
        </w:rPr>
        <w:t>nkrétní rizika na venkovních pracovištích:</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uklouznutí, zakopnutí, naražení na překážku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pády osob na rovině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pády osob z výšky nebo do hloubky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pády / sesutí nákladu - břemen z techniky (ze ZZ, z automobilů, manipulačních vozíků apod.)</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pády / sesutí věcí z výšky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převrácení techniky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zachycení / přiražení / přimáčknutí / přejetí nebo udeření osoby mobilní technikou</w:t>
      </w:r>
    </w:p>
    <w:p w:rsidR="00405B3A" w:rsidRPr="00B308FB" w:rsidRDefault="00405B3A" w:rsidP="00B916FA">
      <w:pPr>
        <w:rPr>
          <w:rFonts w:ascii="Arial" w:hAnsi="Arial" w:cs="Arial"/>
          <w:sz w:val="22"/>
          <w:szCs w:val="22"/>
        </w:rPr>
      </w:pPr>
      <w:r w:rsidRPr="00B308FB">
        <w:rPr>
          <w:rFonts w:ascii="Arial" w:hAnsi="Arial" w:cs="Arial"/>
          <w:sz w:val="22"/>
          <w:szCs w:val="22"/>
        </w:rPr>
        <w:t xml:space="preserve">Konkrétní opatření k odstranění resp. snížení rizik na venkovních pracovištích :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předat zaměstnanci základní informace, potřebné k výkonu jeho činnosti - školení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vzájemné seznámení s riziky, technologické postupy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pořádek na pracovištích</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stanovené pracovní postupy a zásady bezpečné práce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lastRenderedPageBreak/>
        <w:t>udržovat komunikace ( pro mobilní techniku i pro chodce ) v nezávadném stavu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dbát na řádné zajištění nákladů a nepřetěžování nákladů</w:t>
      </w:r>
    </w:p>
    <w:p w:rsidR="00405B3A" w:rsidRPr="00B308FB" w:rsidRDefault="00405B3A" w:rsidP="00B916FA">
      <w:pPr>
        <w:pStyle w:val="Odrka1"/>
        <w:numPr>
          <w:ilvl w:val="0"/>
          <w:numId w:val="4"/>
        </w:numPr>
        <w:tabs>
          <w:tab w:val="clear" w:pos="720"/>
          <w:tab w:val="num" w:pos="927"/>
        </w:tabs>
        <w:spacing w:line="240" w:lineRule="auto"/>
        <w:ind w:left="927"/>
        <w:rPr>
          <w:color w:val="000000"/>
          <w:sz w:val="22"/>
          <w:szCs w:val="22"/>
        </w:rPr>
      </w:pPr>
      <w:r w:rsidRPr="00B308FB">
        <w:rPr>
          <w:sz w:val="22"/>
          <w:szCs w:val="22"/>
        </w:rPr>
        <w:t xml:space="preserve">pověřovat obsluhou mobilní techniky pouze kvalifikované pracovníky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color w:val="000000"/>
          <w:sz w:val="22"/>
          <w:szCs w:val="22"/>
        </w:rPr>
        <w:t>dbát na dodržování předpisů určujících práce zakázané</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opakovaně provádět kontrolu dodržování stanovených postupů a pořádku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provádět předepsané kontroly, revize, zkoušky, odborné prohlídky,  měření ad. </w:t>
      </w:r>
    </w:p>
    <w:p w:rsidR="00405B3A" w:rsidRPr="00B308FB" w:rsidRDefault="00405B3A" w:rsidP="00B916FA">
      <w:pPr>
        <w:pStyle w:val="Odrka1"/>
        <w:numPr>
          <w:ilvl w:val="0"/>
          <w:numId w:val="4"/>
        </w:numPr>
        <w:tabs>
          <w:tab w:val="clear" w:pos="720"/>
          <w:tab w:val="num" w:pos="927"/>
        </w:tabs>
        <w:spacing w:line="240" w:lineRule="auto"/>
        <w:ind w:left="927"/>
        <w:rPr>
          <w:b/>
          <w:color w:val="000000"/>
          <w:sz w:val="22"/>
          <w:szCs w:val="22"/>
        </w:rPr>
      </w:pPr>
      <w:r w:rsidRPr="00B308FB">
        <w:rPr>
          <w:sz w:val="22"/>
          <w:szCs w:val="22"/>
        </w:rPr>
        <w:t>zajistit bezpečnost osob a bezpečnost zařízení dodržováním pokynů vyplývající z platné legislativy o BOZP a legislativy související</w:t>
      </w:r>
    </w:p>
    <w:p w:rsidR="00405B3A" w:rsidRPr="00B308FB" w:rsidRDefault="00405B3A" w:rsidP="00B916FA">
      <w:pPr>
        <w:rPr>
          <w:rFonts w:ascii="Arial" w:hAnsi="Arial" w:cs="Arial"/>
          <w:sz w:val="22"/>
          <w:szCs w:val="22"/>
        </w:rPr>
      </w:pPr>
      <w:r w:rsidRPr="00B308FB">
        <w:rPr>
          <w:rFonts w:ascii="Arial" w:hAnsi="Arial" w:cs="Arial"/>
          <w:sz w:val="22"/>
          <w:szCs w:val="22"/>
        </w:rPr>
        <w:t>Navržené OOPP:</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oblek pracovní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ochrana zraku (brýle nebo obličejový štít)</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obuv pracovní kožená uzavřená</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rukavice pracovní pětiprsté s vyztuženou dlaní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pokrývka hlavy (letní / zimní)</w:t>
      </w:r>
    </w:p>
    <w:p w:rsidR="00405B3A" w:rsidRPr="00B308FB" w:rsidRDefault="00405B3A" w:rsidP="00B916FA">
      <w:pPr>
        <w:pStyle w:val="Odrka1"/>
        <w:numPr>
          <w:ilvl w:val="0"/>
          <w:numId w:val="4"/>
        </w:numPr>
        <w:tabs>
          <w:tab w:val="clear" w:pos="720"/>
          <w:tab w:val="num" w:pos="927"/>
        </w:tabs>
        <w:spacing w:line="240" w:lineRule="auto"/>
        <w:ind w:left="927"/>
        <w:rPr>
          <w:b/>
          <w:sz w:val="22"/>
          <w:szCs w:val="22"/>
        </w:rPr>
      </w:pPr>
      <w:r w:rsidRPr="00B308FB">
        <w:rPr>
          <w:sz w:val="22"/>
          <w:szCs w:val="22"/>
        </w:rPr>
        <w:t>ochranná přilba</w:t>
      </w:r>
    </w:p>
    <w:p w:rsidR="00405B3A" w:rsidRPr="00B308FB" w:rsidRDefault="00405B3A" w:rsidP="00405B3A">
      <w:pPr>
        <w:rPr>
          <w:rFonts w:ascii="Arial" w:hAnsi="Arial" w:cs="Arial"/>
          <w:sz w:val="22"/>
          <w:szCs w:val="22"/>
        </w:rPr>
      </w:pPr>
      <w:r w:rsidRPr="00B308FB">
        <w:rPr>
          <w:rFonts w:ascii="Arial" w:hAnsi="Arial" w:cs="Arial"/>
          <w:b/>
          <w:sz w:val="22"/>
          <w:szCs w:val="22"/>
        </w:rPr>
        <w:t xml:space="preserve">Skladování </w:t>
      </w:r>
    </w:p>
    <w:p w:rsidR="00405B3A" w:rsidRPr="00B308FB" w:rsidRDefault="00405B3A" w:rsidP="00405B3A">
      <w:pPr>
        <w:rPr>
          <w:rFonts w:ascii="Arial" w:hAnsi="Arial" w:cs="Arial"/>
          <w:sz w:val="22"/>
          <w:szCs w:val="22"/>
        </w:rPr>
      </w:pPr>
      <w:r w:rsidRPr="00B308FB">
        <w:rPr>
          <w:rFonts w:ascii="Arial" w:hAnsi="Arial" w:cs="Arial"/>
          <w:sz w:val="22"/>
          <w:szCs w:val="22"/>
        </w:rPr>
        <w:t xml:space="preserve">Skladování a manipulace s materiálem patří k rizikovým pracovním činnostem. Při manipulaci s materiálem vyšší hmotnosti a velkých rozměrů je nutno zajistit činnost  tak, aby nedošlo k výskytu nepřijatelného rizika. Na staveništi je riziko skladování a manipulace s materiálem ještě zvýšeno různými podmínkami na dočasných pracovištích.  </w:t>
      </w:r>
    </w:p>
    <w:p w:rsidR="00405B3A" w:rsidRPr="00B308FB" w:rsidRDefault="00405B3A" w:rsidP="00405B3A">
      <w:pPr>
        <w:rPr>
          <w:rFonts w:ascii="Arial" w:hAnsi="Arial" w:cs="Arial"/>
          <w:sz w:val="22"/>
          <w:szCs w:val="22"/>
        </w:rPr>
      </w:pPr>
      <w:r w:rsidRPr="00B308FB">
        <w:rPr>
          <w:rFonts w:ascii="Arial" w:hAnsi="Arial" w:cs="Arial"/>
          <w:sz w:val="22"/>
          <w:szCs w:val="22"/>
        </w:rPr>
        <w:t>Konkrétní rizika:</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přiražení materiálem,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 převrácení nebo sesunutí materiálu,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manipulace s nadměrným nebo těžkým materiálem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uklouznutí, zakopnutí, naražení na překážku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pády osob  ( na rovině i z výšky/do hloubky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pádu nákladu na osoby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zachycení nebo udeření osob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přiražení nebo přejetí osob mobilní technikou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zranění při použití nářadí / nástrojů</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riziko při vstupu  osob do ohroženého prostoru</w:t>
      </w:r>
    </w:p>
    <w:p w:rsidR="00405B3A" w:rsidRPr="00B308FB" w:rsidRDefault="00405B3A" w:rsidP="00B916FA">
      <w:pPr>
        <w:rPr>
          <w:rFonts w:ascii="Arial" w:hAnsi="Arial" w:cs="Arial"/>
          <w:sz w:val="22"/>
          <w:szCs w:val="22"/>
        </w:rPr>
      </w:pPr>
      <w:r w:rsidRPr="00B308FB">
        <w:rPr>
          <w:rFonts w:ascii="Arial" w:hAnsi="Arial" w:cs="Arial"/>
          <w:sz w:val="22"/>
          <w:szCs w:val="22"/>
        </w:rPr>
        <w:t xml:space="preserve">Konkrétní opatření k odstranění resp. snížení rizik: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pořádek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stanovené pracovní postupy a zásady bezpečné práce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max. nosnost podloží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předepsané skladové podmínky u jednotlivých skladovaných tovarů</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dbát na řádné zajištění skladovaného tovaru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pověřovat prací ve skladech a při skladování pouze kvalifikované pracovníky na tuto činnost zaučené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manipulovaný tovar vždy ukládat bezpečně, na předepsaná místa, předepsaným způsobem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provádět kontrolu dodržování stanovených postupů, dbát na pořádek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provádět předepsané kontroly, revize, zkoušky, odborné prohlídky,  měření ad.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zajistit bezpečnost osob a bezpečnost zařízení dodržováním pokynů vyplývající z platné legislativy o BOZP a legislativy související</w:t>
      </w:r>
    </w:p>
    <w:p w:rsidR="00405B3A" w:rsidRPr="00B308FB" w:rsidRDefault="00405B3A" w:rsidP="00B916FA">
      <w:pPr>
        <w:rPr>
          <w:rFonts w:ascii="Arial" w:hAnsi="Arial" w:cs="Arial"/>
          <w:sz w:val="22"/>
          <w:szCs w:val="22"/>
        </w:rPr>
      </w:pPr>
      <w:r w:rsidRPr="00B308FB">
        <w:rPr>
          <w:rFonts w:ascii="Arial" w:hAnsi="Arial" w:cs="Arial"/>
          <w:sz w:val="22"/>
          <w:szCs w:val="22"/>
        </w:rPr>
        <w:t>Navržené OOPP:</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oblek pracovní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ochrana zraku (brýle nebo obličejový štít)</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obuv pracovní kožená uzavřená</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rukavice pracovní pětiprsté s vyztuženou dlaní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pokrývka hlavy (letní / zimní)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ochranná přilba</w:t>
      </w:r>
    </w:p>
    <w:p w:rsidR="00B916FA" w:rsidRDefault="00B916FA" w:rsidP="00405B3A">
      <w:pPr>
        <w:rPr>
          <w:rFonts w:ascii="Arial" w:hAnsi="Arial" w:cs="Arial"/>
          <w:b/>
          <w:sz w:val="22"/>
          <w:szCs w:val="22"/>
        </w:rPr>
      </w:pPr>
    </w:p>
    <w:p w:rsidR="00B916FA" w:rsidRDefault="00B916FA" w:rsidP="00405B3A">
      <w:pPr>
        <w:rPr>
          <w:rFonts w:ascii="Arial" w:hAnsi="Arial" w:cs="Arial"/>
          <w:b/>
          <w:sz w:val="22"/>
          <w:szCs w:val="22"/>
        </w:rPr>
      </w:pPr>
    </w:p>
    <w:p w:rsidR="00405B3A" w:rsidRPr="00B308FB" w:rsidRDefault="00405B3A" w:rsidP="00405B3A">
      <w:pPr>
        <w:rPr>
          <w:rFonts w:ascii="Arial" w:hAnsi="Arial" w:cs="Arial"/>
          <w:sz w:val="22"/>
          <w:szCs w:val="22"/>
        </w:rPr>
      </w:pPr>
      <w:r w:rsidRPr="00B308FB">
        <w:rPr>
          <w:rFonts w:ascii="Arial" w:hAnsi="Arial" w:cs="Arial"/>
          <w:b/>
          <w:sz w:val="22"/>
          <w:szCs w:val="22"/>
        </w:rPr>
        <w:t>Doprava</w:t>
      </w:r>
    </w:p>
    <w:p w:rsidR="00405B3A" w:rsidRPr="00B308FB" w:rsidRDefault="00405B3A" w:rsidP="00405B3A">
      <w:pPr>
        <w:rPr>
          <w:rFonts w:ascii="Arial" w:hAnsi="Arial" w:cs="Arial"/>
          <w:sz w:val="22"/>
          <w:szCs w:val="22"/>
        </w:rPr>
      </w:pPr>
      <w:r w:rsidRPr="00B308FB">
        <w:rPr>
          <w:rFonts w:ascii="Arial" w:hAnsi="Arial" w:cs="Arial"/>
          <w:sz w:val="22"/>
          <w:szCs w:val="22"/>
        </w:rPr>
        <w:t>Na úseku dopravy (osobní i nákladní doprava, provozní údržbové práce, manipulace s přepravovaným materiálem) jsou při dodržení všech bezpečnostních i ostatních předpisů rizika střední. A to ať z hlediska pravděpodobnosti, tak z hlediska vážnosti následků. Ve větší míře je zde úrazovost bez následků či s následky středními. Nelze vyloučit rizika smrtelná vyplývající z nedodržení pravidel určených pro provoz mobilní techniky a též při nedodržení zásad BOZP.</w:t>
      </w:r>
    </w:p>
    <w:p w:rsidR="00405B3A" w:rsidRPr="00B308FB" w:rsidRDefault="00405B3A" w:rsidP="00405B3A">
      <w:pPr>
        <w:rPr>
          <w:rFonts w:ascii="Arial" w:hAnsi="Arial" w:cs="Arial"/>
          <w:sz w:val="22"/>
          <w:szCs w:val="22"/>
        </w:rPr>
      </w:pPr>
      <w:r w:rsidRPr="00B308FB">
        <w:rPr>
          <w:rFonts w:ascii="Arial" w:hAnsi="Arial" w:cs="Arial"/>
          <w:sz w:val="22"/>
          <w:szCs w:val="22"/>
        </w:rPr>
        <w:t>Konkrétní rizika:</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zvýšené nebezpečí ohrožení při provozu na komunikacích / silnicích (havárie silniční i na pracovišti - stavbě)</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ohrožení při opravách a údržbě techniky - přimáčknutí, přiskřípnutí, pády, pořezání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náraz, popíchání, poleptání a odření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uklouznutí, zakopnutí a pády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zachycení pohyblivými součástmi techniky při údržbě / opravách</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vtažení a namotání při odstranění ochranných krytů z ozubených soukolí, hnacích a hnaných hřídelů</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poranění zraku</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uvedení stroje do chodu bez smluvených znamení - ohrožení osob, které se pohybují v nebezpečném prostoru okolo techniky a v jejím nejbližším okolí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přeprava v osob v nákladním prostoru, který není opatřen sedadly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naskakování a vyskakování za jízdy  - pády, přejetí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práce na přívěsech a návěsech za jízdy bez ochranného ohrazení - ohrožení pádem a  přejetí</w:t>
      </w:r>
    </w:p>
    <w:p w:rsidR="00405B3A" w:rsidRPr="00B308FB" w:rsidRDefault="00405B3A" w:rsidP="00B916FA">
      <w:pPr>
        <w:rPr>
          <w:rFonts w:ascii="Arial" w:hAnsi="Arial" w:cs="Arial"/>
          <w:sz w:val="22"/>
          <w:szCs w:val="22"/>
        </w:rPr>
      </w:pPr>
      <w:r w:rsidRPr="00B308FB">
        <w:rPr>
          <w:rFonts w:ascii="Arial" w:hAnsi="Arial" w:cs="Arial"/>
          <w:sz w:val="22"/>
          <w:szCs w:val="22"/>
        </w:rPr>
        <w:t>Konkrétní opatření k odstraňování resp. snížení rizik:</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stanovit bezpečný a vyzkoušený pracovní postup před zahájením práce</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seznámit zaměstnance s návody k obsluze používané techniky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provádět kontrolu dodržování stanovených postupů</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podmínky zvyšování kvalifikace - odborné způsobilosti řidičů</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označení rizikových pracovišť </w:t>
      </w:r>
      <w:proofErr w:type="spellStart"/>
      <w:r w:rsidRPr="00B308FB">
        <w:rPr>
          <w:sz w:val="22"/>
          <w:szCs w:val="22"/>
        </w:rPr>
        <w:t>bezp</w:t>
      </w:r>
      <w:proofErr w:type="spellEnd"/>
      <w:r w:rsidRPr="00B308FB">
        <w:rPr>
          <w:sz w:val="22"/>
          <w:szCs w:val="22"/>
        </w:rPr>
        <w:t>. tabulkami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nepřipustit pohyb nepovolaných osob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dbát na pořádek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dodržovat platné silniční předpisy, dodržovat platné firemní předpisy pro provozování dopravy a manipulace s materiálem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provádět kontrolu dodržování stanovených postupů, dbát na pořádek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provádět předepsané kontroly, revize, zkoušky, odborné prohlídky,  měření ad. </w:t>
      </w:r>
    </w:p>
    <w:p w:rsidR="00405B3A" w:rsidRPr="00B308FB" w:rsidRDefault="00405B3A" w:rsidP="00B916FA">
      <w:pPr>
        <w:pStyle w:val="Odrka1"/>
        <w:numPr>
          <w:ilvl w:val="0"/>
          <w:numId w:val="4"/>
        </w:numPr>
        <w:tabs>
          <w:tab w:val="clear" w:pos="720"/>
          <w:tab w:val="num" w:pos="927"/>
        </w:tabs>
        <w:spacing w:line="240" w:lineRule="auto"/>
        <w:ind w:left="927"/>
        <w:rPr>
          <w:b/>
          <w:color w:val="000000"/>
          <w:sz w:val="22"/>
          <w:szCs w:val="22"/>
        </w:rPr>
      </w:pPr>
      <w:r w:rsidRPr="00B308FB">
        <w:rPr>
          <w:sz w:val="22"/>
          <w:szCs w:val="22"/>
        </w:rPr>
        <w:t>zajistit bezpečnost osob a bezpečnost zařízení dodržováním pokynů vyplývající z platné legislativy o BOZP a legislativy související</w:t>
      </w:r>
    </w:p>
    <w:p w:rsidR="00405B3A" w:rsidRPr="00B308FB" w:rsidRDefault="00405B3A" w:rsidP="00B916FA">
      <w:pPr>
        <w:rPr>
          <w:rFonts w:ascii="Arial" w:hAnsi="Arial" w:cs="Arial"/>
          <w:sz w:val="22"/>
          <w:szCs w:val="22"/>
        </w:rPr>
      </w:pPr>
      <w:r w:rsidRPr="00B308FB">
        <w:rPr>
          <w:rFonts w:ascii="Arial" w:hAnsi="Arial" w:cs="Arial"/>
          <w:sz w:val="22"/>
          <w:szCs w:val="22"/>
        </w:rPr>
        <w:t>Navržené OOPP:</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oblek pracovní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ochrana zraku (brýle nebo obličejový štít)</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obuv pracovní kožená uzavřená</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rukavice pracovní pětiprsté s vyztuženou dlaní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pokrývka hlavy (letní / zimní)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ochranná přilba</w:t>
      </w:r>
    </w:p>
    <w:p w:rsidR="00405B3A" w:rsidRPr="00B308FB" w:rsidRDefault="00405B3A" w:rsidP="00405B3A">
      <w:pPr>
        <w:rPr>
          <w:rFonts w:ascii="Arial" w:hAnsi="Arial" w:cs="Arial"/>
          <w:sz w:val="22"/>
          <w:szCs w:val="22"/>
        </w:rPr>
      </w:pPr>
      <w:r w:rsidRPr="00B308FB">
        <w:rPr>
          <w:rFonts w:ascii="Arial" w:hAnsi="Arial" w:cs="Arial"/>
          <w:b/>
          <w:sz w:val="22"/>
          <w:szCs w:val="22"/>
        </w:rPr>
        <w:t>Stavební činnost</w:t>
      </w:r>
    </w:p>
    <w:p w:rsidR="00405B3A" w:rsidRPr="00B308FB" w:rsidRDefault="00405B3A" w:rsidP="00405B3A">
      <w:pPr>
        <w:rPr>
          <w:rFonts w:ascii="Arial" w:hAnsi="Arial" w:cs="Arial"/>
          <w:sz w:val="22"/>
          <w:szCs w:val="22"/>
        </w:rPr>
      </w:pPr>
      <w:r w:rsidRPr="00B308FB">
        <w:rPr>
          <w:rFonts w:ascii="Arial" w:hAnsi="Arial" w:cs="Arial"/>
          <w:sz w:val="22"/>
          <w:szCs w:val="22"/>
        </w:rPr>
        <w:t xml:space="preserve">Vznik nepřijatelných  rizik při činnostech stavebních není vyloučen.  Při těchto činnostech je třeba, nejvíce se zaměřit na dodržování předepsaných technologických a pracovních postupů a neustále vyžadovat po zaměstnancích jejich dodržování. Dále používat techniku pouze v bezvadném stavu a pouze předepsaným způsobem. Při provádění zemních prací se vznik nepřijatelných rizik předpokládá nejvíce při nedodržení stanovených požadavků BOZP (nezapažování výkopů, pohyb pod břemeny, pohyb v dosahu pracovního stroje, apod.) </w:t>
      </w:r>
      <w:r w:rsidRPr="00B308FB">
        <w:rPr>
          <w:rFonts w:ascii="Arial" w:hAnsi="Arial" w:cs="Arial"/>
          <w:sz w:val="22"/>
          <w:szCs w:val="22"/>
        </w:rPr>
        <w:lastRenderedPageBreak/>
        <w:t xml:space="preserve">Specifická forma rizika jež není zcela ovlivnitelná zaměstnanci firmy je práce na pracovištích, jež nejsou odděleny od veřejných/ostatních prostor, jež užívají třetí osoby (a to ať už veřejnost, nebo jiné firmy) např.  liniové stavby, kde je povolena podél pracoviště veřejná doprava apod. Nemalé riziko představuje též práce v blízkosti vedení inženýrských sítí (voda, kanalizace, el. vedení, plyn, datová vedení atd.) a to jak zemí tak vzduchem. </w:t>
      </w:r>
    </w:p>
    <w:p w:rsidR="00405B3A" w:rsidRPr="00B308FB" w:rsidRDefault="00405B3A" w:rsidP="00405B3A">
      <w:pPr>
        <w:rPr>
          <w:rFonts w:ascii="Arial" w:hAnsi="Arial" w:cs="Arial"/>
          <w:sz w:val="22"/>
          <w:szCs w:val="22"/>
        </w:rPr>
      </w:pPr>
      <w:r w:rsidRPr="00B308FB">
        <w:rPr>
          <w:rFonts w:ascii="Arial" w:hAnsi="Arial" w:cs="Arial"/>
          <w:sz w:val="22"/>
          <w:szCs w:val="22"/>
        </w:rPr>
        <w:t>Konkrétní rizika stavební: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pády osob na rovině i z výšky / do hloubky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zavalení osob materiálem / zeminou apod.</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zásah osob elektrickým proudem (jiným vedeným mediem)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pády věcí z výšky</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nepřiměřené namáhání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zhmožděniny, zlomeniny, přimáčknutí, perforace těla, amputace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zranění při použití nářadí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 xml:space="preserve">poškození zdraví prostřednictvím používaných zařízení </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poškození zdraví (od lehkého poškození po smrtelné) od třetích osob v důsledku jejich nepřiměřeného jednání (např. liniové stavby, stavby s více firmami na témže pracovišti)</w:t>
      </w:r>
    </w:p>
    <w:p w:rsidR="00405B3A" w:rsidRPr="00B308FB" w:rsidRDefault="00405B3A" w:rsidP="00B916FA">
      <w:pPr>
        <w:rPr>
          <w:rFonts w:ascii="Arial" w:hAnsi="Arial" w:cs="Arial"/>
          <w:sz w:val="22"/>
          <w:szCs w:val="22"/>
        </w:rPr>
      </w:pPr>
      <w:r w:rsidRPr="00B308FB">
        <w:rPr>
          <w:rFonts w:ascii="Arial" w:hAnsi="Arial" w:cs="Arial"/>
          <w:sz w:val="22"/>
          <w:szCs w:val="22"/>
        </w:rPr>
        <w:t>Konkrétní opatření stavební: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seznámit zaměstnance s návody k obsluze používaného zařízení, správné používání předepsaných OOPP</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provádět kontrolu dodržování stanovených postupů dbát na pořádek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nepřipustit pohyb nepovolaných osob na pracovišti</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na celém úseku : konání předepsaných kontrol, revizí, zkoušek, odborných prohlídek,  měření a další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opatření pro zajištění bezpečnosti osob a zařízení, vyplývající z platné legislativy o BOZP a legislativy související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zajistit osoby vykonávající práce ve výškách předepsaným způsobem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při liniových stavbách a stavbách podobného charakteru, jednoznačně vymezit pracoviště a oddělit je od ostatních prostor, zároveň toto podpořit dalšími opatřeními na ochranu zaměstnanců (dopravním značením, zábranami, zpomalujícími retardéry, semafory, poučenou osobou, ad.)</w:t>
      </w:r>
    </w:p>
    <w:p w:rsidR="00405B3A" w:rsidRPr="00B308FB" w:rsidRDefault="00405B3A" w:rsidP="00B916FA">
      <w:pPr>
        <w:rPr>
          <w:rFonts w:ascii="Arial" w:hAnsi="Arial" w:cs="Arial"/>
          <w:sz w:val="22"/>
          <w:szCs w:val="22"/>
        </w:rPr>
      </w:pPr>
      <w:r w:rsidRPr="00B308FB">
        <w:rPr>
          <w:rFonts w:ascii="Arial" w:hAnsi="Arial" w:cs="Arial"/>
          <w:sz w:val="22"/>
          <w:szCs w:val="22"/>
        </w:rPr>
        <w:t>Navržené OOPP:</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oblek pracovní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ochrana zraku (brýle nebo obličejový štít)</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obuv pracovní kožená uzavřená</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rukavice pracovní pětiprsté s vyztuženou dlaní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pokrývka hlavy (letní / zimní)</w:t>
      </w:r>
    </w:p>
    <w:p w:rsidR="00405B3A" w:rsidRPr="00B308FB" w:rsidRDefault="00405B3A" w:rsidP="00B916FA">
      <w:pPr>
        <w:pStyle w:val="Odrka1"/>
        <w:numPr>
          <w:ilvl w:val="0"/>
          <w:numId w:val="4"/>
        </w:numPr>
        <w:tabs>
          <w:tab w:val="clear" w:pos="720"/>
          <w:tab w:val="num" w:pos="927"/>
        </w:tabs>
        <w:spacing w:line="240" w:lineRule="auto"/>
        <w:ind w:left="927"/>
        <w:rPr>
          <w:b/>
          <w:sz w:val="22"/>
          <w:szCs w:val="22"/>
        </w:rPr>
      </w:pPr>
      <w:r w:rsidRPr="00B308FB">
        <w:rPr>
          <w:sz w:val="22"/>
          <w:szCs w:val="22"/>
        </w:rPr>
        <w:t>ochranná přilba</w:t>
      </w:r>
    </w:p>
    <w:p w:rsidR="00405B3A" w:rsidRPr="00B308FB" w:rsidRDefault="00405B3A" w:rsidP="00405B3A">
      <w:pPr>
        <w:rPr>
          <w:rFonts w:ascii="Arial" w:hAnsi="Arial" w:cs="Arial"/>
          <w:sz w:val="22"/>
          <w:szCs w:val="22"/>
        </w:rPr>
      </w:pPr>
      <w:r w:rsidRPr="00B308FB">
        <w:rPr>
          <w:rFonts w:ascii="Arial" w:hAnsi="Arial" w:cs="Arial"/>
          <w:b/>
          <w:sz w:val="22"/>
          <w:szCs w:val="22"/>
        </w:rPr>
        <w:t xml:space="preserve">Elektrická zařízení     </w:t>
      </w:r>
    </w:p>
    <w:p w:rsidR="00405B3A" w:rsidRPr="00B308FB" w:rsidRDefault="00405B3A" w:rsidP="00405B3A">
      <w:pPr>
        <w:rPr>
          <w:rFonts w:ascii="Arial" w:hAnsi="Arial" w:cs="Arial"/>
          <w:bCs/>
          <w:color w:val="000000"/>
          <w:sz w:val="22"/>
          <w:szCs w:val="22"/>
        </w:rPr>
      </w:pPr>
      <w:r w:rsidRPr="00B308FB">
        <w:rPr>
          <w:rFonts w:ascii="Arial" w:hAnsi="Arial" w:cs="Arial"/>
          <w:sz w:val="22"/>
          <w:szCs w:val="22"/>
        </w:rPr>
        <w:t>Rizika při použití elektrických zařízení jsou minimální při dodržení všech platných zásad BOZP pro použití elektrické energie. Riziko se stává vysokým – nepřijatelným - při porušení těchto zásad, při použití elektrických zařízení zakázanými způsoby</w:t>
      </w:r>
    </w:p>
    <w:p w:rsidR="00405B3A" w:rsidRPr="00B308FB" w:rsidRDefault="00405B3A" w:rsidP="00B916FA">
      <w:pPr>
        <w:rPr>
          <w:rFonts w:ascii="Arial" w:hAnsi="Arial" w:cs="Arial"/>
          <w:sz w:val="22"/>
          <w:szCs w:val="22"/>
        </w:rPr>
      </w:pPr>
      <w:r w:rsidRPr="00B308FB">
        <w:rPr>
          <w:rFonts w:ascii="Arial" w:hAnsi="Arial" w:cs="Arial"/>
          <w:sz w:val="22"/>
          <w:szCs w:val="22"/>
        </w:rPr>
        <w:t>Konkrétní rizika – elektrická zařízení: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zásah elektrickým proudem v rozsahu : bez následků až s následky smrtelnými</w:t>
      </w:r>
    </w:p>
    <w:p w:rsidR="00405B3A" w:rsidRPr="00B308FB" w:rsidRDefault="00405B3A" w:rsidP="00B916FA">
      <w:pPr>
        <w:rPr>
          <w:rFonts w:ascii="Arial" w:hAnsi="Arial" w:cs="Arial"/>
          <w:sz w:val="22"/>
          <w:szCs w:val="22"/>
        </w:rPr>
      </w:pPr>
      <w:r w:rsidRPr="00B308FB">
        <w:rPr>
          <w:rFonts w:ascii="Arial" w:hAnsi="Arial" w:cs="Arial"/>
          <w:sz w:val="22"/>
          <w:szCs w:val="22"/>
        </w:rPr>
        <w:t>Konkrétní opatření -  elektrická zařízení: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používat elektrická zařízení k činnostem pro něž byla vyrobena a za podmínek určených výrobcem</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obsluhy el. zařízení proškolit minimálně v rozsahu § 3 – 4 vyhlášky 50 / 1978 Sb.</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na celém úseku : konání předepsaných kontrol, revizí, zkoušek, odborných prohlídek,  měření a dalších  opatření pro zajištění bezpečnosti osob a zařízení, vyplývající z platné legislativy o BOZP a  legislativy související</w:t>
      </w:r>
    </w:p>
    <w:p w:rsidR="00405B3A" w:rsidRPr="00B308FB" w:rsidRDefault="00405B3A" w:rsidP="00B916FA">
      <w:pPr>
        <w:pStyle w:val="Odrka1"/>
        <w:numPr>
          <w:ilvl w:val="0"/>
          <w:numId w:val="4"/>
        </w:numPr>
        <w:tabs>
          <w:tab w:val="clear" w:pos="720"/>
          <w:tab w:val="num" w:pos="927"/>
        </w:tabs>
        <w:spacing w:line="240" w:lineRule="auto"/>
        <w:ind w:left="927"/>
        <w:rPr>
          <w:sz w:val="22"/>
          <w:szCs w:val="22"/>
        </w:rPr>
      </w:pPr>
      <w:r w:rsidRPr="00B308FB">
        <w:rPr>
          <w:sz w:val="22"/>
          <w:szCs w:val="22"/>
        </w:rPr>
        <w:t>seznámit zaměstnance s návody k obsluze používaného zařízení</w:t>
      </w:r>
    </w:p>
    <w:p w:rsidR="00405B3A" w:rsidRPr="00B308FB" w:rsidRDefault="00405B3A" w:rsidP="00405B3A">
      <w:pPr>
        <w:rPr>
          <w:rFonts w:ascii="Arial" w:hAnsi="Arial" w:cs="Arial"/>
          <w:sz w:val="22"/>
          <w:szCs w:val="22"/>
        </w:rPr>
      </w:pPr>
      <w:r w:rsidRPr="00B308FB">
        <w:rPr>
          <w:rFonts w:ascii="Arial" w:hAnsi="Arial" w:cs="Arial"/>
          <w:sz w:val="22"/>
          <w:szCs w:val="22"/>
        </w:rPr>
        <w:lastRenderedPageBreak/>
        <w:t>pokud přijatá opatření nestačí pro snížení rizika na přijatelnou mez, musí se zařízení odpojit od zdroje energie a zajistit proti nahodilému připojení/spuštění</w:t>
      </w:r>
    </w:p>
    <w:p w:rsidR="00405B3A" w:rsidRPr="00B308FB" w:rsidRDefault="00405B3A" w:rsidP="00405B3A">
      <w:pPr>
        <w:rPr>
          <w:rFonts w:ascii="Arial" w:hAnsi="Arial" w:cs="Arial"/>
          <w:sz w:val="22"/>
          <w:szCs w:val="22"/>
        </w:rPr>
      </w:pPr>
    </w:p>
    <w:p w:rsidR="00405B3A" w:rsidRDefault="00405B3A" w:rsidP="00405B3A">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c) podmínky realizace prací, budou-li prováděny v ochranných nebo bezpečnostních pásmech jiných staveb</w:t>
      </w:r>
      <w:r>
        <w:rPr>
          <w:rFonts w:ascii="Arial" w:hAnsi="Arial" w:cs="Arial"/>
          <w:b/>
          <w:sz w:val="22"/>
          <w:szCs w:val="22"/>
        </w:rPr>
        <w:t>:</w:t>
      </w:r>
    </w:p>
    <w:p w:rsidR="00405B3A" w:rsidRPr="00004486" w:rsidRDefault="00405B3A" w:rsidP="00405B3A">
      <w:pPr>
        <w:rPr>
          <w:rFonts w:ascii="Arial" w:hAnsi="Arial"/>
          <w:sz w:val="22"/>
          <w:szCs w:val="22"/>
        </w:rPr>
      </w:pPr>
      <w:r>
        <w:rPr>
          <w:rFonts w:ascii="Arial" w:hAnsi="Arial"/>
          <w:sz w:val="22"/>
          <w:szCs w:val="22"/>
        </w:rPr>
        <w:t xml:space="preserve">Staveništěm je celý </w:t>
      </w:r>
      <w:proofErr w:type="gramStart"/>
      <w:r>
        <w:rPr>
          <w:rFonts w:ascii="Arial" w:hAnsi="Arial"/>
          <w:sz w:val="22"/>
          <w:szCs w:val="22"/>
        </w:rPr>
        <w:t>objekt , oprava</w:t>
      </w:r>
      <w:proofErr w:type="gramEnd"/>
      <w:r>
        <w:rPr>
          <w:rFonts w:ascii="Arial" w:hAnsi="Arial"/>
          <w:sz w:val="22"/>
          <w:szCs w:val="22"/>
        </w:rPr>
        <w:t xml:space="preserve"> vstupu, částí chodníku a přilehlý prostor dvora a zahrady  Zábory budou označeny a opatřeny zábranami dle ČSN. Není potřeba žádných zvláštních uspořádání z hlediska bezpečnosti staveniště - viz bod d). Z hlediska veřejných zájmů, ochranných a bezpečnostních pásem není potřeba budovat žádné zabezpečení. Stavba bude probíhat za provozu sousedních objektů, zvláště pak obytných domů, od je</w:t>
      </w:r>
      <w:r w:rsidR="0079368E">
        <w:rPr>
          <w:rFonts w:ascii="Arial" w:hAnsi="Arial"/>
          <w:sz w:val="22"/>
          <w:szCs w:val="22"/>
        </w:rPr>
        <w:t>j</w:t>
      </w:r>
      <w:r>
        <w:rPr>
          <w:rFonts w:ascii="Arial" w:hAnsi="Arial"/>
          <w:sz w:val="22"/>
          <w:szCs w:val="22"/>
        </w:rPr>
        <w:t>ichž provozů bude oddělena zábranou ( popř. neprůhledným oplocením) v -1,8 m.</w:t>
      </w:r>
    </w:p>
    <w:p w:rsidR="00405B3A" w:rsidRDefault="00405B3A" w:rsidP="00405B3A">
      <w:pPr>
        <w:widowControl w:val="0"/>
        <w:autoSpaceDE w:val="0"/>
        <w:autoSpaceDN w:val="0"/>
        <w:adjustRightInd w:val="0"/>
        <w:jc w:val="both"/>
        <w:rPr>
          <w:rFonts w:ascii="Arial" w:hAnsi="Arial" w:cs="Arial"/>
          <w:b/>
          <w:sz w:val="22"/>
          <w:szCs w:val="22"/>
        </w:rPr>
      </w:pPr>
    </w:p>
    <w:p w:rsidR="00405B3A" w:rsidRDefault="00405B3A" w:rsidP="00405B3A">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d) zvláštní podmínky a požadavky na organizaci staveniště a provádění prací na něm, vyplývající zejména z druhu stavebních prací, vlastností staveniště nebo požadavků stavebníka na provádění stavby apod.,</w:t>
      </w:r>
    </w:p>
    <w:p w:rsidR="00405B3A" w:rsidRDefault="00405B3A" w:rsidP="00405B3A">
      <w:pPr>
        <w:widowControl w:val="0"/>
        <w:autoSpaceDE w:val="0"/>
        <w:autoSpaceDN w:val="0"/>
        <w:adjustRightInd w:val="0"/>
        <w:jc w:val="both"/>
        <w:rPr>
          <w:rFonts w:ascii="Arial" w:hAnsi="Arial" w:cs="Arial"/>
          <w:sz w:val="22"/>
          <w:szCs w:val="22"/>
        </w:rPr>
      </w:pPr>
      <w:r>
        <w:rPr>
          <w:rFonts w:ascii="Arial" w:hAnsi="Arial" w:cs="Arial"/>
          <w:sz w:val="22"/>
          <w:szCs w:val="22"/>
        </w:rPr>
        <w:t>Zvláštní podmínky nejsou žádné.</w:t>
      </w:r>
    </w:p>
    <w:p w:rsidR="00405B3A" w:rsidRDefault="00405B3A" w:rsidP="00405B3A">
      <w:pPr>
        <w:widowControl w:val="0"/>
        <w:autoSpaceDE w:val="0"/>
        <w:autoSpaceDN w:val="0"/>
        <w:adjustRightInd w:val="0"/>
        <w:jc w:val="both"/>
        <w:rPr>
          <w:rFonts w:ascii="Arial" w:hAnsi="Arial" w:cs="Arial"/>
          <w:sz w:val="22"/>
          <w:szCs w:val="22"/>
        </w:rPr>
      </w:pPr>
    </w:p>
    <w:p w:rsidR="00405B3A" w:rsidRPr="0081154A" w:rsidRDefault="00405B3A" w:rsidP="00405B3A">
      <w:pPr>
        <w:rPr>
          <w:rFonts w:ascii="Arial" w:hAnsi="Arial"/>
          <w:b/>
          <w:sz w:val="22"/>
          <w:szCs w:val="22"/>
        </w:rPr>
      </w:pPr>
      <w:r>
        <w:rPr>
          <w:rFonts w:ascii="Arial" w:hAnsi="Arial"/>
          <w:b/>
          <w:sz w:val="22"/>
          <w:szCs w:val="22"/>
        </w:rPr>
        <w:t>d</w:t>
      </w:r>
      <w:r w:rsidRPr="0081154A">
        <w:rPr>
          <w:rFonts w:ascii="Arial" w:hAnsi="Arial"/>
          <w:b/>
          <w:sz w:val="22"/>
          <w:szCs w:val="22"/>
        </w:rPr>
        <w:t xml:space="preserve">.1) </w:t>
      </w:r>
      <w:r>
        <w:rPr>
          <w:rFonts w:ascii="Arial" w:hAnsi="Arial"/>
          <w:b/>
          <w:sz w:val="22"/>
          <w:szCs w:val="22"/>
        </w:rPr>
        <w:t>Informace o rozsahu staveniště</w:t>
      </w:r>
      <w:r w:rsidRPr="0081154A">
        <w:rPr>
          <w:rFonts w:ascii="Arial" w:hAnsi="Arial"/>
          <w:b/>
          <w:sz w:val="22"/>
          <w:szCs w:val="22"/>
        </w:rPr>
        <w:t>:</w:t>
      </w:r>
    </w:p>
    <w:p w:rsidR="00405B3A" w:rsidRPr="00245C87" w:rsidRDefault="00405B3A" w:rsidP="00405B3A">
      <w:pPr>
        <w:rPr>
          <w:rFonts w:ascii="Arial" w:hAnsi="Arial" w:cs="Arial"/>
          <w:bCs/>
          <w:sz w:val="22"/>
          <w:szCs w:val="22"/>
        </w:rPr>
      </w:pPr>
      <w:r w:rsidRPr="00245C87">
        <w:rPr>
          <w:rFonts w:ascii="Arial" w:hAnsi="Arial" w:cs="Arial"/>
          <w:bCs/>
          <w:sz w:val="22"/>
          <w:szCs w:val="22"/>
        </w:rPr>
        <w:t>Jedná se o areál býval</w:t>
      </w:r>
      <w:r>
        <w:rPr>
          <w:rFonts w:ascii="Arial" w:hAnsi="Arial" w:cs="Arial"/>
          <w:bCs/>
          <w:sz w:val="22"/>
          <w:szCs w:val="22"/>
        </w:rPr>
        <w:t>ých jeslí</w:t>
      </w:r>
      <w:r w:rsidRPr="00245C87">
        <w:rPr>
          <w:rFonts w:ascii="Arial" w:hAnsi="Arial" w:cs="Arial"/>
          <w:bCs/>
          <w:sz w:val="22"/>
          <w:szCs w:val="22"/>
        </w:rPr>
        <w:t xml:space="preserve"> v Domažlicích</w:t>
      </w:r>
      <w:r>
        <w:rPr>
          <w:rFonts w:ascii="Arial" w:hAnsi="Arial" w:cs="Arial"/>
          <w:bCs/>
          <w:sz w:val="22"/>
          <w:szCs w:val="22"/>
        </w:rPr>
        <w:t>, ulice</w:t>
      </w:r>
      <w:r w:rsidRPr="00245C87">
        <w:rPr>
          <w:rFonts w:ascii="Arial" w:hAnsi="Arial" w:cs="Arial"/>
          <w:bCs/>
          <w:sz w:val="22"/>
          <w:szCs w:val="22"/>
        </w:rPr>
        <w:t xml:space="preserve"> </w:t>
      </w:r>
      <w:r>
        <w:rPr>
          <w:rFonts w:ascii="Arial" w:hAnsi="Arial" w:cs="Arial"/>
          <w:bCs/>
          <w:sz w:val="22"/>
          <w:szCs w:val="22"/>
        </w:rPr>
        <w:t xml:space="preserve">Benešova </w:t>
      </w:r>
      <w:r w:rsidRPr="00245C87">
        <w:rPr>
          <w:rFonts w:ascii="Arial" w:hAnsi="Arial" w:cs="Arial"/>
          <w:bCs/>
          <w:sz w:val="22"/>
          <w:szCs w:val="22"/>
        </w:rPr>
        <w:t xml:space="preserve"> č.p. </w:t>
      </w:r>
      <w:r>
        <w:rPr>
          <w:rFonts w:ascii="Arial" w:hAnsi="Arial" w:cs="Arial"/>
          <w:bCs/>
          <w:sz w:val="22"/>
          <w:szCs w:val="22"/>
        </w:rPr>
        <w:t>97</w:t>
      </w:r>
      <w:r w:rsidRPr="00245C87">
        <w:rPr>
          <w:rFonts w:ascii="Arial" w:hAnsi="Arial" w:cs="Arial"/>
          <w:bCs/>
          <w:sz w:val="22"/>
          <w:szCs w:val="22"/>
        </w:rPr>
        <w:t>. Nachází se v </w:t>
      </w:r>
      <w:proofErr w:type="spellStart"/>
      <w:r w:rsidRPr="00245C87">
        <w:rPr>
          <w:rFonts w:ascii="Arial" w:hAnsi="Arial" w:cs="Arial"/>
          <w:bCs/>
          <w:sz w:val="22"/>
          <w:szCs w:val="22"/>
        </w:rPr>
        <w:t>intravilánu</w:t>
      </w:r>
      <w:proofErr w:type="spellEnd"/>
      <w:r w:rsidRPr="00245C87">
        <w:rPr>
          <w:rFonts w:ascii="Arial" w:hAnsi="Arial" w:cs="Arial"/>
          <w:bCs/>
          <w:sz w:val="22"/>
          <w:szCs w:val="22"/>
        </w:rPr>
        <w:t xml:space="preserve"> města Domažlice v přímé vazbě na městské centrum</w:t>
      </w:r>
      <w:r>
        <w:rPr>
          <w:rFonts w:ascii="Arial" w:hAnsi="Arial" w:cs="Arial"/>
          <w:bCs/>
          <w:sz w:val="22"/>
          <w:szCs w:val="22"/>
        </w:rPr>
        <w:t>.</w:t>
      </w:r>
      <w:r w:rsidRPr="00245C87">
        <w:rPr>
          <w:rFonts w:ascii="Arial" w:hAnsi="Arial" w:cs="Arial"/>
          <w:bCs/>
          <w:sz w:val="22"/>
          <w:szCs w:val="22"/>
        </w:rPr>
        <w:t xml:space="preserve"> V jeho bezprostředním okolí se nachází </w:t>
      </w:r>
      <w:r>
        <w:rPr>
          <w:rFonts w:ascii="Arial" w:hAnsi="Arial" w:cs="Arial"/>
          <w:bCs/>
          <w:sz w:val="22"/>
          <w:szCs w:val="22"/>
        </w:rPr>
        <w:t>obytné domy v uliční zástavbě</w:t>
      </w:r>
      <w:r w:rsidRPr="00245C87">
        <w:rPr>
          <w:rFonts w:ascii="Arial" w:hAnsi="Arial" w:cs="Arial"/>
          <w:bCs/>
          <w:sz w:val="22"/>
          <w:szCs w:val="22"/>
        </w:rPr>
        <w:t>.</w:t>
      </w:r>
      <w:r>
        <w:rPr>
          <w:rFonts w:ascii="Arial" w:hAnsi="Arial" w:cs="Arial"/>
          <w:bCs/>
          <w:sz w:val="22"/>
          <w:szCs w:val="22"/>
        </w:rPr>
        <w:t xml:space="preserve"> </w:t>
      </w:r>
      <w:r w:rsidRPr="00245C87">
        <w:rPr>
          <w:rFonts w:ascii="Arial" w:hAnsi="Arial" w:cs="Arial"/>
          <w:bCs/>
          <w:sz w:val="22"/>
          <w:szCs w:val="22"/>
        </w:rPr>
        <w:t xml:space="preserve">Jedná se o rekonstrukci stávajícího objektu </w:t>
      </w:r>
      <w:r>
        <w:rPr>
          <w:rFonts w:ascii="Arial" w:hAnsi="Arial" w:cs="Arial"/>
          <w:bCs/>
          <w:sz w:val="22"/>
          <w:szCs w:val="22"/>
        </w:rPr>
        <w:t xml:space="preserve">s využitím jako " Dům se zvláštním režimem"  </w:t>
      </w:r>
      <w:r w:rsidRPr="00245C87">
        <w:rPr>
          <w:rFonts w:ascii="Arial" w:hAnsi="Arial" w:cs="Arial"/>
          <w:bCs/>
          <w:sz w:val="22"/>
          <w:szCs w:val="22"/>
        </w:rPr>
        <w:t>v kat. území Domažlice</w:t>
      </w:r>
      <w:r>
        <w:rPr>
          <w:rFonts w:ascii="Arial" w:hAnsi="Arial" w:cs="Arial"/>
          <w:bCs/>
          <w:sz w:val="22"/>
          <w:szCs w:val="22"/>
        </w:rPr>
        <w:t>.</w:t>
      </w:r>
    </w:p>
    <w:p w:rsidR="00405B3A" w:rsidRPr="008C7AED" w:rsidRDefault="00405B3A" w:rsidP="00405B3A">
      <w:pPr>
        <w:rPr>
          <w:rFonts w:ascii="Arial" w:hAnsi="Arial"/>
          <w:sz w:val="22"/>
          <w:szCs w:val="22"/>
        </w:rPr>
      </w:pPr>
      <w:r w:rsidRPr="008C7AED">
        <w:rPr>
          <w:rFonts w:ascii="Arial" w:hAnsi="Arial"/>
          <w:sz w:val="22"/>
          <w:szCs w:val="22"/>
        </w:rPr>
        <w:t xml:space="preserve">Objekt je přístupný </w:t>
      </w:r>
      <w:r>
        <w:rPr>
          <w:rFonts w:ascii="Arial" w:hAnsi="Arial"/>
          <w:sz w:val="22"/>
          <w:szCs w:val="22"/>
        </w:rPr>
        <w:t xml:space="preserve">po stávající komunikaci ul. Benešova od jihu. Zásobování je navrženo ze západu stávající komunikací napojenou na areál bývalých jeslí. </w:t>
      </w:r>
    </w:p>
    <w:p w:rsidR="00857862" w:rsidRDefault="00857862" w:rsidP="00405B3A">
      <w:pPr>
        <w:widowControl w:val="0"/>
        <w:autoSpaceDE w:val="0"/>
        <w:autoSpaceDN w:val="0"/>
        <w:adjustRightInd w:val="0"/>
        <w:jc w:val="both"/>
        <w:rPr>
          <w:rFonts w:ascii="Arial" w:hAnsi="Arial" w:cs="Arial"/>
          <w:b/>
          <w:sz w:val="22"/>
          <w:szCs w:val="22"/>
        </w:rPr>
      </w:pPr>
    </w:p>
    <w:p w:rsidR="00405B3A" w:rsidRDefault="00561ADD" w:rsidP="00405B3A">
      <w:pPr>
        <w:rPr>
          <w:rFonts w:ascii="Arial" w:hAnsi="Arial"/>
          <w:b/>
          <w:sz w:val="22"/>
          <w:szCs w:val="22"/>
        </w:rPr>
      </w:pPr>
      <w:proofErr w:type="gramStart"/>
      <w:r>
        <w:rPr>
          <w:rFonts w:ascii="Arial" w:hAnsi="Arial"/>
          <w:b/>
          <w:sz w:val="22"/>
          <w:szCs w:val="22"/>
        </w:rPr>
        <w:t>d.</w:t>
      </w:r>
      <w:r w:rsidR="00AB2B4A">
        <w:rPr>
          <w:rFonts w:ascii="Arial" w:hAnsi="Arial"/>
          <w:b/>
          <w:sz w:val="22"/>
          <w:szCs w:val="22"/>
        </w:rPr>
        <w:t>1.</w:t>
      </w:r>
      <w:r>
        <w:rPr>
          <w:rFonts w:ascii="Arial" w:hAnsi="Arial"/>
          <w:b/>
          <w:sz w:val="22"/>
          <w:szCs w:val="22"/>
        </w:rPr>
        <w:t>2</w:t>
      </w:r>
      <w:proofErr w:type="gramEnd"/>
      <w:r>
        <w:rPr>
          <w:rFonts w:ascii="Arial" w:hAnsi="Arial"/>
          <w:b/>
          <w:sz w:val="22"/>
          <w:szCs w:val="22"/>
        </w:rPr>
        <w:t xml:space="preserve">) </w:t>
      </w:r>
      <w:r w:rsidR="00405B3A" w:rsidRPr="00E875E1">
        <w:rPr>
          <w:rFonts w:ascii="Arial" w:hAnsi="Arial"/>
          <w:b/>
          <w:sz w:val="22"/>
          <w:szCs w:val="22"/>
        </w:rPr>
        <w:t>Stávající využití domu:</w:t>
      </w:r>
    </w:p>
    <w:p w:rsidR="00405B3A" w:rsidRDefault="00405B3A" w:rsidP="00405B3A">
      <w:pPr>
        <w:rPr>
          <w:rFonts w:ascii="Arial" w:hAnsi="Arial"/>
          <w:i/>
          <w:sz w:val="22"/>
          <w:szCs w:val="22"/>
        </w:rPr>
      </w:pPr>
      <w:r w:rsidRPr="000734B8">
        <w:rPr>
          <w:rFonts w:ascii="Arial" w:hAnsi="Arial"/>
          <w:i/>
          <w:sz w:val="22"/>
          <w:szCs w:val="22"/>
        </w:rPr>
        <w:t>(jde o poslední využití, protože dnes jsou prostory již prázdné</w:t>
      </w:r>
      <w:r>
        <w:rPr>
          <w:rFonts w:ascii="Arial" w:hAnsi="Arial"/>
          <w:i/>
          <w:sz w:val="22"/>
          <w:szCs w:val="22"/>
        </w:rPr>
        <w:t>,</w:t>
      </w:r>
      <w:r w:rsidRPr="000734B8">
        <w:rPr>
          <w:rFonts w:ascii="Arial" w:hAnsi="Arial"/>
          <w:i/>
          <w:sz w:val="22"/>
          <w:szCs w:val="22"/>
        </w:rPr>
        <w:t xml:space="preserve"> nevyužívané</w:t>
      </w:r>
      <w:r>
        <w:rPr>
          <w:rFonts w:ascii="Arial" w:hAnsi="Arial"/>
          <w:i/>
          <w:sz w:val="22"/>
          <w:szCs w:val="22"/>
        </w:rPr>
        <w:t xml:space="preserve"> a chátrají</w:t>
      </w:r>
      <w:r w:rsidRPr="000734B8">
        <w:rPr>
          <w:rFonts w:ascii="Arial" w:hAnsi="Arial"/>
          <w:i/>
          <w:sz w:val="22"/>
          <w:szCs w:val="22"/>
        </w:rPr>
        <w:t>)</w:t>
      </w:r>
    </w:p>
    <w:p w:rsidR="00475E03" w:rsidRDefault="00475E03" w:rsidP="00475E03">
      <w:pPr>
        <w:rPr>
          <w:rFonts w:ascii="Arial" w:hAnsi="Arial"/>
          <w:sz w:val="22"/>
          <w:szCs w:val="22"/>
        </w:rPr>
      </w:pPr>
      <w:r>
        <w:rPr>
          <w:rFonts w:ascii="Arial" w:hAnsi="Arial"/>
          <w:sz w:val="22"/>
          <w:szCs w:val="22"/>
        </w:rPr>
        <w:t xml:space="preserve">Budova bývalé vily (poté přestavěná na jesle) je patrová s vestavěným podkrovím, částečně podsklepená. Svislé konstrukce jsou zděné z plných cihel </w:t>
      </w:r>
      <w:proofErr w:type="spellStart"/>
      <w:r>
        <w:rPr>
          <w:rFonts w:ascii="Arial" w:hAnsi="Arial"/>
          <w:sz w:val="22"/>
          <w:szCs w:val="22"/>
        </w:rPr>
        <w:t>tl</w:t>
      </w:r>
      <w:proofErr w:type="spellEnd"/>
      <w:r>
        <w:rPr>
          <w:rFonts w:ascii="Arial" w:hAnsi="Arial"/>
          <w:sz w:val="22"/>
          <w:szCs w:val="22"/>
        </w:rPr>
        <w:t>. 600mm a 450mm u obvodových zdí a 300mm u vnitřních nosných zdí. Stropy nad suterénem mají valené klenby do traverz a v přední části snad strop železobetonový. Nad přízemím a patrem je trámový dřevěný strop s násypem na záklopu.</w:t>
      </w:r>
    </w:p>
    <w:p w:rsidR="00475E03" w:rsidRDefault="00475E03" w:rsidP="00475E03">
      <w:pPr>
        <w:rPr>
          <w:rFonts w:ascii="Arial" w:hAnsi="Arial"/>
          <w:sz w:val="22"/>
          <w:szCs w:val="22"/>
        </w:rPr>
      </w:pPr>
      <w:r>
        <w:rPr>
          <w:rFonts w:ascii="Arial" w:hAnsi="Arial"/>
          <w:sz w:val="22"/>
          <w:szCs w:val="22"/>
        </w:rPr>
        <w:t>Krovová konstrukce je dřevěná, vaznicová ve tvaru sedlové střechy s valbami. Schodiště do patra a podkroví je dřevěné. Podlahy jsou v přízemí keramické a betonové v nepodsklepené části a v podlaží jsou z keramické dlažby, v podkroví ve skosené části jsou půdovky kladené do násypu, podlahy patře jsou dřevěné prkenné, někde překryté dřevotřískovými deskami.</w:t>
      </w:r>
    </w:p>
    <w:p w:rsidR="00475E03" w:rsidRPr="00FF3AA2" w:rsidRDefault="00475E03" w:rsidP="00475E03">
      <w:pPr>
        <w:rPr>
          <w:rFonts w:ascii="Arial" w:hAnsi="Arial"/>
          <w:sz w:val="22"/>
          <w:szCs w:val="22"/>
        </w:rPr>
      </w:pPr>
      <w:r>
        <w:rPr>
          <w:rFonts w:ascii="Arial" w:hAnsi="Arial"/>
          <w:sz w:val="22"/>
          <w:szCs w:val="22"/>
        </w:rPr>
        <w:t>Příčky jsou zděné na vápennou omítku. Okna jsou novodobá zdvojená, stavební otvory jsou s rovným ostěním. Krytina je z osinkocementová šablonová, klempířské prvky pozinkovaného plechu. Nové přistavěná část je patrová, nepodsklepená. Svislé konstrukce jsou zděné z plných cihel v </w:t>
      </w:r>
      <w:proofErr w:type="spellStart"/>
      <w:r>
        <w:rPr>
          <w:rFonts w:ascii="Arial" w:hAnsi="Arial"/>
          <w:sz w:val="22"/>
          <w:szCs w:val="22"/>
        </w:rPr>
        <w:t>tl</w:t>
      </w:r>
      <w:proofErr w:type="spellEnd"/>
      <w:r>
        <w:rPr>
          <w:rFonts w:ascii="Arial" w:hAnsi="Arial"/>
          <w:sz w:val="22"/>
          <w:szCs w:val="22"/>
        </w:rPr>
        <w:t xml:space="preserve">. 450mm. Stropní konstrukce nad přízemím a 1. patrem jsou z železobetonových panelů, uložených na obvodové zdi a vnitřní nosné zdi (jedná se o </w:t>
      </w:r>
      <w:proofErr w:type="spellStart"/>
      <w:r>
        <w:rPr>
          <w:rFonts w:ascii="Arial" w:hAnsi="Arial"/>
          <w:sz w:val="22"/>
          <w:szCs w:val="22"/>
        </w:rPr>
        <w:t>dvoutrakt</w:t>
      </w:r>
      <w:proofErr w:type="spellEnd"/>
      <w:r>
        <w:rPr>
          <w:rFonts w:ascii="Arial" w:hAnsi="Arial"/>
          <w:sz w:val="22"/>
          <w:szCs w:val="22"/>
        </w:rPr>
        <w:t>). Krov je ze dřevěných sbíjených vazníků, v zadní části je vaznicová soustava s vrcholovou vaznicí. Krytina je plechová z pozinkovaného plechu na bednění. Podlahy jsou převážně keramické nebo betonové. Okna jsou dřevěné zdvojená.</w:t>
      </w:r>
    </w:p>
    <w:p w:rsidR="00475E03" w:rsidRPr="00EE6DB1" w:rsidRDefault="00475E03" w:rsidP="00475E03">
      <w:pPr>
        <w:rPr>
          <w:rFonts w:ascii="Arial" w:hAnsi="Arial"/>
          <w:sz w:val="22"/>
          <w:szCs w:val="22"/>
        </w:rPr>
      </w:pPr>
      <w:r w:rsidRPr="00EE6DB1">
        <w:rPr>
          <w:rFonts w:ascii="Arial" w:hAnsi="Arial"/>
          <w:sz w:val="22"/>
          <w:szCs w:val="22"/>
        </w:rPr>
        <w:t xml:space="preserve">Dnes je objekt stabilizován a nemá výrazné vážné viditelné statické poruchy. Na fasádě jsou patrné pouze malé vlasové trhliny. Vlivem dlouhodobé </w:t>
      </w:r>
      <w:proofErr w:type="spellStart"/>
      <w:r w:rsidRPr="00EE6DB1">
        <w:rPr>
          <w:rFonts w:ascii="Arial" w:hAnsi="Arial"/>
          <w:sz w:val="22"/>
          <w:szCs w:val="22"/>
        </w:rPr>
        <w:t>neúdržby</w:t>
      </w:r>
      <w:proofErr w:type="spellEnd"/>
      <w:r w:rsidRPr="00EE6DB1">
        <w:rPr>
          <w:rFonts w:ascii="Arial" w:hAnsi="Arial"/>
          <w:sz w:val="22"/>
          <w:szCs w:val="22"/>
        </w:rPr>
        <w:t xml:space="preserve"> je však stav konstrukcí ve velmi špatném stavu. Konstrukce jsou místy mokré, omítky poškozené, do objektu zatéká. </w:t>
      </w:r>
    </w:p>
    <w:p w:rsidR="00475E03" w:rsidRDefault="00475E03" w:rsidP="00475E03">
      <w:pPr>
        <w:rPr>
          <w:rFonts w:ascii="Arial" w:hAnsi="Arial"/>
          <w:sz w:val="22"/>
          <w:szCs w:val="22"/>
        </w:rPr>
      </w:pPr>
      <w:r w:rsidRPr="00EE6DB1">
        <w:rPr>
          <w:rFonts w:ascii="Arial" w:hAnsi="Arial"/>
          <w:sz w:val="22"/>
          <w:szCs w:val="22"/>
        </w:rPr>
        <w:t xml:space="preserve">Krov je dřevěný vaznicový poničený, napadený dřevokaznými houbami a poškozen brouky a plísní. </w:t>
      </w:r>
      <w:r>
        <w:rPr>
          <w:rFonts w:ascii="Arial" w:hAnsi="Arial"/>
          <w:sz w:val="22"/>
          <w:szCs w:val="22"/>
        </w:rPr>
        <w:t>S</w:t>
      </w:r>
      <w:r w:rsidRPr="00EE6DB1">
        <w:rPr>
          <w:rFonts w:ascii="Arial" w:hAnsi="Arial"/>
          <w:sz w:val="22"/>
          <w:szCs w:val="22"/>
        </w:rPr>
        <w:t xml:space="preserve">tropy </w:t>
      </w:r>
      <w:r>
        <w:rPr>
          <w:rFonts w:ascii="Arial" w:hAnsi="Arial"/>
          <w:sz w:val="22"/>
          <w:szCs w:val="22"/>
        </w:rPr>
        <w:t xml:space="preserve">nové části </w:t>
      </w:r>
      <w:r w:rsidRPr="00EE6DB1">
        <w:rPr>
          <w:rFonts w:ascii="Arial" w:hAnsi="Arial"/>
          <w:sz w:val="22"/>
          <w:szCs w:val="22"/>
        </w:rPr>
        <w:t>jsou určeny k celkové sanaci a výměně části stropních konstrukcí</w:t>
      </w:r>
      <w:r>
        <w:rPr>
          <w:rFonts w:ascii="Arial" w:hAnsi="Arial"/>
          <w:sz w:val="22"/>
          <w:szCs w:val="22"/>
        </w:rPr>
        <w:t>.</w:t>
      </w:r>
      <w:r w:rsidRPr="00EE6DB1">
        <w:rPr>
          <w:rFonts w:ascii="Arial" w:hAnsi="Arial"/>
          <w:sz w:val="22"/>
          <w:szCs w:val="22"/>
        </w:rPr>
        <w:t xml:space="preserve">   Do objektu místy zatéká. Klempířské prvky z pozinkovaného plechu </w:t>
      </w:r>
      <w:r>
        <w:rPr>
          <w:rFonts w:ascii="Arial" w:hAnsi="Arial"/>
          <w:sz w:val="22"/>
          <w:szCs w:val="22"/>
        </w:rPr>
        <w:t xml:space="preserve">jsou </w:t>
      </w:r>
      <w:r w:rsidRPr="00EE6DB1">
        <w:rPr>
          <w:rFonts w:ascii="Arial" w:hAnsi="Arial"/>
          <w:sz w:val="22"/>
          <w:szCs w:val="22"/>
        </w:rPr>
        <w:t>poničené.</w:t>
      </w:r>
    </w:p>
    <w:p w:rsidR="00475E03" w:rsidRDefault="00475E03" w:rsidP="00475E03">
      <w:pPr>
        <w:widowControl w:val="0"/>
        <w:autoSpaceDE w:val="0"/>
        <w:autoSpaceDN w:val="0"/>
        <w:adjustRightInd w:val="0"/>
        <w:jc w:val="both"/>
        <w:rPr>
          <w:rFonts w:ascii="Arial" w:hAnsi="Arial" w:cs="Arial"/>
          <w:sz w:val="22"/>
          <w:szCs w:val="22"/>
        </w:rPr>
      </w:pPr>
      <w:r w:rsidRPr="006D6707">
        <w:rPr>
          <w:rFonts w:ascii="Arial" w:hAnsi="Arial" w:cs="Arial"/>
          <w:sz w:val="22"/>
          <w:szCs w:val="22"/>
        </w:rPr>
        <w:t xml:space="preserve">Pozemek je zhruba obdélného tvaru s výběžkem směrem severním – v zahradě. Je rovinný a svoji delší stranou je orientován směrem východ – západ. Vjezd a vstup je ze západní strany z ulice Benešova. Vstup do objektu je původní - z jižní strany do vstupního „krčku“, </w:t>
      </w:r>
    </w:p>
    <w:p w:rsidR="00475E03" w:rsidRPr="00CB562A" w:rsidRDefault="00475E03" w:rsidP="00475E03">
      <w:pPr>
        <w:widowControl w:val="0"/>
        <w:autoSpaceDE w:val="0"/>
        <w:autoSpaceDN w:val="0"/>
        <w:adjustRightInd w:val="0"/>
        <w:jc w:val="both"/>
        <w:rPr>
          <w:rFonts w:ascii="Arial" w:hAnsi="Arial" w:cs="Arial"/>
          <w:sz w:val="22"/>
          <w:szCs w:val="22"/>
        </w:rPr>
      </w:pPr>
      <w:r w:rsidRPr="006D6707">
        <w:rPr>
          <w:rFonts w:ascii="Arial" w:hAnsi="Arial" w:cs="Arial"/>
          <w:sz w:val="22"/>
          <w:szCs w:val="22"/>
        </w:rPr>
        <w:t xml:space="preserve">Pozemek je řádně oplocen. Z uliční strany je betonová podezdívka a pletivo v rámech, z ostatních stran je pozemek převážně oplocen systémovou </w:t>
      </w:r>
      <w:r>
        <w:rPr>
          <w:rFonts w:ascii="Arial" w:hAnsi="Arial" w:cs="Arial"/>
          <w:sz w:val="22"/>
          <w:szCs w:val="22"/>
        </w:rPr>
        <w:t xml:space="preserve">betonovou zdí do výšky 2 m. </w:t>
      </w:r>
      <w:r>
        <w:rPr>
          <w:rFonts w:ascii="Arial" w:hAnsi="Arial" w:cs="Arial"/>
          <w:sz w:val="22"/>
          <w:szCs w:val="22"/>
        </w:rPr>
        <w:lastRenderedPageBreak/>
        <w:t>Z východní strany jsou ocelové sloupky a pletivo viz. situace.</w:t>
      </w:r>
    </w:p>
    <w:p w:rsidR="00561ADD" w:rsidRDefault="00561ADD" w:rsidP="00561ADD">
      <w:pPr>
        <w:rPr>
          <w:rFonts w:ascii="Arial" w:hAnsi="Arial"/>
          <w:b/>
          <w:bCs/>
          <w:sz w:val="22"/>
          <w:szCs w:val="22"/>
        </w:rPr>
      </w:pPr>
    </w:p>
    <w:p w:rsidR="00B916FA" w:rsidRDefault="00B916FA" w:rsidP="00561ADD">
      <w:pPr>
        <w:rPr>
          <w:rFonts w:ascii="Arial" w:hAnsi="Arial"/>
          <w:b/>
          <w:bCs/>
          <w:sz w:val="22"/>
          <w:szCs w:val="22"/>
        </w:rPr>
      </w:pPr>
    </w:p>
    <w:p w:rsidR="00561ADD" w:rsidRDefault="00561ADD" w:rsidP="00561ADD">
      <w:pPr>
        <w:rPr>
          <w:rFonts w:ascii="Arial" w:hAnsi="Arial"/>
          <w:b/>
          <w:bCs/>
          <w:sz w:val="22"/>
          <w:szCs w:val="22"/>
        </w:rPr>
      </w:pPr>
      <w:proofErr w:type="gramStart"/>
      <w:r>
        <w:rPr>
          <w:rFonts w:ascii="Arial" w:hAnsi="Arial"/>
          <w:b/>
          <w:bCs/>
          <w:sz w:val="22"/>
          <w:szCs w:val="22"/>
        </w:rPr>
        <w:t>d.1.3</w:t>
      </w:r>
      <w:proofErr w:type="gramEnd"/>
      <w:r>
        <w:rPr>
          <w:rFonts w:ascii="Arial" w:hAnsi="Arial"/>
          <w:b/>
          <w:bCs/>
          <w:sz w:val="22"/>
          <w:szCs w:val="22"/>
        </w:rPr>
        <w:t xml:space="preserve">) </w:t>
      </w:r>
      <w:r w:rsidR="002523C2">
        <w:rPr>
          <w:rFonts w:ascii="Arial" w:hAnsi="Arial"/>
          <w:b/>
          <w:bCs/>
          <w:sz w:val="22"/>
          <w:szCs w:val="22"/>
        </w:rPr>
        <w:t>Popis  rekonstrukce a r</w:t>
      </w:r>
      <w:r w:rsidRPr="00E875E1">
        <w:rPr>
          <w:rFonts w:ascii="Arial" w:hAnsi="Arial"/>
          <w:b/>
          <w:bCs/>
          <w:sz w:val="22"/>
          <w:szCs w:val="22"/>
        </w:rPr>
        <w:t>ozvržení jednotlivých nových funkcí v objektu:</w:t>
      </w:r>
    </w:p>
    <w:p w:rsidR="00561ADD" w:rsidRPr="00D26746" w:rsidRDefault="00561ADD" w:rsidP="00561ADD">
      <w:pPr>
        <w:widowControl w:val="0"/>
        <w:autoSpaceDE w:val="0"/>
        <w:autoSpaceDN w:val="0"/>
        <w:adjustRightInd w:val="0"/>
        <w:jc w:val="both"/>
        <w:rPr>
          <w:rFonts w:ascii="Arial" w:hAnsi="Arial" w:cs="Arial"/>
          <w:sz w:val="22"/>
          <w:szCs w:val="22"/>
        </w:rPr>
      </w:pPr>
      <w:r w:rsidRPr="00D26746">
        <w:rPr>
          <w:rFonts w:ascii="Arial" w:hAnsi="Arial" w:cs="Arial"/>
          <w:sz w:val="22"/>
          <w:szCs w:val="22"/>
        </w:rPr>
        <w:t>Jedná se o celkovou rekonstrukci stávajícího objektu v Benešově ulici čp. 97 v Domažlicích na Domov se zvláštním režimem (jako změna užívání objektu).</w:t>
      </w:r>
    </w:p>
    <w:p w:rsidR="00561ADD" w:rsidRPr="00D26746" w:rsidRDefault="00561ADD" w:rsidP="00561ADD">
      <w:pPr>
        <w:widowControl w:val="0"/>
        <w:autoSpaceDE w:val="0"/>
        <w:autoSpaceDN w:val="0"/>
        <w:adjustRightInd w:val="0"/>
        <w:jc w:val="both"/>
        <w:rPr>
          <w:rFonts w:ascii="Arial" w:hAnsi="Arial" w:cs="Arial"/>
          <w:sz w:val="22"/>
          <w:szCs w:val="22"/>
        </w:rPr>
      </w:pPr>
      <w:r w:rsidRPr="00D26746">
        <w:rPr>
          <w:rFonts w:ascii="Arial" w:hAnsi="Arial" w:cs="Arial"/>
          <w:sz w:val="22"/>
          <w:szCs w:val="22"/>
        </w:rPr>
        <w:t>Navrhuje se kapacita 24 lůžek, pokojů je 12. Počet ošetřujícího personálu je do 20 osob.</w:t>
      </w:r>
    </w:p>
    <w:p w:rsidR="00561ADD" w:rsidRDefault="00561ADD" w:rsidP="00561ADD">
      <w:pPr>
        <w:widowControl w:val="0"/>
        <w:autoSpaceDE w:val="0"/>
        <w:autoSpaceDN w:val="0"/>
        <w:adjustRightInd w:val="0"/>
        <w:jc w:val="both"/>
        <w:rPr>
          <w:rFonts w:ascii="Arial" w:hAnsi="Arial" w:cs="Arial"/>
          <w:sz w:val="22"/>
          <w:szCs w:val="22"/>
        </w:rPr>
      </w:pPr>
      <w:r w:rsidRPr="00D26746">
        <w:rPr>
          <w:rFonts w:ascii="Arial" w:hAnsi="Arial" w:cs="Arial"/>
          <w:sz w:val="22"/>
          <w:szCs w:val="22"/>
        </w:rPr>
        <w:t>Objekt se skládá ze tří částí. Objektu bývalé vily, který má jedno podzemní podlaží, které není pod celým půdorysem. V tomto podzemním podlaží se navrhuje domovní plynová kotelna na zemní plyn včetně přípravy TUV. Dále sklad odpadních nádob se samostatným vstupem na příjezdovou komunikaci, prádelna, místnost pro zemřelé (pohotovostní)</w:t>
      </w:r>
      <w:r>
        <w:rPr>
          <w:rFonts w:ascii="Arial" w:hAnsi="Arial" w:cs="Arial"/>
          <w:sz w:val="22"/>
          <w:szCs w:val="22"/>
        </w:rPr>
        <w:t xml:space="preserve"> s umyvadlem</w:t>
      </w:r>
      <w:r w:rsidRPr="00D26746">
        <w:rPr>
          <w:rFonts w:ascii="Arial" w:hAnsi="Arial" w:cs="Arial"/>
          <w:sz w:val="22"/>
          <w:szCs w:val="22"/>
        </w:rPr>
        <w:t xml:space="preserve">, místnost pro umístění náhradního zdroje UPS a sklad. V přízemí se nachází v krčku hlavní vstup se zádveřím, vedle něj pak skladový prostor pro přepravní vozíky a nádoby na jídlo. Ze zádveří se vchází do vstupní haly s lůžkovým evakuačním výtahem a schodištěm, které spojuje všechny výškové úrovně objektu. Z haly je přístup na jedno oddělení pro dlouhodobě nemocné. Nachází se zde </w:t>
      </w:r>
      <w:r>
        <w:rPr>
          <w:rFonts w:ascii="Arial" w:hAnsi="Arial" w:cs="Arial"/>
          <w:sz w:val="22"/>
          <w:szCs w:val="22"/>
        </w:rPr>
        <w:t>4 pokoje po dvou lůžkách s plným vybavením, každý s vlastní koupelnou s WC, uspořádanou jako bezbariérové. Do pokojů se vstupuje chodbou, která je vybavena pomocnými madly na stěnách</w:t>
      </w:r>
      <w:r w:rsidR="00451A2B">
        <w:rPr>
          <w:rFonts w:ascii="Arial" w:hAnsi="Arial" w:cs="Arial"/>
          <w:sz w:val="22"/>
          <w:szCs w:val="22"/>
        </w:rPr>
        <w:t xml:space="preserve"> (</w:t>
      </w:r>
      <w:r w:rsidR="00B916FA">
        <w:rPr>
          <w:rFonts w:ascii="Arial" w:hAnsi="Arial" w:cs="Arial"/>
          <w:sz w:val="22"/>
          <w:szCs w:val="22"/>
        </w:rPr>
        <w:t xml:space="preserve">horní </w:t>
      </w:r>
      <w:r w:rsidR="00451A2B">
        <w:rPr>
          <w:rFonts w:ascii="Arial" w:hAnsi="Arial" w:cs="Arial"/>
          <w:sz w:val="22"/>
          <w:szCs w:val="22"/>
        </w:rPr>
        <w:t>výška od podlahy 950</w:t>
      </w:r>
      <w:r w:rsidR="00B916FA">
        <w:rPr>
          <w:rFonts w:ascii="Arial" w:hAnsi="Arial" w:cs="Arial"/>
          <w:sz w:val="22"/>
          <w:szCs w:val="22"/>
        </w:rPr>
        <w:t xml:space="preserve"> </w:t>
      </w:r>
      <w:r w:rsidR="00451A2B">
        <w:rPr>
          <w:rFonts w:ascii="Arial" w:hAnsi="Arial" w:cs="Arial"/>
          <w:sz w:val="22"/>
          <w:szCs w:val="22"/>
        </w:rPr>
        <w:t>mm)</w:t>
      </w:r>
      <w:r>
        <w:rPr>
          <w:rFonts w:ascii="Arial" w:hAnsi="Arial" w:cs="Arial"/>
          <w:sz w:val="22"/>
          <w:szCs w:val="22"/>
        </w:rPr>
        <w:t xml:space="preserve">. K oddělení je přiřazena i úklidová místnost. Z této chodby je z přízemí (1.NP) i výstup do venkovního prostoru na </w:t>
      </w:r>
      <w:r w:rsidR="00451A2B">
        <w:rPr>
          <w:rFonts w:ascii="Arial" w:hAnsi="Arial" w:cs="Arial"/>
          <w:sz w:val="22"/>
          <w:szCs w:val="22"/>
        </w:rPr>
        <w:t xml:space="preserve">malou </w:t>
      </w:r>
      <w:r>
        <w:rPr>
          <w:rFonts w:ascii="Arial" w:hAnsi="Arial" w:cs="Arial"/>
          <w:sz w:val="22"/>
          <w:szCs w:val="22"/>
        </w:rPr>
        <w:t>venkovní rampu (slouží i jako nouzový východ v případě evakuace při požáru).</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Úroveň lůžkové části a vily je posunuta vždy o jedno rameno schodiště, což je dáno stávajícím stavebním vývojem. V 1.NP vily je navržena místnost pro rehabilitaci, pracovna lékaře a ošetřovna pro sestry s pohotovostním skladem, vše doplněno o hygienické a sociální zařízení (opět řešeno i jako bezbariérové). Ve 2.NP  je v lůžkové části navrženo opět stejně uspořádání jako v 1.NP</w:t>
      </w:r>
      <w:r w:rsidRPr="00567192">
        <w:rPr>
          <w:rFonts w:ascii="Arial" w:hAnsi="Arial" w:cs="Arial"/>
          <w:color w:val="000000" w:themeColor="text1"/>
          <w:sz w:val="22"/>
          <w:szCs w:val="22"/>
        </w:rPr>
        <w:t xml:space="preserve">. Ve vile je pak </w:t>
      </w:r>
      <w:r>
        <w:rPr>
          <w:rFonts w:ascii="Arial" w:hAnsi="Arial" w:cs="Arial"/>
          <w:sz w:val="22"/>
          <w:szCs w:val="22"/>
        </w:rPr>
        <w:t>navržena přípravna jídel a vlastní společenská místnost, doplněná hygienickým a sociálním zařízením (2x bezbariérové WC). Společenská místnost je řešena variabilně spojovací stěnou. Na tuto místnost navazuje venkovní terasa.</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Ve 3.NP v lůžkové části, která je nově nastavěna na stávající podlaží bývalých jeslí je opět umístěno celkem 8 lůžek ve čtyřech pokojích s plným vybavením.</w:t>
      </w:r>
      <w:r w:rsidR="008225F2">
        <w:rPr>
          <w:rFonts w:ascii="Arial" w:hAnsi="Arial" w:cs="Arial"/>
          <w:sz w:val="22"/>
          <w:szCs w:val="22"/>
        </w:rPr>
        <w:t xml:space="preserve"> </w:t>
      </w:r>
      <w:r w:rsidR="00567192">
        <w:rPr>
          <w:rFonts w:ascii="Arial" w:hAnsi="Arial" w:cs="Arial"/>
          <w:sz w:val="22"/>
          <w:szCs w:val="22"/>
        </w:rPr>
        <w:t xml:space="preserve">Ve 2.NP a ve 3.NP jsou navrženy prostory pro mytí sanitárních nádob vybavené myčkami. Na chodbách je i místo pro nabíjení </w:t>
      </w:r>
      <w:proofErr w:type="spellStart"/>
      <w:r w:rsidR="00567192">
        <w:rPr>
          <w:rFonts w:ascii="Arial" w:hAnsi="Arial" w:cs="Arial"/>
          <w:sz w:val="22"/>
          <w:szCs w:val="22"/>
        </w:rPr>
        <w:t>inval</w:t>
      </w:r>
      <w:proofErr w:type="spellEnd"/>
      <w:r w:rsidR="00567192">
        <w:rPr>
          <w:rFonts w:ascii="Arial" w:hAnsi="Arial" w:cs="Arial"/>
          <w:sz w:val="22"/>
          <w:szCs w:val="22"/>
        </w:rPr>
        <w:t>. vozíků.</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V nejvyšší úrovni vily – v podkroví jsou navrženy šatny personálu pro 20 osob, odděleně pro muže a ženy s hygienickým vybavením. Dále je zde navržena i denní místnost s malou čajovou kuchyňkou a skladem.</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Sklady čistého prádla jsou navrženy ve skříních na chodbách, špinavého pak v suterénu.</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Jídlo bude kompletně dováženo z centrální kuchyně a dopravováno v </w:t>
      </w:r>
      <w:proofErr w:type="spellStart"/>
      <w:r>
        <w:rPr>
          <w:rFonts w:ascii="Arial" w:hAnsi="Arial" w:cs="Arial"/>
          <w:sz w:val="22"/>
          <w:szCs w:val="22"/>
        </w:rPr>
        <w:t>termoportech</w:t>
      </w:r>
      <w:proofErr w:type="spellEnd"/>
      <w:r>
        <w:rPr>
          <w:rFonts w:ascii="Arial" w:hAnsi="Arial" w:cs="Arial"/>
          <w:sz w:val="22"/>
          <w:szCs w:val="22"/>
        </w:rPr>
        <w:t>. Takto bude řešen veškerý stravovací provoz v objektu (budou dovážena všechna jídla).</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 xml:space="preserve">Příjezd před objekt je areálovou komunikací s vjezdem na pozemek z ulice Benešova. Na pozemku je umožněno i parkování pro celkem </w:t>
      </w:r>
      <w:r w:rsidR="00451A2B">
        <w:rPr>
          <w:rFonts w:ascii="Arial" w:hAnsi="Arial" w:cs="Arial"/>
          <w:sz w:val="22"/>
          <w:szCs w:val="22"/>
        </w:rPr>
        <w:t>8</w:t>
      </w:r>
      <w:r>
        <w:rPr>
          <w:rFonts w:ascii="Arial" w:hAnsi="Arial" w:cs="Arial"/>
          <w:sz w:val="22"/>
          <w:szCs w:val="22"/>
        </w:rPr>
        <w:t xml:space="preserve"> osobních vozidel</w:t>
      </w:r>
      <w:r w:rsidR="00990B68">
        <w:rPr>
          <w:rFonts w:ascii="Arial" w:hAnsi="Arial" w:cs="Arial"/>
          <w:sz w:val="22"/>
          <w:szCs w:val="22"/>
        </w:rPr>
        <w:t>, z čehož 1 stání je invalidní</w:t>
      </w:r>
      <w:r>
        <w:rPr>
          <w:rFonts w:ascii="Arial" w:hAnsi="Arial" w:cs="Arial"/>
          <w:sz w:val="22"/>
          <w:szCs w:val="22"/>
        </w:rPr>
        <w:t xml:space="preserve"> a jeden vůz provozu. Odhadovaný </w:t>
      </w:r>
      <w:r w:rsidR="00990B68">
        <w:rPr>
          <w:rFonts w:ascii="Arial" w:hAnsi="Arial" w:cs="Arial"/>
          <w:sz w:val="22"/>
          <w:szCs w:val="22"/>
        </w:rPr>
        <w:t xml:space="preserve">denní </w:t>
      </w:r>
      <w:r>
        <w:rPr>
          <w:rFonts w:ascii="Arial" w:hAnsi="Arial" w:cs="Arial"/>
          <w:sz w:val="22"/>
          <w:szCs w:val="22"/>
        </w:rPr>
        <w:t xml:space="preserve">počet vozidel na pozemku je do 20 vozidel. To se rovná běžnému provozu a není tudíž nutné vypracovávat rozptylovou ani hlukovou studii. Provozem se nezhorší rozptylové podmínky v oblasti. </w:t>
      </w:r>
      <w:r>
        <w:rPr>
          <w:rFonts w:ascii="Arial" w:hAnsi="Arial" w:cs="Arial"/>
          <w:sz w:val="22"/>
          <w:szCs w:val="22"/>
        </w:rPr>
        <w:br/>
        <w:t>Vlastní hmota objektu vily bude zachována, objekt bude rekonstruován. Střední část bude vybourána a bude vestavěna nová komunikační část. Původní pavilon jeslí bude zvýšen o jedno celé podlaží.</w:t>
      </w:r>
    </w:p>
    <w:p w:rsidR="00561ADD" w:rsidRPr="00B916FA" w:rsidRDefault="00561ADD" w:rsidP="00561ADD">
      <w:pPr>
        <w:widowControl w:val="0"/>
        <w:autoSpaceDE w:val="0"/>
        <w:autoSpaceDN w:val="0"/>
        <w:adjustRightInd w:val="0"/>
        <w:rPr>
          <w:rFonts w:ascii="Arial" w:hAnsi="Arial" w:cs="Arial"/>
          <w:b/>
          <w:sz w:val="22"/>
          <w:szCs w:val="22"/>
          <w:u w:val="single"/>
        </w:rPr>
      </w:pPr>
      <w:r w:rsidRPr="00B916FA">
        <w:rPr>
          <w:rFonts w:ascii="Arial" w:hAnsi="Arial" w:cs="Arial"/>
          <w:b/>
          <w:sz w:val="22"/>
          <w:szCs w:val="22"/>
          <w:u w:val="single"/>
        </w:rPr>
        <w:t>Kapacitní údaje:</w:t>
      </w:r>
    </w:p>
    <w:p w:rsidR="00561ADD" w:rsidRPr="00D0625A" w:rsidRDefault="00561ADD" w:rsidP="00561ADD">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 xml:space="preserve">Podlahová </w:t>
      </w:r>
      <w:proofErr w:type="gramStart"/>
      <w:r w:rsidRPr="00D0625A">
        <w:rPr>
          <w:rFonts w:ascii="Arial" w:hAnsi="Arial" w:cs="Arial"/>
          <w:sz w:val="22"/>
          <w:szCs w:val="22"/>
        </w:rPr>
        <w:t>plocha</w:t>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1.PP</w:t>
      </w:r>
      <w:proofErr w:type="gramEnd"/>
      <w:r w:rsidRPr="00D0625A">
        <w:rPr>
          <w:rFonts w:ascii="Arial" w:hAnsi="Arial" w:cs="Arial"/>
          <w:sz w:val="22"/>
          <w:szCs w:val="22"/>
        </w:rPr>
        <w:tab/>
      </w:r>
      <w:r>
        <w:rPr>
          <w:rFonts w:ascii="Arial" w:hAnsi="Arial" w:cs="Arial"/>
          <w:sz w:val="22"/>
          <w:szCs w:val="22"/>
        </w:rPr>
        <w:t xml:space="preserve">  55</w:t>
      </w:r>
      <w:r w:rsidRPr="00D0625A">
        <w:rPr>
          <w:rFonts w:ascii="Arial" w:hAnsi="Arial" w:cs="Arial"/>
          <w:sz w:val="22"/>
          <w:szCs w:val="22"/>
        </w:rPr>
        <w:t>,</w:t>
      </w:r>
      <w:r>
        <w:rPr>
          <w:rFonts w:ascii="Arial" w:hAnsi="Arial" w:cs="Arial"/>
          <w:sz w:val="22"/>
          <w:szCs w:val="22"/>
        </w:rPr>
        <w:t>0</w:t>
      </w:r>
      <w:r w:rsidRPr="00D0625A">
        <w:rPr>
          <w:rFonts w:ascii="Arial" w:hAnsi="Arial" w:cs="Arial"/>
          <w:sz w:val="22"/>
          <w:szCs w:val="22"/>
        </w:rPr>
        <w:t>1 m</w:t>
      </w:r>
      <w:r w:rsidRPr="00D0625A">
        <w:rPr>
          <w:rFonts w:ascii="Arial" w:hAnsi="Arial" w:cs="Arial"/>
          <w:sz w:val="22"/>
          <w:szCs w:val="22"/>
          <w:vertAlign w:val="superscript"/>
        </w:rPr>
        <w:t>2</w:t>
      </w:r>
    </w:p>
    <w:p w:rsidR="00561ADD" w:rsidRPr="00D0625A" w:rsidRDefault="00561ADD" w:rsidP="00561ADD">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rPr>
        <w:t>1.NP</w:t>
      </w:r>
      <w:r w:rsidRPr="00D0625A">
        <w:rPr>
          <w:rFonts w:ascii="Arial" w:hAnsi="Arial" w:cs="Arial"/>
          <w:sz w:val="22"/>
          <w:szCs w:val="22"/>
        </w:rPr>
        <w:tab/>
        <w:t>29</w:t>
      </w:r>
      <w:r>
        <w:rPr>
          <w:rFonts w:ascii="Arial" w:hAnsi="Arial" w:cs="Arial"/>
          <w:sz w:val="22"/>
          <w:szCs w:val="22"/>
        </w:rPr>
        <w:t>8</w:t>
      </w:r>
      <w:r w:rsidRPr="00D0625A">
        <w:rPr>
          <w:rFonts w:ascii="Arial" w:hAnsi="Arial" w:cs="Arial"/>
          <w:sz w:val="22"/>
          <w:szCs w:val="22"/>
        </w:rPr>
        <w:t>.</w:t>
      </w:r>
      <w:r>
        <w:rPr>
          <w:rFonts w:ascii="Arial" w:hAnsi="Arial" w:cs="Arial"/>
          <w:sz w:val="22"/>
          <w:szCs w:val="22"/>
        </w:rPr>
        <w:t>01</w:t>
      </w:r>
      <w:r w:rsidRPr="00D0625A">
        <w:rPr>
          <w:rFonts w:ascii="Arial" w:hAnsi="Arial" w:cs="Arial"/>
          <w:sz w:val="22"/>
          <w:szCs w:val="22"/>
        </w:rPr>
        <w:t xml:space="preserve"> m</w:t>
      </w:r>
      <w:r w:rsidRPr="00D0625A">
        <w:rPr>
          <w:rFonts w:ascii="Arial" w:hAnsi="Arial" w:cs="Arial"/>
          <w:sz w:val="22"/>
          <w:szCs w:val="22"/>
          <w:vertAlign w:val="superscript"/>
        </w:rPr>
        <w:t>2</w:t>
      </w:r>
    </w:p>
    <w:p w:rsidR="00561ADD" w:rsidRPr="00D0625A" w:rsidRDefault="00561ADD" w:rsidP="00561ADD">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2.NP</w:t>
      </w:r>
      <w:r w:rsidRPr="00D0625A">
        <w:rPr>
          <w:rFonts w:ascii="Arial" w:hAnsi="Arial" w:cs="Arial"/>
          <w:sz w:val="22"/>
          <w:szCs w:val="22"/>
        </w:rPr>
        <w:tab/>
        <w:t>29</w:t>
      </w:r>
      <w:r>
        <w:rPr>
          <w:rFonts w:ascii="Arial" w:hAnsi="Arial" w:cs="Arial"/>
          <w:sz w:val="22"/>
          <w:szCs w:val="22"/>
        </w:rPr>
        <w:t>5</w:t>
      </w:r>
      <w:r w:rsidRPr="00D0625A">
        <w:rPr>
          <w:rFonts w:ascii="Arial" w:hAnsi="Arial" w:cs="Arial"/>
          <w:sz w:val="22"/>
          <w:szCs w:val="22"/>
        </w:rPr>
        <w:t>,28 m</w:t>
      </w:r>
      <w:r w:rsidRPr="00D0625A">
        <w:rPr>
          <w:rFonts w:ascii="Arial" w:hAnsi="Arial" w:cs="Arial"/>
          <w:sz w:val="22"/>
          <w:szCs w:val="22"/>
          <w:vertAlign w:val="superscript"/>
        </w:rPr>
        <w:t>2</w:t>
      </w:r>
    </w:p>
    <w:p w:rsidR="00561ADD" w:rsidRPr="00D0625A" w:rsidRDefault="00561ADD" w:rsidP="00561ADD">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3.NP</w:t>
      </w:r>
      <w:r w:rsidRPr="00D0625A">
        <w:rPr>
          <w:rFonts w:ascii="Arial" w:hAnsi="Arial" w:cs="Arial"/>
          <w:sz w:val="22"/>
          <w:szCs w:val="22"/>
        </w:rPr>
        <w:tab/>
        <w:t>27</w:t>
      </w:r>
      <w:r>
        <w:rPr>
          <w:rFonts w:ascii="Arial" w:hAnsi="Arial" w:cs="Arial"/>
          <w:sz w:val="22"/>
          <w:szCs w:val="22"/>
        </w:rPr>
        <w:t>6</w:t>
      </w:r>
      <w:r w:rsidRPr="00D0625A">
        <w:rPr>
          <w:rFonts w:ascii="Arial" w:hAnsi="Arial" w:cs="Arial"/>
          <w:sz w:val="22"/>
          <w:szCs w:val="22"/>
        </w:rPr>
        <w:t>,3</w:t>
      </w:r>
      <w:r>
        <w:rPr>
          <w:rFonts w:ascii="Arial" w:hAnsi="Arial" w:cs="Arial"/>
          <w:sz w:val="22"/>
          <w:szCs w:val="22"/>
        </w:rPr>
        <w:t>6</w:t>
      </w:r>
      <w:r w:rsidRPr="00D0625A">
        <w:rPr>
          <w:rFonts w:ascii="Arial" w:hAnsi="Arial" w:cs="Arial"/>
          <w:sz w:val="22"/>
          <w:szCs w:val="22"/>
        </w:rPr>
        <w:t xml:space="preserve"> m</w:t>
      </w:r>
      <w:r w:rsidRPr="00D0625A">
        <w:rPr>
          <w:rFonts w:ascii="Arial" w:hAnsi="Arial" w:cs="Arial"/>
          <w:sz w:val="22"/>
          <w:szCs w:val="22"/>
          <w:vertAlign w:val="superscript"/>
        </w:rPr>
        <w:t>2</w:t>
      </w:r>
    </w:p>
    <w:p w:rsidR="00561ADD" w:rsidRPr="002635C6" w:rsidRDefault="00561ADD" w:rsidP="00561ADD">
      <w:pPr>
        <w:widowControl w:val="0"/>
        <w:autoSpaceDE w:val="0"/>
        <w:autoSpaceDN w:val="0"/>
        <w:adjustRightInd w:val="0"/>
        <w:jc w:val="both"/>
        <w:rPr>
          <w:rFonts w:ascii="Arial" w:hAnsi="Arial" w:cs="Arial"/>
          <w:sz w:val="22"/>
          <w:szCs w:val="22"/>
        </w:rPr>
      </w:pPr>
      <w:r w:rsidRPr="002635C6">
        <w:rPr>
          <w:rFonts w:ascii="Arial" w:hAnsi="Arial" w:cs="Arial"/>
          <w:sz w:val="22"/>
          <w:szCs w:val="22"/>
        </w:rPr>
        <w:t>Podlahová plocha celkem:</w:t>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r>
      <w:r>
        <w:rPr>
          <w:rFonts w:ascii="Arial" w:hAnsi="Arial" w:cs="Arial"/>
          <w:sz w:val="22"/>
          <w:szCs w:val="22"/>
        </w:rPr>
        <w:t xml:space="preserve">   </w:t>
      </w:r>
      <w:r w:rsidRPr="002635C6">
        <w:rPr>
          <w:rFonts w:ascii="Arial" w:hAnsi="Arial" w:cs="Arial"/>
          <w:sz w:val="22"/>
          <w:szCs w:val="22"/>
        </w:rPr>
        <w:t>924,66 m</w:t>
      </w:r>
      <w:r w:rsidRPr="002635C6">
        <w:rPr>
          <w:rFonts w:ascii="Arial" w:hAnsi="Arial" w:cs="Arial"/>
          <w:sz w:val="22"/>
          <w:szCs w:val="22"/>
          <w:vertAlign w:val="superscript"/>
        </w:rPr>
        <w:t>2</w:t>
      </w:r>
    </w:p>
    <w:p w:rsidR="00561ADD" w:rsidRPr="002635C6" w:rsidRDefault="00561ADD" w:rsidP="00561ADD">
      <w:pPr>
        <w:widowControl w:val="0"/>
        <w:autoSpaceDE w:val="0"/>
        <w:autoSpaceDN w:val="0"/>
        <w:adjustRightInd w:val="0"/>
        <w:jc w:val="both"/>
        <w:rPr>
          <w:rFonts w:ascii="Arial" w:hAnsi="Arial" w:cs="Arial"/>
          <w:sz w:val="22"/>
          <w:szCs w:val="22"/>
        </w:rPr>
      </w:pPr>
      <w:r w:rsidRPr="002635C6">
        <w:rPr>
          <w:rFonts w:ascii="Arial" w:hAnsi="Arial" w:cs="Arial"/>
          <w:sz w:val="22"/>
          <w:szCs w:val="22"/>
        </w:rPr>
        <w:t xml:space="preserve">Obestavěný prostor </w:t>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t>4.566,00 m</w:t>
      </w:r>
      <w:r w:rsidRPr="002635C6">
        <w:rPr>
          <w:rFonts w:ascii="Arial" w:hAnsi="Arial" w:cs="Arial"/>
          <w:sz w:val="22"/>
          <w:szCs w:val="22"/>
          <w:vertAlign w:val="superscript"/>
        </w:rPr>
        <w:t>3</w:t>
      </w:r>
      <w:r w:rsidRPr="002635C6">
        <w:rPr>
          <w:rFonts w:ascii="Arial" w:hAnsi="Arial" w:cs="Arial"/>
          <w:sz w:val="22"/>
          <w:szCs w:val="22"/>
        </w:rPr>
        <w:tab/>
      </w:r>
      <w:r w:rsidRPr="002635C6">
        <w:rPr>
          <w:rFonts w:ascii="Arial" w:hAnsi="Arial" w:cs="Arial"/>
          <w:sz w:val="22"/>
          <w:szCs w:val="22"/>
        </w:rPr>
        <w:tab/>
      </w:r>
    </w:p>
    <w:p w:rsidR="00561ADD" w:rsidRPr="002635C6" w:rsidRDefault="00561ADD" w:rsidP="00561ADD">
      <w:pPr>
        <w:widowControl w:val="0"/>
        <w:autoSpaceDE w:val="0"/>
        <w:autoSpaceDN w:val="0"/>
        <w:adjustRightInd w:val="0"/>
        <w:jc w:val="both"/>
        <w:rPr>
          <w:rFonts w:ascii="Arial" w:hAnsi="Arial" w:cs="Arial"/>
          <w:sz w:val="22"/>
          <w:szCs w:val="22"/>
        </w:rPr>
      </w:pPr>
      <w:r w:rsidRPr="002635C6">
        <w:rPr>
          <w:rFonts w:ascii="Arial" w:hAnsi="Arial" w:cs="Arial"/>
          <w:sz w:val="22"/>
          <w:szCs w:val="22"/>
        </w:rPr>
        <w:t>Počet podlaží</w:t>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r>
      <w:r w:rsidRPr="002635C6">
        <w:rPr>
          <w:rFonts w:ascii="Arial" w:hAnsi="Arial" w:cs="Arial"/>
          <w:sz w:val="22"/>
          <w:szCs w:val="22"/>
        </w:rPr>
        <w:tab/>
        <w:t>3 NP a 1 částečné PP, celkem 7 výškových</w:t>
      </w:r>
    </w:p>
    <w:p w:rsidR="00561ADD" w:rsidRDefault="00561ADD" w:rsidP="00561ADD">
      <w:pPr>
        <w:widowControl w:val="0"/>
        <w:autoSpaceDE w:val="0"/>
        <w:autoSpaceDN w:val="0"/>
        <w:adjustRightInd w:val="0"/>
        <w:ind w:left="3540" w:firstLine="708"/>
        <w:jc w:val="both"/>
        <w:rPr>
          <w:rFonts w:ascii="Arial" w:hAnsi="Arial" w:cs="Arial"/>
          <w:sz w:val="22"/>
          <w:szCs w:val="22"/>
        </w:rPr>
      </w:pPr>
      <w:r>
        <w:rPr>
          <w:rFonts w:ascii="Arial" w:hAnsi="Arial" w:cs="Arial"/>
          <w:sz w:val="22"/>
          <w:szCs w:val="22"/>
        </w:rPr>
        <w:t>úrovní (podlaží a mezipatra)</w:t>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Výtah lůžkový</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nosnost  1600 kg – průchozí, evakuační</w:t>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t>Náhradní zdroj</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UPS</w:t>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t>Velikost dveří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 mm</w:t>
      </w:r>
      <w:r>
        <w:rPr>
          <w:rFonts w:ascii="Arial" w:hAnsi="Arial" w:cs="Arial"/>
          <w:sz w:val="22"/>
          <w:szCs w:val="22"/>
        </w:rPr>
        <w:tab/>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t>Počet stanic</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 stanic podlaží (1. PP – 3.NP + mezipatra)</w:t>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t>Rychlost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 m/s</w:t>
      </w:r>
    </w:p>
    <w:p w:rsidR="00561ADD" w:rsidRPr="00B63ADA" w:rsidRDefault="00561ADD" w:rsidP="00561ADD">
      <w:pPr>
        <w:widowControl w:val="0"/>
        <w:autoSpaceDE w:val="0"/>
        <w:autoSpaceDN w:val="0"/>
        <w:adjustRightInd w:val="0"/>
        <w:jc w:val="both"/>
        <w:rPr>
          <w:rFonts w:ascii="Arial" w:hAnsi="Arial" w:cs="Arial"/>
          <w:sz w:val="22"/>
          <w:szCs w:val="22"/>
        </w:rPr>
      </w:pPr>
      <w:r w:rsidRPr="00B63ADA">
        <w:rPr>
          <w:rFonts w:ascii="Arial" w:hAnsi="Arial" w:cs="Arial"/>
          <w:sz w:val="22"/>
          <w:szCs w:val="22"/>
        </w:rPr>
        <w:t>Zdvih</w:t>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t>8,57 m</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Počet lůžek</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24 lůžek</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Počet pokojů</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12 pokojů</w:t>
      </w:r>
    </w:p>
    <w:p w:rsidR="00561ADD" w:rsidRPr="00904188" w:rsidRDefault="00561ADD" w:rsidP="00561ADD">
      <w:pPr>
        <w:widowControl w:val="0"/>
        <w:autoSpaceDE w:val="0"/>
        <w:autoSpaceDN w:val="0"/>
        <w:adjustRightInd w:val="0"/>
        <w:rPr>
          <w:rFonts w:ascii="Arial" w:hAnsi="Arial" w:cs="Arial"/>
          <w:sz w:val="22"/>
          <w:szCs w:val="22"/>
          <w:vertAlign w:val="superscript"/>
        </w:rPr>
      </w:pPr>
      <w:r>
        <w:rPr>
          <w:rFonts w:ascii="Arial" w:hAnsi="Arial" w:cs="Arial"/>
          <w:sz w:val="22"/>
          <w:szCs w:val="22"/>
        </w:rPr>
        <w:t>Průměrná velikost pokoje</w:t>
      </w:r>
      <w:r>
        <w:rPr>
          <w:rFonts w:ascii="Arial" w:hAnsi="Arial" w:cs="Arial"/>
          <w:sz w:val="22"/>
          <w:szCs w:val="22"/>
        </w:rPr>
        <w:tab/>
      </w:r>
      <w:r>
        <w:rPr>
          <w:rFonts w:ascii="Arial" w:hAnsi="Arial" w:cs="Arial"/>
          <w:sz w:val="22"/>
          <w:szCs w:val="22"/>
        </w:rPr>
        <w:tab/>
      </w:r>
      <w:r>
        <w:rPr>
          <w:rFonts w:ascii="Arial" w:hAnsi="Arial" w:cs="Arial"/>
          <w:sz w:val="22"/>
          <w:szCs w:val="22"/>
        </w:rPr>
        <w:tab/>
        <w:t>21,05 m</w:t>
      </w:r>
      <w:r>
        <w:rPr>
          <w:rFonts w:ascii="Arial" w:hAnsi="Arial" w:cs="Arial"/>
          <w:sz w:val="22"/>
          <w:szCs w:val="22"/>
          <w:vertAlign w:val="superscript"/>
        </w:rPr>
        <w:t>2</w:t>
      </w:r>
    </w:p>
    <w:p w:rsidR="00561ADD" w:rsidRDefault="00561ADD" w:rsidP="00561ADD">
      <w:pPr>
        <w:widowControl w:val="0"/>
        <w:autoSpaceDE w:val="0"/>
        <w:autoSpaceDN w:val="0"/>
        <w:adjustRightInd w:val="0"/>
        <w:rPr>
          <w:rFonts w:ascii="Arial" w:hAnsi="Arial" w:cs="Arial"/>
          <w:sz w:val="22"/>
          <w:szCs w:val="22"/>
        </w:rPr>
      </w:pPr>
      <w:r w:rsidRPr="00904188">
        <w:rPr>
          <w:rFonts w:ascii="Arial" w:hAnsi="Arial" w:cs="Arial"/>
          <w:sz w:val="22"/>
          <w:szCs w:val="22"/>
        </w:rPr>
        <w:t xml:space="preserve">Počet personálu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 20 osob</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Počet jídel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do 50 jídel, min. 3x denně </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Výroba jídel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dovoz z Centra sociálních služeb v </w:t>
      </w:r>
      <w:proofErr w:type="spellStart"/>
      <w:r>
        <w:rPr>
          <w:rFonts w:ascii="Arial" w:hAnsi="Arial" w:cs="Arial"/>
          <w:sz w:val="22"/>
          <w:szCs w:val="22"/>
        </w:rPr>
        <w:t>tabletech</w:t>
      </w:r>
      <w:proofErr w:type="spellEnd"/>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Parkovací stání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8 stání z toho 1 invalidní</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Zásobování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 ulice Benešova</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Vertikální komunikace</w:t>
      </w:r>
      <w:r>
        <w:rPr>
          <w:rFonts w:ascii="Arial" w:hAnsi="Arial" w:cs="Arial"/>
          <w:sz w:val="22"/>
          <w:szCs w:val="22"/>
        </w:rPr>
        <w:tab/>
      </w:r>
      <w:r>
        <w:rPr>
          <w:rFonts w:ascii="Arial" w:hAnsi="Arial" w:cs="Arial"/>
          <w:sz w:val="22"/>
          <w:szCs w:val="22"/>
        </w:rPr>
        <w:tab/>
      </w:r>
      <w:r>
        <w:rPr>
          <w:rFonts w:ascii="Arial" w:hAnsi="Arial" w:cs="Arial"/>
          <w:sz w:val="22"/>
          <w:szCs w:val="22"/>
        </w:rPr>
        <w:tab/>
        <w:t>nové schodiště spojující všechna podlaží</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Zásobování energiemi je popsáno výše.</w:t>
      </w:r>
    </w:p>
    <w:p w:rsidR="00990B68" w:rsidRDefault="00990B68" w:rsidP="00561ADD">
      <w:pPr>
        <w:widowControl w:val="0"/>
        <w:autoSpaceDE w:val="0"/>
        <w:autoSpaceDN w:val="0"/>
        <w:adjustRightInd w:val="0"/>
        <w:rPr>
          <w:rFonts w:ascii="Arial" w:hAnsi="Arial" w:cs="Arial"/>
          <w:sz w:val="22"/>
          <w:szCs w:val="22"/>
        </w:rPr>
      </w:pPr>
    </w:p>
    <w:p w:rsidR="00561ADD" w:rsidRPr="00D223DC" w:rsidRDefault="0079368E" w:rsidP="00B916FA">
      <w:pPr>
        <w:widowControl w:val="0"/>
        <w:autoSpaceDE w:val="0"/>
        <w:autoSpaceDN w:val="0"/>
        <w:adjustRightInd w:val="0"/>
        <w:rPr>
          <w:rFonts w:ascii="Arial" w:hAnsi="Arial" w:cs="Arial"/>
          <w:b/>
          <w:sz w:val="22"/>
          <w:szCs w:val="22"/>
        </w:rPr>
      </w:pPr>
      <w:r w:rsidRPr="00D223DC">
        <w:rPr>
          <w:rFonts w:ascii="Arial" w:hAnsi="Arial" w:cs="Arial"/>
          <w:b/>
          <w:sz w:val="22"/>
          <w:szCs w:val="22"/>
        </w:rPr>
        <w:t>d.1.4</w:t>
      </w:r>
      <w:r w:rsidR="00561ADD" w:rsidRPr="00D223DC">
        <w:rPr>
          <w:rFonts w:ascii="Arial" w:hAnsi="Arial" w:cs="Arial"/>
          <w:b/>
          <w:sz w:val="22"/>
          <w:szCs w:val="22"/>
        </w:rPr>
        <w:t xml:space="preserve">) architektonické řešení - kompozice tvarového řešení, materiálové a barevné řešení: </w:t>
      </w:r>
    </w:p>
    <w:p w:rsidR="00561ADD" w:rsidRDefault="00561ADD" w:rsidP="00561ADD">
      <w:pPr>
        <w:widowControl w:val="0"/>
        <w:autoSpaceDE w:val="0"/>
        <w:autoSpaceDN w:val="0"/>
        <w:adjustRightInd w:val="0"/>
        <w:jc w:val="both"/>
        <w:rPr>
          <w:rFonts w:ascii="Arial" w:hAnsi="Arial" w:cs="Arial"/>
          <w:sz w:val="22"/>
          <w:szCs w:val="22"/>
        </w:rPr>
      </w:pPr>
      <w:r w:rsidRPr="00C216C3">
        <w:rPr>
          <w:rFonts w:ascii="Arial" w:hAnsi="Arial" w:cs="Arial"/>
          <w:sz w:val="22"/>
          <w:szCs w:val="22"/>
        </w:rPr>
        <w:t>Architektonické řešení vychází z požadavku objednatele a budoucího provozovatele</w:t>
      </w:r>
      <w:r>
        <w:rPr>
          <w:rFonts w:ascii="Arial" w:hAnsi="Arial" w:cs="Arial"/>
          <w:sz w:val="22"/>
          <w:szCs w:val="22"/>
        </w:rPr>
        <w:t>. Změna využití objektu je dána potřebou</w:t>
      </w:r>
      <w:r w:rsidRPr="00C216C3">
        <w:rPr>
          <w:rFonts w:ascii="Arial" w:hAnsi="Arial" w:cs="Arial"/>
          <w:sz w:val="22"/>
          <w:szCs w:val="22"/>
        </w:rPr>
        <w:t xml:space="preserve"> </w:t>
      </w:r>
      <w:r>
        <w:rPr>
          <w:rFonts w:ascii="Arial" w:hAnsi="Arial" w:cs="Arial"/>
          <w:sz w:val="22"/>
          <w:szCs w:val="22"/>
        </w:rPr>
        <w:t>lůžek pro dlouhodobě ležící pacienty se zvláštním režimem, kterých je akutní nedostatek. Jedná se o dnes prázdný objekt, v celkově dobrém technickém stavu, který tuto konverzi umožňuje. Stávající i navrhovaný objekt se skládá a bude skládat ze tří částí navzájem propojených a výškově posunutých o jedno rameno schodiště. Novější část – přístavba k původní obytné vile bude navýšena o jedno podlaží.</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 xml:space="preserve">Ve vlastní vile jsou umístěny technické, provozní a pomocné provozy, krček slouží jako komunikační spojení </w:t>
      </w:r>
      <w:r w:rsidR="008225F2">
        <w:rPr>
          <w:rFonts w:ascii="Arial" w:hAnsi="Arial" w:cs="Arial"/>
          <w:sz w:val="22"/>
          <w:szCs w:val="22"/>
        </w:rPr>
        <w:t xml:space="preserve">všech podlaží </w:t>
      </w:r>
      <w:r>
        <w:rPr>
          <w:rFonts w:ascii="Arial" w:hAnsi="Arial" w:cs="Arial"/>
          <w:sz w:val="22"/>
          <w:szCs w:val="22"/>
        </w:rPr>
        <w:t>a část novodobá, navýšena o jedno podlaží, bude využita pro 3 lůžková oddělení po 8 - mi lůžkách.</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Střecha na uliční části objektu je sedlová s vikýřem do ulice, nad krčkem a novodobou částí je rovněž střecha sedlová o nepravidelném menším sklonu se skosením. Na jižní straně střechy se uvažuje</w:t>
      </w:r>
      <w:r w:rsidR="003A337D">
        <w:rPr>
          <w:rFonts w:ascii="Arial" w:hAnsi="Arial" w:cs="Arial"/>
          <w:sz w:val="22"/>
          <w:szCs w:val="22"/>
        </w:rPr>
        <w:t xml:space="preserve"> </w:t>
      </w:r>
      <w:r w:rsidR="003A337D" w:rsidRPr="00B916FA">
        <w:rPr>
          <w:rFonts w:ascii="Arial" w:hAnsi="Arial" w:cs="Arial"/>
          <w:b/>
          <w:sz w:val="22"/>
          <w:szCs w:val="22"/>
        </w:rPr>
        <w:t xml:space="preserve">v </w:t>
      </w:r>
      <w:proofErr w:type="gramStart"/>
      <w:r w:rsidR="003A337D" w:rsidRPr="00B916FA">
        <w:rPr>
          <w:rFonts w:ascii="Arial" w:hAnsi="Arial" w:cs="Arial"/>
          <w:b/>
          <w:sz w:val="22"/>
          <w:szCs w:val="22"/>
        </w:rPr>
        <w:t>budoucnu</w:t>
      </w:r>
      <w:r w:rsidR="003A337D">
        <w:rPr>
          <w:rFonts w:ascii="Arial" w:hAnsi="Arial" w:cs="Arial"/>
          <w:sz w:val="22"/>
          <w:szCs w:val="22"/>
        </w:rPr>
        <w:t xml:space="preserve"> </w:t>
      </w:r>
      <w:r>
        <w:rPr>
          <w:rFonts w:ascii="Arial" w:hAnsi="Arial" w:cs="Arial"/>
          <w:sz w:val="22"/>
          <w:szCs w:val="22"/>
        </w:rPr>
        <w:t xml:space="preserve"> s umístěním</w:t>
      </w:r>
      <w:proofErr w:type="gramEnd"/>
      <w:r>
        <w:rPr>
          <w:rFonts w:ascii="Arial" w:hAnsi="Arial" w:cs="Arial"/>
          <w:sz w:val="22"/>
          <w:szCs w:val="22"/>
        </w:rPr>
        <w:t xml:space="preserve"> </w:t>
      </w:r>
      <w:proofErr w:type="spellStart"/>
      <w:r>
        <w:rPr>
          <w:rFonts w:ascii="Arial" w:hAnsi="Arial" w:cs="Arial"/>
          <w:sz w:val="22"/>
          <w:szCs w:val="22"/>
        </w:rPr>
        <w:t>fotovolta</w:t>
      </w:r>
      <w:r w:rsidR="008225F2">
        <w:rPr>
          <w:rFonts w:ascii="Arial" w:hAnsi="Arial" w:cs="Arial"/>
          <w:sz w:val="22"/>
          <w:szCs w:val="22"/>
        </w:rPr>
        <w:t>n</w:t>
      </w:r>
      <w:r>
        <w:rPr>
          <w:rFonts w:ascii="Arial" w:hAnsi="Arial" w:cs="Arial"/>
          <w:sz w:val="22"/>
          <w:szCs w:val="22"/>
        </w:rPr>
        <w:t>ických</w:t>
      </w:r>
      <w:proofErr w:type="spellEnd"/>
      <w:r>
        <w:rPr>
          <w:rFonts w:ascii="Arial" w:hAnsi="Arial" w:cs="Arial"/>
          <w:sz w:val="22"/>
          <w:szCs w:val="22"/>
        </w:rPr>
        <w:t xml:space="preserve"> panelů</w:t>
      </w:r>
      <w:r w:rsidR="008225F2">
        <w:rPr>
          <w:rFonts w:ascii="Arial" w:hAnsi="Arial" w:cs="Arial"/>
          <w:sz w:val="22"/>
          <w:szCs w:val="22"/>
        </w:rPr>
        <w:t xml:space="preserve"> umístěných tak, aby nepřesahovaly vrchol střechy o nerovnoměrném sklonu</w:t>
      </w:r>
      <w:r w:rsidR="003A337D">
        <w:rPr>
          <w:rFonts w:ascii="Arial" w:hAnsi="Arial" w:cs="Arial"/>
          <w:sz w:val="22"/>
          <w:szCs w:val="22"/>
        </w:rPr>
        <w:t xml:space="preserve"> (bude zpracován samostatný projekt a není součástí této dokumentace)</w:t>
      </w:r>
      <w:r w:rsidR="008225F2">
        <w:rPr>
          <w:rFonts w:ascii="Arial" w:hAnsi="Arial" w:cs="Arial"/>
          <w:sz w:val="22"/>
          <w:szCs w:val="22"/>
        </w:rPr>
        <w:t>.</w:t>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t>Doprava - ponecháno napojení na ulici Benešova v přímé návaznosti na městské centrum.</w:t>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t>Pěší komunikace využívá stávající chodník podél objektu.</w:t>
      </w:r>
    </w:p>
    <w:p w:rsidR="00561ADD" w:rsidRPr="00B63ADA" w:rsidRDefault="00561ADD" w:rsidP="00561ADD">
      <w:pPr>
        <w:widowControl w:val="0"/>
        <w:autoSpaceDE w:val="0"/>
        <w:autoSpaceDN w:val="0"/>
        <w:adjustRightInd w:val="0"/>
        <w:jc w:val="both"/>
        <w:rPr>
          <w:rFonts w:ascii="Arial" w:hAnsi="Arial" w:cs="Arial"/>
          <w:sz w:val="22"/>
          <w:szCs w:val="22"/>
        </w:rPr>
      </w:pPr>
      <w:r w:rsidRPr="00B63ADA">
        <w:rPr>
          <w:rFonts w:ascii="Arial" w:hAnsi="Arial" w:cs="Arial"/>
          <w:sz w:val="22"/>
          <w:szCs w:val="22"/>
        </w:rPr>
        <w:t xml:space="preserve">Parkování je umožněno přímo v areálu pro celkem 8 vozidel. Jedno stání je navrženo pro invalidní občany. </w:t>
      </w:r>
    </w:p>
    <w:p w:rsidR="00561ADD" w:rsidRDefault="00561ADD" w:rsidP="00561ADD">
      <w:pPr>
        <w:widowControl w:val="0"/>
        <w:autoSpaceDE w:val="0"/>
        <w:autoSpaceDN w:val="0"/>
        <w:adjustRightInd w:val="0"/>
        <w:jc w:val="both"/>
        <w:rPr>
          <w:rFonts w:ascii="Arial" w:hAnsi="Arial" w:cs="Arial"/>
          <w:sz w:val="22"/>
          <w:szCs w:val="22"/>
        </w:rPr>
      </w:pPr>
      <w:r>
        <w:rPr>
          <w:rFonts w:ascii="Arial" w:hAnsi="Arial" w:cs="Arial"/>
          <w:sz w:val="22"/>
          <w:szCs w:val="22"/>
        </w:rPr>
        <w:t xml:space="preserve">Komunikace v areálu jsou tvořeny zámkovou betonovou dlažbou s typovými obrubníky. </w:t>
      </w:r>
      <w:r w:rsidR="00B916FA">
        <w:rPr>
          <w:rFonts w:ascii="Arial" w:hAnsi="Arial" w:cs="Arial"/>
          <w:sz w:val="22"/>
          <w:szCs w:val="22"/>
        </w:rPr>
        <w:t>V</w:t>
      </w:r>
      <w:r>
        <w:rPr>
          <w:rFonts w:ascii="Arial" w:hAnsi="Arial" w:cs="Arial"/>
          <w:sz w:val="22"/>
          <w:szCs w:val="22"/>
        </w:rPr>
        <w:t xml:space="preserve"> dlažbě budou vyznačena parkovací stání</w:t>
      </w:r>
      <w:r w:rsidR="00B916FA">
        <w:rPr>
          <w:rFonts w:ascii="Arial" w:hAnsi="Arial" w:cs="Arial"/>
          <w:sz w:val="22"/>
          <w:szCs w:val="22"/>
        </w:rPr>
        <w:t xml:space="preserve"> čarami v jiné barevnosti dlažby</w:t>
      </w:r>
      <w:r>
        <w:rPr>
          <w:rFonts w:ascii="Arial" w:hAnsi="Arial" w:cs="Arial"/>
          <w:sz w:val="22"/>
          <w:szCs w:val="22"/>
        </w:rPr>
        <w:t xml:space="preserve">. Komunikace </w:t>
      </w:r>
      <w:proofErr w:type="gramStart"/>
      <w:r>
        <w:rPr>
          <w:rFonts w:ascii="Arial" w:hAnsi="Arial" w:cs="Arial"/>
          <w:sz w:val="22"/>
          <w:szCs w:val="22"/>
        </w:rPr>
        <w:t>budou</w:t>
      </w:r>
      <w:proofErr w:type="gramEnd"/>
      <w:r>
        <w:rPr>
          <w:rFonts w:ascii="Arial" w:hAnsi="Arial" w:cs="Arial"/>
          <w:sz w:val="22"/>
          <w:szCs w:val="22"/>
        </w:rPr>
        <w:t xml:space="preserve"> odvodněny do </w:t>
      </w:r>
      <w:r w:rsidR="00B916FA">
        <w:rPr>
          <w:rFonts w:ascii="Arial" w:hAnsi="Arial" w:cs="Arial"/>
          <w:sz w:val="22"/>
          <w:szCs w:val="22"/>
        </w:rPr>
        <w:t xml:space="preserve">nových </w:t>
      </w:r>
      <w:proofErr w:type="gramStart"/>
      <w:r>
        <w:rPr>
          <w:rFonts w:ascii="Arial" w:hAnsi="Arial" w:cs="Arial"/>
          <w:sz w:val="22"/>
          <w:szCs w:val="22"/>
        </w:rPr>
        <w:t>vpustí</w:t>
      </w:r>
      <w:proofErr w:type="gramEnd"/>
      <w:r w:rsidR="00B916FA">
        <w:rPr>
          <w:rFonts w:ascii="Arial" w:hAnsi="Arial" w:cs="Arial"/>
          <w:sz w:val="22"/>
          <w:szCs w:val="22"/>
        </w:rPr>
        <w:t xml:space="preserve"> (popř. žlabů)</w:t>
      </w:r>
      <w:r>
        <w:rPr>
          <w:rFonts w:ascii="Arial" w:hAnsi="Arial" w:cs="Arial"/>
          <w:sz w:val="22"/>
          <w:szCs w:val="22"/>
        </w:rPr>
        <w:t>.</w:t>
      </w:r>
    </w:p>
    <w:p w:rsidR="004A748B" w:rsidRPr="004A748B" w:rsidRDefault="00561ADD" w:rsidP="00561ADD">
      <w:pPr>
        <w:widowControl w:val="0"/>
        <w:autoSpaceDE w:val="0"/>
        <w:autoSpaceDN w:val="0"/>
        <w:adjustRightInd w:val="0"/>
        <w:jc w:val="both"/>
        <w:rPr>
          <w:rFonts w:ascii="Arial" w:hAnsi="Arial" w:cs="Arial"/>
          <w:sz w:val="22"/>
          <w:szCs w:val="22"/>
        </w:rPr>
      </w:pPr>
      <w:r w:rsidRPr="00821807">
        <w:rPr>
          <w:rFonts w:ascii="Arial" w:hAnsi="Arial" w:cs="Arial"/>
          <w:sz w:val="22"/>
          <w:szCs w:val="22"/>
        </w:rPr>
        <w:t>Oplocení bude podél celého pozemku. Při ulici Benešova bude provedena nová betonová podezdívka respektující sklon komunikace. Na ní budou ocelové sloupky a mezi nimi pole z </w:t>
      </w:r>
      <w:proofErr w:type="spellStart"/>
      <w:r w:rsidRPr="00821807">
        <w:rPr>
          <w:rFonts w:ascii="Arial" w:hAnsi="Arial" w:cs="Arial"/>
          <w:sz w:val="22"/>
          <w:szCs w:val="22"/>
        </w:rPr>
        <w:t>hřebínkového</w:t>
      </w:r>
      <w:proofErr w:type="spellEnd"/>
      <w:r w:rsidRPr="00821807">
        <w:rPr>
          <w:rFonts w:ascii="Arial" w:hAnsi="Arial" w:cs="Arial"/>
          <w:sz w:val="22"/>
          <w:szCs w:val="22"/>
        </w:rPr>
        <w:t xml:space="preserve"> pletiva v rámu. Nově bude provedena branka a vjezdová vrata ve shodném tvarosloví</w:t>
      </w:r>
      <w:r>
        <w:rPr>
          <w:rFonts w:ascii="Arial" w:hAnsi="Arial" w:cs="Arial"/>
          <w:sz w:val="22"/>
          <w:szCs w:val="22"/>
        </w:rPr>
        <w:t xml:space="preserve"> se stávajícími</w:t>
      </w:r>
      <w:r w:rsidRPr="00821807">
        <w:rPr>
          <w:rFonts w:ascii="Arial" w:hAnsi="Arial" w:cs="Arial"/>
          <w:sz w:val="22"/>
          <w:szCs w:val="22"/>
        </w:rPr>
        <w:t>.</w:t>
      </w:r>
      <w:r>
        <w:rPr>
          <w:rFonts w:ascii="Arial" w:hAnsi="Arial" w:cs="Arial"/>
          <w:sz w:val="22"/>
          <w:szCs w:val="22"/>
        </w:rPr>
        <w:t xml:space="preserve"> Budou osazeny zvonkem. V plotě bude i sloupek RS s elektroměrem </w:t>
      </w:r>
      <w:r w:rsidRPr="004A748B">
        <w:rPr>
          <w:rFonts w:ascii="Arial" w:hAnsi="Arial" w:cs="Arial"/>
          <w:sz w:val="22"/>
          <w:szCs w:val="22"/>
        </w:rPr>
        <w:t>a plynoměrem. Na jižní a východní straně bude oplocení neprůhledné do 2,0m – viz výkres oplocení</w:t>
      </w:r>
      <w:r w:rsidR="004A748B" w:rsidRPr="004A748B">
        <w:rPr>
          <w:rFonts w:ascii="Arial" w:hAnsi="Arial" w:cs="Arial"/>
          <w:sz w:val="22"/>
          <w:szCs w:val="22"/>
        </w:rPr>
        <w:t xml:space="preserve">. Směrem severním bude oplocení na </w:t>
      </w:r>
      <w:proofErr w:type="spellStart"/>
      <w:r w:rsidR="004A748B" w:rsidRPr="004A748B">
        <w:rPr>
          <w:rFonts w:ascii="Arial" w:hAnsi="Arial" w:cs="Arial"/>
          <w:sz w:val="22"/>
          <w:szCs w:val="22"/>
        </w:rPr>
        <w:t>podezdíce</w:t>
      </w:r>
      <w:proofErr w:type="spellEnd"/>
      <w:r w:rsidR="004A748B" w:rsidRPr="004A748B">
        <w:rPr>
          <w:rFonts w:ascii="Arial" w:hAnsi="Arial" w:cs="Arial"/>
          <w:sz w:val="22"/>
          <w:szCs w:val="22"/>
        </w:rPr>
        <w:t xml:space="preserve"> z bet. tvárnic se sloupky a pletivem. </w:t>
      </w:r>
    </w:p>
    <w:p w:rsidR="00561ADD" w:rsidRPr="004A748B" w:rsidRDefault="004A748B" w:rsidP="00561ADD">
      <w:pPr>
        <w:widowControl w:val="0"/>
        <w:autoSpaceDE w:val="0"/>
        <w:autoSpaceDN w:val="0"/>
        <w:adjustRightInd w:val="0"/>
        <w:jc w:val="both"/>
        <w:rPr>
          <w:rFonts w:ascii="Arial" w:hAnsi="Arial" w:cs="Arial"/>
          <w:sz w:val="22"/>
          <w:szCs w:val="22"/>
        </w:rPr>
      </w:pPr>
      <w:r w:rsidRPr="004A748B">
        <w:rPr>
          <w:rFonts w:ascii="Arial" w:hAnsi="Arial" w:cs="Arial"/>
          <w:sz w:val="22"/>
          <w:szCs w:val="22"/>
        </w:rPr>
        <w:t>Výška bude rovněž 2,00m, pletivo potahované, sloupky natřené barvou v odstínu tmavě zelená</w:t>
      </w:r>
      <w:r w:rsidR="003A337D">
        <w:rPr>
          <w:rFonts w:ascii="Arial" w:hAnsi="Arial" w:cs="Arial"/>
          <w:sz w:val="22"/>
          <w:szCs w:val="22"/>
        </w:rPr>
        <w:t xml:space="preserve">. </w:t>
      </w:r>
      <w:r w:rsidR="008225F2" w:rsidRPr="004A748B">
        <w:rPr>
          <w:rFonts w:ascii="Arial" w:hAnsi="Arial" w:cs="Arial"/>
          <w:sz w:val="22"/>
          <w:szCs w:val="22"/>
        </w:rPr>
        <w:t xml:space="preserve"> </w:t>
      </w:r>
    </w:p>
    <w:p w:rsidR="00561ADD" w:rsidRDefault="00561ADD" w:rsidP="00561ADD">
      <w:pPr>
        <w:widowControl w:val="0"/>
        <w:autoSpaceDE w:val="0"/>
        <w:autoSpaceDN w:val="0"/>
        <w:adjustRightInd w:val="0"/>
        <w:jc w:val="both"/>
        <w:rPr>
          <w:rFonts w:ascii="Arial" w:hAnsi="Arial" w:cs="Arial"/>
          <w:sz w:val="22"/>
          <w:szCs w:val="22"/>
        </w:rPr>
      </w:pPr>
      <w:r w:rsidRPr="00821807">
        <w:rPr>
          <w:rFonts w:ascii="Arial" w:hAnsi="Arial" w:cs="Arial"/>
          <w:sz w:val="22"/>
          <w:szCs w:val="22"/>
        </w:rPr>
        <w:t xml:space="preserve">Zahrada bude </w:t>
      </w:r>
      <w:proofErr w:type="spellStart"/>
      <w:r w:rsidRPr="00821807">
        <w:rPr>
          <w:rFonts w:ascii="Arial" w:hAnsi="Arial" w:cs="Arial"/>
          <w:sz w:val="22"/>
          <w:szCs w:val="22"/>
        </w:rPr>
        <w:t>sadovnick</w:t>
      </w:r>
      <w:r>
        <w:rPr>
          <w:rFonts w:ascii="Arial" w:hAnsi="Arial" w:cs="Arial"/>
          <w:sz w:val="22"/>
          <w:szCs w:val="22"/>
        </w:rPr>
        <w:t>y</w:t>
      </w:r>
      <w:proofErr w:type="spellEnd"/>
      <w:r w:rsidRPr="00821807">
        <w:rPr>
          <w:rFonts w:ascii="Arial" w:hAnsi="Arial" w:cs="Arial"/>
          <w:sz w:val="22"/>
          <w:szCs w:val="22"/>
        </w:rPr>
        <w:t xml:space="preserve"> upravena. Stávající zdravé vzrostlé stromy budou ponechány</w:t>
      </w:r>
      <w:r w:rsidR="00020753">
        <w:rPr>
          <w:rFonts w:ascii="Arial" w:hAnsi="Arial" w:cs="Arial"/>
          <w:sz w:val="22"/>
          <w:szCs w:val="22"/>
        </w:rPr>
        <w:t xml:space="preserve"> (smrk, zerav, </w:t>
      </w:r>
      <w:proofErr w:type="gramStart"/>
      <w:r w:rsidR="00020753">
        <w:rPr>
          <w:rFonts w:ascii="Arial" w:hAnsi="Arial" w:cs="Arial"/>
          <w:sz w:val="22"/>
          <w:szCs w:val="22"/>
        </w:rPr>
        <w:t>ořešák ,břízy</w:t>
      </w:r>
      <w:proofErr w:type="gramEnd"/>
      <w:r w:rsidR="00020753">
        <w:rPr>
          <w:rFonts w:ascii="Arial" w:hAnsi="Arial" w:cs="Arial"/>
          <w:sz w:val="22"/>
          <w:szCs w:val="22"/>
        </w:rPr>
        <w:t>)</w:t>
      </w:r>
      <w:r w:rsidRPr="00821807">
        <w:rPr>
          <w:rFonts w:ascii="Arial" w:hAnsi="Arial" w:cs="Arial"/>
          <w:sz w:val="22"/>
          <w:szCs w:val="22"/>
        </w:rPr>
        <w:t xml:space="preserve">. Nově bude pokácen jeden ovocný </w:t>
      </w:r>
      <w:r w:rsidR="003A337D">
        <w:rPr>
          <w:rFonts w:ascii="Arial" w:hAnsi="Arial" w:cs="Arial"/>
          <w:sz w:val="22"/>
          <w:szCs w:val="22"/>
        </w:rPr>
        <w:t xml:space="preserve">přestárlý </w:t>
      </w:r>
      <w:r w:rsidRPr="00821807">
        <w:rPr>
          <w:rFonts w:ascii="Arial" w:hAnsi="Arial" w:cs="Arial"/>
          <w:sz w:val="22"/>
          <w:szCs w:val="22"/>
        </w:rPr>
        <w:t>strom, stojící v cestě parkovi</w:t>
      </w:r>
      <w:r>
        <w:rPr>
          <w:rFonts w:ascii="Arial" w:hAnsi="Arial" w:cs="Arial"/>
          <w:sz w:val="22"/>
          <w:szCs w:val="22"/>
        </w:rPr>
        <w:t>š</w:t>
      </w:r>
      <w:r w:rsidRPr="00821807">
        <w:rPr>
          <w:rFonts w:ascii="Arial" w:hAnsi="Arial" w:cs="Arial"/>
          <w:sz w:val="22"/>
          <w:szCs w:val="22"/>
        </w:rPr>
        <w:t>tě. Odstraněna z pozemku bude</w:t>
      </w:r>
      <w:r w:rsidR="00020753">
        <w:rPr>
          <w:rFonts w:ascii="Arial" w:hAnsi="Arial" w:cs="Arial"/>
          <w:sz w:val="22"/>
          <w:szCs w:val="22"/>
        </w:rPr>
        <w:t xml:space="preserve"> krytá</w:t>
      </w:r>
      <w:r w:rsidRPr="00821807">
        <w:rPr>
          <w:rFonts w:ascii="Arial" w:hAnsi="Arial" w:cs="Arial"/>
          <w:sz w:val="22"/>
          <w:szCs w:val="22"/>
        </w:rPr>
        <w:t xml:space="preserve"> terasa, rozpadlá plechová bouda porostlá ostružiníkem</w:t>
      </w:r>
      <w:r w:rsidR="00020753">
        <w:rPr>
          <w:rFonts w:ascii="Arial" w:hAnsi="Arial" w:cs="Arial"/>
          <w:sz w:val="22"/>
          <w:szCs w:val="22"/>
        </w:rPr>
        <w:t xml:space="preserve"> a kovové konstrukce sportovišť bývalých jeslí.</w:t>
      </w:r>
      <w:r w:rsidRPr="00821807">
        <w:rPr>
          <w:rFonts w:ascii="Arial" w:hAnsi="Arial" w:cs="Arial"/>
          <w:sz w:val="22"/>
          <w:szCs w:val="22"/>
        </w:rPr>
        <w:t xml:space="preserve"> Budou vykáceny i přerostlé keře.</w:t>
      </w:r>
    </w:p>
    <w:p w:rsidR="004A748B" w:rsidRPr="00821807" w:rsidRDefault="004A748B" w:rsidP="00561ADD">
      <w:pPr>
        <w:widowControl w:val="0"/>
        <w:autoSpaceDE w:val="0"/>
        <w:autoSpaceDN w:val="0"/>
        <w:adjustRightInd w:val="0"/>
        <w:jc w:val="both"/>
        <w:rPr>
          <w:rFonts w:ascii="Arial" w:hAnsi="Arial" w:cs="Arial"/>
          <w:sz w:val="22"/>
          <w:szCs w:val="22"/>
        </w:rPr>
      </w:pPr>
      <w:r>
        <w:rPr>
          <w:rFonts w:ascii="Arial" w:hAnsi="Arial" w:cs="Arial"/>
          <w:sz w:val="22"/>
          <w:szCs w:val="22"/>
        </w:rPr>
        <w:t xml:space="preserve">Nebudou dosazeny vzrostlé stromy u východní stěny, ale pouze skupiny keřů – šeřík, </w:t>
      </w:r>
      <w:r>
        <w:rPr>
          <w:rFonts w:ascii="Arial" w:hAnsi="Arial" w:cs="Arial"/>
          <w:sz w:val="22"/>
          <w:szCs w:val="22"/>
        </w:rPr>
        <w:lastRenderedPageBreak/>
        <w:t>plamínek apod.</w:t>
      </w:r>
      <w:r w:rsidR="00020753">
        <w:rPr>
          <w:rFonts w:ascii="Arial" w:hAnsi="Arial" w:cs="Arial"/>
          <w:sz w:val="22"/>
          <w:szCs w:val="22"/>
        </w:rPr>
        <w:t xml:space="preserve"> s nízkými korunami.</w:t>
      </w:r>
      <w:r>
        <w:rPr>
          <w:rFonts w:ascii="Arial" w:hAnsi="Arial" w:cs="Arial"/>
          <w:sz w:val="22"/>
          <w:szCs w:val="22"/>
        </w:rPr>
        <w:t xml:space="preserve"> </w:t>
      </w:r>
    </w:p>
    <w:p w:rsidR="00561ADD" w:rsidRPr="00821807" w:rsidRDefault="00561ADD" w:rsidP="00561ADD">
      <w:pPr>
        <w:widowControl w:val="0"/>
        <w:autoSpaceDE w:val="0"/>
        <w:autoSpaceDN w:val="0"/>
        <w:adjustRightInd w:val="0"/>
        <w:jc w:val="both"/>
        <w:rPr>
          <w:rFonts w:ascii="Arial" w:hAnsi="Arial" w:cs="Arial"/>
          <w:i/>
          <w:sz w:val="22"/>
          <w:szCs w:val="22"/>
          <w:u w:val="single"/>
        </w:rPr>
      </w:pPr>
      <w:r w:rsidRPr="00821807">
        <w:rPr>
          <w:rFonts w:ascii="Arial" w:hAnsi="Arial" w:cs="Arial"/>
          <w:i/>
          <w:sz w:val="22"/>
          <w:szCs w:val="22"/>
          <w:u w:val="single"/>
        </w:rPr>
        <w:t>Materiálové řešení a barevné řešení:</w:t>
      </w:r>
    </w:p>
    <w:p w:rsidR="00561ADD" w:rsidRDefault="00561ADD" w:rsidP="00561ADD">
      <w:pPr>
        <w:widowControl w:val="0"/>
        <w:autoSpaceDE w:val="0"/>
        <w:autoSpaceDN w:val="0"/>
        <w:adjustRightInd w:val="0"/>
        <w:jc w:val="both"/>
        <w:rPr>
          <w:rFonts w:ascii="Arial" w:hAnsi="Arial" w:cs="Arial"/>
          <w:sz w:val="22"/>
          <w:szCs w:val="22"/>
        </w:rPr>
      </w:pPr>
      <w:r w:rsidRPr="00821807">
        <w:rPr>
          <w:rFonts w:ascii="Arial" w:hAnsi="Arial" w:cs="Arial"/>
          <w:sz w:val="22"/>
          <w:szCs w:val="22"/>
        </w:rPr>
        <w:t xml:space="preserve">Objekt bude mít </w:t>
      </w:r>
      <w:r w:rsidR="003A337D">
        <w:rPr>
          <w:rFonts w:ascii="Arial" w:hAnsi="Arial" w:cs="Arial"/>
          <w:sz w:val="22"/>
          <w:szCs w:val="22"/>
        </w:rPr>
        <w:t xml:space="preserve">zateplenou </w:t>
      </w:r>
      <w:r w:rsidRPr="00821807">
        <w:rPr>
          <w:rFonts w:ascii="Arial" w:hAnsi="Arial" w:cs="Arial"/>
          <w:sz w:val="22"/>
          <w:szCs w:val="22"/>
        </w:rPr>
        <w:t>fasádu</w:t>
      </w:r>
      <w:r w:rsidR="003A337D">
        <w:rPr>
          <w:rFonts w:ascii="Arial" w:hAnsi="Arial" w:cs="Arial"/>
          <w:sz w:val="22"/>
          <w:szCs w:val="22"/>
        </w:rPr>
        <w:t xml:space="preserve"> s lepidlem a perlinkou,</w:t>
      </w:r>
      <w:r w:rsidRPr="00821807">
        <w:rPr>
          <w:rFonts w:ascii="Arial" w:hAnsi="Arial" w:cs="Arial"/>
          <w:sz w:val="22"/>
          <w:szCs w:val="22"/>
        </w:rPr>
        <w:t xml:space="preserve"> s nátěry</w:t>
      </w:r>
      <w:r w:rsidR="003A337D">
        <w:rPr>
          <w:rFonts w:ascii="Arial" w:hAnsi="Arial" w:cs="Arial"/>
          <w:sz w:val="22"/>
          <w:szCs w:val="22"/>
        </w:rPr>
        <w:t xml:space="preserve"> v barvě lomené bílé</w:t>
      </w:r>
      <w:r w:rsidRPr="00821807">
        <w:rPr>
          <w:rFonts w:ascii="Arial" w:hAnsi="Arial" w:cs="Arial"/>
          <w:sz w:val="22"/>
          <w:szCs w:val="22"/>
        </w:rPr>
        <w:t>. Bude zateplen kontaktním zateplovacím systémem. Okna budou systému EURO s kováním ROTO v barvě mahagon</w:t>
      </w:r>
      <w:r w:rsidR="00020753">
        <w:rPr>
          <w:rFonts w:ascii="Arial" w:hAnsi="Arial" w:cs="Arial"/>
          <w:sz w:val="22"/>
          <w:szCs w:val="22"/>
        </w:rPr>
        <w:t xml:space="preserve"> (budou osazena trojskly)</w:t>
      </w:r>
      <w:r w:rsidRPr="00821807">
        <w:rPr>
          <w:rFonts w:ascii="Arial" w:hAnsi="Arial" w:cs="Arial"/>
          <w:sz w:val="22"/>
          <w:szCs w:val="22"/>
        </w:rPr>
        <w:t>. Střecha bude kryta následovně: původní vila – šablony</w:t>
      </w:r>
      <w:r w:rsidR="008225F2">
        <w:rPr>
          <w:rFonts w:ascii="Arial" w:hAnsi="Arial" w:cs="Arial"/>
          <w:sz w:val="22"/>
          <w:szCs w:val="22"/>
        </w:rPr>
        <w:t xml:space="preserve"> v barvě tmavě černošedé (např. antracit),</w:t>
      </w:r>
      <w:r w:rsidRPr="00821807">
        <w:rPr>
          <w:rFonts w:ascii="Arial" w:hAnsi="Arial" w:cs="Arial"/>
          <w:sz w:val="22"/>
          <w:szCs w:val="22"/>
        </w:rPr>
        <w:t xml:space="preserve"> nová část plechová falcovaná krytina</w:t>
      </w:r>
      <w:r w:rsidR="004E1E47">
        <w:rPr>
          <w:rFonts w:ascii="Arial" w:hAnsi="Arial" w:cs="Arial"/>
          <w:sz w:val="22"/>
          <w:szCs w:val="22"/>
        </w:rPr>
        <w:t xml:space="preserve"> </w:t>
      </w:r>
      <w:proofErr w:type="spellStart"/>
      <w:r w:rsidR="008225F2">
        <w:rPr>
          <w:rFonts w:ascii="Arial" w:hAnsi="Arial" w:cs="Arial"/>
          <w:sz w:val="22"/>
          <w:szCs w:val="22"/>
        </w:rPr>
        <w:t>poplastovaná</w:t>
      </w:r>
      <w:proofErr w:type="spellEnd"/>
      <w:r w:rsidR="008225F2">
        <w:rPr>
          <w:rFonts w:ascii="Arial" w:hAnsi="Arial" w:cs="Arial"/>
          <w:sz w:val="22"/>
          <w:szCs w:val="22"/>
        </w:rPr>
        <w:t xml:space="preserve"> </w:t>
      </w:r>
      <w:r w:rsidRPr="00821807">
        <w:rPr>
          <w:rFonts w:ascii="Arial" w:hAnsi="Arial" w:cs="Arial"/>
          <w:sz w:val="22"/>
          <w:szCs w:val="22"/>
        </w:rPr>
        <w:t xml:space="preserve">v tmavě </w:t>
      </w:r>
      <w:r w:rsidR="008225F2">
        <w:rPr>
          <w:rFonts w:ascii="Arial" w:hAnsi="Arial" w:cs="Arial"/>
          <w:sz w:val="22"/>
          <w:szCs w:val="22"/>
        </w:rPr>
        <w:t>černo</w:t>
      </w:r>
      <w:r w:rsidRPr="00821807">
        <w:rPr>
          <w:rFonts w:ascii="Arial" w:hAnsi="Arial" w:cs="Arial"/>
          <w:sz w:val="22"/>
          <w:szCs w:val="22"/>
        </w:rPr>
        <w:t xml:space="preserve">šedém odstínu. Barevné řešení je patrné z dokumentace. Na jižní straně budou okna </w:t>
      </w:r>
      <w:r w:rsidR="003A337D">
        <w:rPr>
          <w:rFonts w:ascii="Arial" w:hAnsi="Arial" w:cs="Arial"/>
          <w:sz w:val="22"/>
          <w:szCs w:val="22"/>
        </w:rPr>
        <w:t xml:space="preserve">ve vile i v nové části </w:t>
      </w:r>
      <w:r w:rsidRPr="00821807">
        <w:rPr>
          <w:rFonts w:ascii="Arial" w:hAnsi="Arial" w:cs="Arial"/>
          <w:sz w:val="22"/>
          <w:szCs w:val="22"/>
        </w:rPr>
        <w:t xml:space="preserve">doplněna </w:t>
      </w:r>
      <w:r>
        <w:rPr>
          <w:rFonts w:ascii="Arial" w:hAnsi="Arial" w:cs="Arial"/>
          <w:sz w:val="22"/>
          <w:szCs w:val="22"/>
        </w:rPr>
        <w:t>v</w:t>
      </w:r>
      <w:r w:rsidR="004A748B">
        <w:rPr>
          <w:rFonts w:ascii="Arial" w:hAnsi="Arial" w:cs="Arial"/>
          <w:sz w:val="22"/>
          <w:szCs w:val="22"/>
        </w:rPr>
        <w:t>enkovní</w:t>
      </w:r>
      <w:r>
        <w:rPr>
          <w:rFonts w:ascii="Arial" w:hAnsi="Arial" w:cs="Arial"/>
          <w:sz w:val="22"/>
          <w:szCs w:val="22"/>
        </w:rPr>
        <w:t xml:space="preserve">mi </w:t>
      </w:r>
      <w:r w:rsidRPr="00821807">
        <w:rPr>
          <w:rFonts w:ascii="Arial" w:hAnsi="Arial" w:cs="Arial"/>
          <w:sz w:val="22"/>
          <w:szCs w:val="22"/>
        </w:rPr>
        <w:t>žaluziemi</w:t>
      </w:r>
      <w:r w:rsidR="004A748B">
        <w:rPr>
          <w:rFonts w:ascii="Arial" w:hAnsi="Arial" w:cs="Arial"/>
          <w:sz w:val="22"/>
          <w:szCs w:val="22"/>
        </w:rPr>
        <w:t xml:space="preserve"> na manuální pohon</w:t>
      </w:r>
      <w:r w:rsidRPr="00821807">
        <w:rPr>
          <w:rFonts w:ascii="Arial" w:hAnsi="Arial" w:cs="Arial"/>
          <w:sz w:val="22"/>
          <w:szCs w:val="22"/>
        </w:rPr>
        <w:t>.</w:t>
      </w:r>
      <w:r w:rsidR="003A337D">
        <w:rPr>
          <w:rFonts w:ascii="Arial" w:hAnsi="Arial" w:cs="Arial"/>
          <w:sz w:val="22"/>
          <w:szCs w:val="22"/>
        </w:rPr>
        <w:t xml:space="preserve"> Střešní okna na jižní stranu budou opatřena </w:t>
      </w:r>
      <w:r w:rsidR="00020753">
        <w:rPr>
          <w:rFonts w:ascii="Arial" w:hAnsi="Arial" w:cs="Arial"/>
          <w:sz w:val="22"/>
          <w:szCs w:val="22"/>
        </w:rPr>
        <w:t xml:space="preserve">stínícími </w:t>
      </w:r>
      <w:r w:rsidR="003A337D">
        <w:rPr>
          <w:rFonts w:ascii="Arial" w:hAnsi="Arial" w:cs="Arial"/>
          <w:sz w:val="22"/>
          <w:szCs w:val="22"/>
        </w:rPr>
        <w:t>žaluziemi.</w:t>
      </w:r>
    </w:p>
    <w:p w:rsidR="004A748B" w:rsidRPr="00821807" w:rsidRDefault="004A748B" w:rsidP="00561ADD">
      <w:pPr>
        <w:widowControl w:val="0"/>
        <w:autoSpaceDE w:val="0"/>
        <w:autoSpaceDN w:val="0"/>
        <w:adjustRightInd w:val="0"/>
        <w:jc w:val="both"/>
        <w:rPr>
          <w:rFonts w:ascii="Arial" w:hAnsi="Arial" w:cs="Arial"/>
          <w:sz w:val="22"/>
          <w:szCs w:val="22"/>
        </w:rPr>
      </w:pPr>
      <w:r>
        <w:rPr>
          <w:rFonts w:ascii="Arial" w:hAnsi="Arial" w:cs="Arial"/>
          <w:sz w:val="22"/>
          <w:szCs w:val="22"/>
        </w:rPr>
        <w:t xml:space="preserve">Komunikace uvnitř areálu budou z betonové dlažby. Zahradní cesty – </w:t>
      </w:r>
      <w:proofErr w:type="spellStart"/>
      <w:r>
        <w:rPr>
          <w:rFonts w:ascii="Arial" w:hAnsi="Arial" w:cs="Arial"/>
          <w:sz w:val="22"/>
          <w:szCs w:val="22"/>
        </w:rPr>
        <w:t>mlatové</w:t>
      </w:r>
      <w:proofErr w:type="spellEnd"/>
      <w:r>
        <w:rPr>
          <w:rFonts w:ascii="Arial" w:hAnsi="Arial" w:cs="Arial"/>
          <w:sz w:val="22"/>
          <w:szCs w:val="22"/>
        </w:rPr>
        <w:t xml:space="preserve"> s </w:t>
      </w:r>
      <w:r w:rsidR="004E1E47">
        <w:rPr>
          <w:rFonts w:ascii="Arial" w:hAnsi="Arial" w:cs="Arial"/>
          <w:sz w:val="22"/>
          <w:szCs w:val="22"/>
        </w:rPr>
        <w:t xml:space="preserve">kovovou </w:t>
      </w:r>
      <w:r>
        <w:rPr>
          <w:rFonts w:ascii="Arial" w:hAnsi="Arial" w:cs="Arial"/>
          <w:sz w:val="22"/>
          <w:szCs w:val="22"/>
        </w:rPr>
        <w:t xml:space="preserve">obrubou. </w:t>
      </w:r>
      <w:r w:rsidR="00020753">
        <w:rPr>
          <w:rFonts w:ascii="Arial" w:hAnsi="Arial" w:cs="Arial"/>
          <w:sz w:val="22"/>
          <w:szCs w:val="22"/>
        </w:rPr>
        <w:t>skladby – viz výkresová číst a skladby.</w:t>
      </w:r>
    </w:p>
    <w:p w:rsidR="00561ADD" w:rsidRPr="00761F67" w:rsidRDefault="00561ADD" w:rsidP="00561ADD">
      <w:pPr>
        <w:widowControl w:val="0"/>
        <w:autoSpaceDE w:val="0"/>
        <w:autoSpaceDN w:val="0"/>
        <w:adjustRightInd w:val="0"/>
        <w:rPr>
          <w:rFonts w:ascii="Arial" w:hAnsi="Arial" w:cs="Arial"/>
          <w:sz w:val="22"/>
          <w:szCs w:val="22"/>
        </w:rPr>
      </w:pPr>
      <w:r w:rsidRPr="00761F67">
        <w:rPr>
          <w:rFonts w:ascii="Arial" w:hAnsi="Arial" w:cs="Arial"/>
          <w:sz w:val="22"/>
          <w:szCs w:val="22"/>
        </w:rPr>
        <w:t xml:space="preserve"> </w:t>
      </w:r>
    </w:p>
    <w:p w:rsidR="00561ADD" w:rsidRPr="00761F67" w:rsidRDefault="0079368E" w:rsidP="00561ADD">
      <w:pPr>
        <w:widowControl w:val="0"/>
        <w:autoSpaceDE w:val="0"/>
        <w:autoSpaceDN w:val="0"/>
        <w:adjustRightInd w:val="0"/>
        <w:jc w:val="both"/>
        <w:rPr>
          <w:rFonts w:ascii="Arial" w:hAnsi="Arial" w:cs="Arial"/>
          <w:b/>
          <w:sz w:val="22"/>
          <w:szCs w:val="22"/>
        </w:rPr>
      </w:pPr>
      <w:r>
        <w:rPr>
          <w:rFonts w:ascii="Arial" w:hAnsi="Arial" w:cs="Arial"/>
          <w:b/>
          <w:sz w:val="22"/>
          <w:szCs w:val="22"/>
        </w:rPr>
        <w:t>d.1.5</w:t>
      </w:r>
      <w:r w:rsidR="00561ADD" w:rsidRPr="00761F67">
        <w:rPr>
          <w:rFonts w:ascii="Arial" w:hAnsi="Arial" w:cs="Arial"/>
          <w:b/>
          <w:sz w:val="22"/>
          <w:szCs w:val="22"/>
        </w:rPr>
        <w:t>. Celkové provozní řešení, technologie výroby</w:t>
      </w:r>
      <w:r w:rsidR="004E1E47">
        <w:rPr>
          <w:rFonts w:ascii="Arial" w:hAnsi="Arial" w:cs="Arial"/>
          <w:b/>
          <w:sz w:val="22"/>
          <w:szCs w:val="22"/>
        </w:rPr>
        <w:t xml:space="preserve"> – dopravy jídel</w:t>
      </w:r>
      <w:r w:rsidR="00561ADD">
        <w:rPr>
          <w:rFonts w:ascii="Arial" w:hAnsi="Arial" w:cs="Arial"/>
          <w:b/>
          <w:sz w:val="22"/>
          <w:szCs w:val="22"/>
        </w:rPr>
        <w:t>:</w:t>
      </w:r>
      <w:r w:rsidR="00561ADD" w:rsidRPr="00761F67">
        <w:rPr>
          <w:rFonts w:ascii="Arial" w:hAnsi="Arial" w:cs="Arial"/>
          <w:b/>
          <w:sz w:val="22"/>
          <w:szCs w:val="22"/>
        </w:rPr>
        <w:t xml:space="preserve"> </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Nejedná se o technologický objekt. Technologie výroby není tudíž řešena.</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Pro úplnost zde však je uveden popis distribuce jídel do objektu Benešova.</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Veškeré pokrmy pro Domov se zvláštním režimem v Benešově ulici budou připravovány mimo objekt v centrální kuchyni Centra sociálních služeb Domažlice v </w:t>
      </w:r>
      <w:proofErr w:type="spellStart"/>
      <w:r>
        <w:rPr>
          <w:rFonts w:ascii="Arial" w:hAnsi="Arial" w:cs="Arial"/>
          <w:sz w:val="22"/>
          <w:szCs w:val="22"/>
        </w:rPr>
        <w:t>Baldovské</w:t>
      </w:r>
      <w:proofErr w:type="spellEnd"/>
      <w:r>
        <w:rPr>
          <w:rFonts w:ascii="Arial" w:hAnsi="Arial" w:cs="Arial"/>
          <w:sz w:val="22"/>
          <w:szCs w:val="22"/>
        </w:rPr>
        <w:t xml:space="preserve"> ulici (cca 350 m daleko od sebe). Pokrmy budou dávány do </w:t>
      </w:r>
      <w:proofErr w:type="spellStart"/>
      <w:r>
        <w:rPr>
          <w:rFonts w:ascii="Arial" w:hAnsi="Arial" w:cs="Arial"/>
          <w:sz w:val="22"/>
          <w:szCs w:val="22"/>
        </w:rPr>
        <w:t>termotabletů</w:t>
      </w:r>
      <w:proofErr w:type="spellEnd"/>
      <w:r>
        <w:rPr>
          <w:rFonts w:ascii="Arial" w:hAnsi="Arial" w:cs="Arial"/>
          <w:sz w:val="22"/>
          <w:szCs w:val="22"/>
        </w:rPr>
        <w:t xml:space="preserve"> již rozdělené a ohřáté, nápoje budou rozvezeny ve várnicích. Tablety s podnosy budou umístěny v uzavřených přepravních el. ohřívaných vozících. </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 xml:space="preserve">Vozíky budou převáženy tranzitním vozidlem v majetku města. Budou dopraveny do objektu, výtahem do 2.NP – do místnosti přípravy jídel, kde budou vozíky připojeny na el. síť, pro uchování teploty jídel. Z vozíků budou tablety rozneseny buďto do spol. místnosti – jídelny, nebo do jednotlivých pokojů k jídelním stolům, nebo na lůžka. Špinavé nádoby spolu s tablety budou opět umístěny do vozíků a odvezeny do centrálního mytí v Centru soc. služeb Domažlice. V objektu samém nebude probíhat výroba jídel ani mytí </w:t>
      </w:r>
      <w:proofErr w:type="spellStart"/>
      <w:r>
        <w:rPr>
          <w:rFonts w:ascii="Arial" w:hAnsi="Arial" w:cs="Arial"/>
          <w:sz w:val="22"/>
          <w:szCs w:val="22"/>
        </w:rPr>
        <w:t>tabletů</w:t>
      </w:r>
      <w:proofErr w:type="spellEnd"/>
      <w:r>
        <w:rPr>
          <w:rFonts w:ascii="Arial" w:hAnsi="Arial" w:cs="Arial"/>
          <w:sz w:val="22"/>
          <w:szCs w:val="22"/>
        </w:rPr>
        <w:t xml:space="preserve"> a várnic na nápoje.</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 xml:space="preserve">V přípravně jsou navrženy dvě lednice, mikrovlnná trouba, </w:t>
      </w:r>
      <w:proofErr w:type="spellStart"/>
      <w:r>
        <w:rPr>
          <w:rFonts w:ascii="Arial" w:hAnsi="Arial" w:cs="Arial"/>
          <w:sz w:val="22"/>
          <w:szCs w:val="22"/>
        </w:rPr>
        <w:t>dvoudřez</w:t>
      </w:r>
      <w:proofErr w:type="spellEnd"/>
      <w:r>
        <w:rPr>
          <w:rFonts w:ascii="Arial" w:hAnsi="Arial" w:cs="Arial"/>
          <w:sz w:val="22"/>
          <w:szCs w:val="22"/>
        </w:rPr>
        <w:t xml:space="preserve">, myčka skla, kuchyňský sporák, </w:t>
      </w:r>
      <w:proofErr w:type="spellStart"/>
      <w:r>
        <w:rPr>
          <w:rFonts w:ascii="Arial" w:hAnsi="Arial" w:cs="Arial"/>
          <w:sz w:val="22"/>
          <w:szCs w:val="22"/>
        </w:rPr>
        <w:t>podstolové</w:t>
      </w:r>
      <w:proofErr w:type="spellEnd"/>
      <w:r>
        <w:rPr>
          <w:rFonts w:ascii="Arial" w:hAnsi="Arial" w:cs="Arial"/>
          <w:sz w:val="22"/>
          <w:szCs w:val="22"/>
        </w:rPr>
        <w:t xml:space="preserve"> lednice, pracovní plochy a dále dle potřeby</w:t>
      </w:r>
      <w:r w:rsidR="004A748B">
        <w:rPr>
          <w:rFonts w:ascii="Arial" w:hAnsi="Arial" w:cs="Arial"/>
          <w:sz w:val="22"/>
          <w:szCs w:val="22"/>
        </w:rPr>
        <w:t xml:space="preserve"> např. ruční robot, kráječ chleba</w:t>
      </w:r>
      <w:r>
        <w:rPr>
          <w:rFonts w:ascii="Arial" w:hAnsi="Arial" w:cs="Arial"/>
          <w:sz w:val="22"/>
          <w:szCs w:val="22"/>
        </w:rPr>
        <w:t>. V prostoru přípravny i jídelny budou umyvadla.</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Stejně bude zásobován jídly i personál, který má možnost se najíst v denní místnosti.</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Odpad bude likvidován v uzavřených odpadních nádobách a odvážen na podkladě uzavřené smlouvy s vybranou odbornou firmou.</w:t>
      </w:r>
    </w:p>
    <w:p w:rsidR="00561ADD" w:rsidRPr="007D430B" w:rsidRDefault="00561ADD" w:rsidP="00561ADD">
      <w:pPr>
        <w:widowControl w:val="0"/>
        <w:autoSpaceDE w:val="0"/>
        <w:autoSpaceDN w:val="0"/>
        <w:adjustRightInd w:val="0"/>
        <w:rPr>
          <w:rFonts w:ascii="Arial" w:hAnsi="Arial" w:cs="Arial"/>
          <w:sz w:val="22"/>
          <w:szCs w:val="22"/>
        </w:rPr>
      </w:pPr>
    </w:p>
    <w:p w:rsidR="00561ADD" w:rsidRPr="00855A97" w:rsidRDefault="0079368E" w:rsidP="00561ADD">
      <w:pPr>
        <w:widowControl w:val="0"/>
        <w:autoSpaceDE w:val="0"/>
        <w:autoSpaceDN w:val="0"/>
        <w:adjustRightInd w:val="0"/>
        <w:jc w:val="both"/>
        <w:rPr>
          <w:rFonts w:ascii="Arial" w:hAnsi="Arial" w:cs="Arial"/>
          <w:b/>
          <w:sz w:val="22"/>
          <w:szCs w:val="22"/>
        </w:rPr>
      </w:pPr>
      <w:r>
        <w:rPr>
          <w:rFonts w:ascii="Arial" w:hAnsi="Arial" w:cs="Arial"/>
          <w:b/>
          <w:sz w:val="22"/>
          <w:szCs w:val="22"/>
        </w:rPr>
        <w:t>d.1.6)</w:t>
      </w:r>
      <w:r w:rsidR="00561ADD" w:rsidRPr="00855A97">
        <w:rPr>
          <w:rFonts w:ascii="Arial" w:hAnsi="Arial" w:cs="Arial"/>
          <w:b/>
          <w:sz w:val="22"/>
          <w:szCs w:val="22"/>
        </w:rPr>
        <w:t xml:space="preserve"> Bezbariérové užívání stavby:</w:t>
      </w:r>
    </w:p>
    <w:p w:rsidR="00561ADD" w:rsidRDefault="00561ADD" w:rsidP="00561ADD">
      <w:pPr>
        <w:widowControl w:val="0"/>
        <w:autoSpaceDE w:val="0"/>
        <w:autoSpaceDN w:val="0"/>
        <w:adjustRightInd w:val="0"/>
        <w:rPr>
          <w:rFonts w:ascii="Arial" w:hAnsi="Arial" w:cs="Arial"/>
          <w:sz w:val="22"/>
          <w:szCs w:val="22"/>
        </w:rPr>
      </w:pPr>
      <w:r>
        <w:rPr>
          <w:rFonts w:ascii="Arial" w:hAnsi="Arial" w:cs="Arial"/>
          <w:sz w:val="22"/>
          <w:szCs w:val="22"/>
        </w:rPr>
        <w:t xml:space="preserve">Celý objekt sloužící nově pro ubytování dlouhodobě nemocných </w:t>
      </w:r>
      <w:r w:rsidR="00AA5AAC">
        <w:rPr>
          <w:rFonts w:ascii="Arial" w:hAnsi="Arial" w:cs="Arial"/>
          <w:sz w:val="22"/>
          <w:szCs w:val="22"/>
        </w:rPr>
        <w:t xml:space="preserve">– Domov se zvláštním režimem a </w:t>
      </w:r>
      <w:r>
        <w:rPr>
          <w:rFonts w:ascii="Arial" w:hAnsi="Arial" w:cs="Arial"/>
          <w:sz w:val="22"/>
          <w:szCs w:val="22"/>
        </w:rPr>
        <w:t xml:space="preserve">je navržen jako i bezbariérový dle </w:t>
      </w:r>
      <w:proofErr w:type="spellStart"/>
      <w:r>
        <w:rPr>
          <w:rFonts w:ascii="Arial" w:hAnsi="Arial" w:cs="Arial"/>
          <w:sz w:val="22"/>
          <w:szCs w:val="22"/>
        </w:rPr>
        <w:t>Vyhl</w:t>
      </w:r>
      <w:proofErr w:type="spellEnd"/>
      <w:r>
        <w:rPr>
          <w:rFonts w:ascii="Arial" w:hAnsi="Arial" w:cs="Arial"/>
          <w:sz w:val="22"/>
          <w:szCs w:val="22"/>
        </w:rPr>
        <w:t xml:space="preserve">. č. 398/2009 Sb. Přístup je bezbariérový – max. rozdíl podlah ne větší než 20mm, v objektu jsou WC pro invalidy, všechny pokoje jsou bezbariérové, jako únik slouží kromě hlavního vchodu rampa v poměru 1: 12. Všechna podlaží pro klienty spojuje lůžkový výtah. Poslední podlaží (úroveň) v podkroví vily je navržena jako zázemí pro personál (šatny) a do této úrovně výtah </w:t>
      </w:r>
      <w:r w:rsidRPr="007F7ADD">
        <w:rPr>
          <w:rFonts w:ascii="Arial" w:hAnsi="Arial" w:cs="Arial"/>
          <w:sz w:val="22"/>
          <w:szCs w:val="22"/>
        </w:rPr>
        <w:t>nedojíždí z technických důvodů (stroj nad klecí).</w:t>
      </w:r>
      <w:r w:rsidRPr="007F7ADD">
        <w:rPr>
          <w:rFonts w:ascii="Arial" w:hAnsi="Arial" w:cs="Arial"/>
          <w:b/>
          <w:sz w:val="22"/>
          <w:szCs w:val="22"/>
        </w:rPr>
        <w:t xml:space="preserve"> </w:t>
      </w:r>
      <w:r>
        <w:rPr>
          <w:rFonts w:ascii="Arial" w:hAnsi="Arial" w:cs="Arial"/>
          <w:sz w:val="22"/>
          <w:szCs w:val="22"/>
        </w:rPr>
        <w:t>Na</w:t>
      </w:r>
      <w:r w:rsidRPr="007F7ADD">
        <w:rPr>
          <w:rFonts w:ascii="Arial" w:hAnsi="Arial" w:cs="Arial"/>
          <w:sz w:val="22"/>
          <w:szCs w:val="22"/>
        </w:rPr>
        <w:t xml:space="preserve"> chodbách jsou </w:t>
      </w:r>
      <w:r w:rsidR="004A748B">
        <w:rPr>
          <w:rFonts w:ascii="Arial" w:hAnsi="Arial" w:cs="Arial"/>
          <w:sz w:val="22"/>
          <w:szCs w:val="22"/>
        </w:rPr>
        <w:t xml:space="preserve">podélná </w:t>
      </w:r>
      <w:r w:rsidRPr="007F7ADD">
        <w:rPr>
          <w:rFonts w:ascii="Arial" w:hAnsi="Arial" w:cs="Arial"/>
          <w:sz w:val="22"/>
          <w:szCs w:val="22"/>
        </w:rPr>
        <w:t>zábradlí,</w:t>
      </w:r>
      <w:r>
        <w:rPr>
          <w:rFonts w:ascii="Arial" w:hAnsi="Arial" w:cs="Arial"/>
          <w:sz w:val="22"/>
          <w:szCs w:val="22"/>
        </w:rPr>
        <w:t xml:space="preserve"> </w:t>
      </w:r>
      <w:r w:rsidRPr="007F7ADD">
        <w:rPr>
          <w:rFonts w:ascii="Arial" w:hAnsi="Arial" w:cs="Arial"/>
          <w:sz w:val="22"/>
          <w:szCs w:val="22"/>
        </w:rPr>
        <w:t xml:space="preserve">na dveřích </w:t>
      </w:r>
      <w:r>
        <w:rPr>
          <w:rFonts w:ascii="Arial" w:hAnsi="Arial" w:cs="Arial"/>
          <w:sz w:val="22"/>
          <w:szCs w:val="22"/>
        </w:rPr>
        <w:t xml:space="preserve">vodorovná </w:t>
      </w:r>
      <w:r w:rsidRPr="007F7ADD">
        <w:rPr>
          <w:rFonts w:ascii="Arial" w:hAnsi="Arial" w:cs="Arial"/>
          <w:sz w:val="22"/>
          <w:szCs w:val="22"/>
        </w:rPr>
        <w:t>madla.</w:t>
      </w:r>
      <w:r>
        <w:rPr>
          <w:rFonts w:ascii="Arial" w:hAnsi="Arial" w:cs="Arial"/>
          <w:sz w:val="22"/>
          <w:szCs w:val="22"/>
        </w:rPr>
        <w:t xml:space="preserve"> </w:t>
      </w:r>
    </w:p>
    <w:p w:rsidR="00E70274" w:rsidRDefault="00E70274" w:rsidP="00E70274">
      <w:pPr>
        <w:rPr>
          <w:rFonts w:ascii="Arial" w:hAnsi="Arial" w:cs="Arial"/>
          <w:color w:val="000000"/>
          <w:sz w:val="22"/>
          <w:szCs w:val="22"/>
        </w:rPr>
      </w:pPr>
      <w:r>
        <w:rPr>
          <w:rFonts w:ascii="Arial" w:hAnsi="Arial" w:cs="Arial"/>
          <w:bCs/>
          <w:i/>
          <w:sz w:val="22"/>
          <w:szCs w:val="22"/>
        </w:rPr>
        <w:t>Popis stavebních požadavků na bezbariérové WC:</w:t>
      </w:r>
    </w:p>
    <w:p w:rsidR="00E70274" w:rsidRDefault="00E70274" w:rsidP="00020753">
      <w:pPr>
        <w:numPr>
          <w:ilvl w:val="0"/>
          <w:numId w:val="4"/>
        </w:numPr>
        <w:suppressAutoHyphens/>
        <w:autoSpaceDE w:val="0"/>
        <w:rPr>
          <w:rFonts w:ascii="Arial" w:hAnsi="Arial" w:cs="Arial"/>
          <w:color w:val="000000"/>
          <w:sz w:val="22"/>
          <w:szCs w:val="22"/>
        </w:rPr>
      </w:pPr>
      <w:r>
        <w:rPr>
          <w:rFonts w:ascii="Arial" w:hAnsi="Arial" w:cs="Arial"/>
          <w:color w:val="000000"/>
          <w:sz w:val="22"/>
          <w:szCs w:val="22"/>
        </w:rPr>
        <w:t xml:space="preserve">stěny hygienického zařízení budou po konstrukční stránce umožňovat kotvení opěrných madel v různých polohách s nosností minimálně </w:t>
      </w:r>
      <w:smartTag w:uri="urn:schemas-microsoft-com:office:smarttags" w:element="metricconverter">
        <w:smartTagPr>
          <w:attr w:name="ProductID" w:val="150 kg"/>
        </w:smartTagPr>
        <w:r>
          <w:rPr>
            <w:rFonts w:ascii="Arial" w:hAnsi="Arial" w:cs="Arial"/>
            <w:color w:val="000000"/>
            <w:sz w:val="22"/>
            <w:szCs w:val="22"/>
          </w:rPr>
          <w:t>150 kg</w:t>
        </w:r>
      </w:smartTag>
      <w:r>
        <w:rPr>
          <w:rFonts w:ascii="Arial" w:hAnsi="Arial" w:cs="Arial"/>
          <w:color w:val="000000"/>
          <w:sz w:val="22"/>
          <w:szCs w:val="22"/>
        </w:rPr>
        <w:t xml:space="preserve">. Po osazení všech zařizovacích předmětů bude zachován volný manipulační prostor o průměru nejméně </w:t>
      </w:r>
      <w:smartTag w:uri="urn:schemas-microsoft-com:office:smarttags" w:element="metricconverter">
        <w:smartTagPr>
          <w:attr w:name="ProductID" w:val="1500 mm"/>
        </w:smartTagPr>
        <w:r>
          <w:rPr>
            <w:rFonts w:ascii="Arial" w:hAnsi="Arial" w:cs="Arial"/>
            <w:color w:val="000000"/>
            <w:sz w:val="22"/>
            <w:szCs w:val="22"/>
          </w:rPr>
          <w:t>1500 mm</w:t>
        </w:r>
      </w:smartTag>
      <w:r>
        <w:rPr>
          <w:rFonts w:ascii="Arial" w:hAnsi="Arial" w:cs="Arial"/>
          <w:color w:val="000000"/>
          <w:sz w:val="22"/>
          <w:szCs w:val="22"/>
        </w:rPr>
        <w:t xml:space="preserve">.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Podlaha bude provedena jak protiskluzná.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Záchodová kabina musí mít šířku nejméně </w:t>
      </w:r>
      <w:smartTag w:uri="urn:schemas-microsoft-com:office:smarttags" w:element="metricconverter">
        <w:smartTagPr>
          <w:attr w:name="ProductID" w:val="1800 mm"/>
        </w:smartTagPr>
        <w:r>
          <w:rPr>
            <w:rFonts w:ascii="Arial" w:hAnsi="Arial" w:cs="Arial"/>
            <w:color w:val="000000"/>
            <w:sz w:val="22"/>
            <w:szCs w:val="22"/>
          </w:rPr>
          <w:t>1800 mm</w:t>
        </w:r>
      </w:smartTag>
      <w:r>
        <w:rPr>
          <w:rFonts w:ascii="Arial" w:hAnsi="Arial" w:cs="Arial"/>
          <w:color w:val="000000"/>
          <w:sz w:val="22"/>
          <w:szCs w:val="22"/>
        </w:rPr>
        <w:t xml:space="preserve"> a hloubku nejméně </w:t>
      </w:r>
      <w:smartTag w:uri="urn:schemas-microsoft-com:office:smarttags" w:element="metricconverter">
        <w:smartTagPr>
          <w:attr w:name="ProductID" w:val="2150 mm"/>
        </w:smartTagPr>
        <w:r>
          <w:rPr>
            <w:rFonts w:ascii="Arial" w:hAnsi="Arial" w:cs="Arial"/>
            <w:color w:val="000000"/>
            <w:sz w:val="22"/>
            <w:szCs w:val="22"/>
          </w:rPr>
          <w:t>2150 mm</w:t>
        </w:r>
      </w:smartTag>
      <w:r>
        <w:rPr>
          <w:rFonts w:ascii="Arial" w:hAnsi="Arial" w:cs="Arial"/>
          <w:color w:val="000000"/>
          <w:sz w:val="22"/>
          <w:szCs w:val="22"/>
        </w:rPr>
        <w:t xml:space="preserve">. U změn dokončených staveb lze rozměry této kabiny snížit až na </w:t>
      </w:r>
      <w:smartTag w:uri="urn:schemas-microsoft-com:office:smarttags" w:element="metricconverter">
        <w:smartTagPr>
          <w:attr w:name="ProductID" w:val="1600 mm"/>
        </w:smartTagPr>
        <w:r>
          <w:rPr>
            <w:rFonts w:ascii="Arial" w:hAnsi="Arial" w:cs="Arial"/>
            <w:color w:val="000000"/>
            <w:sz w:val="22"/>
            <w:szCs w:val="22"/>
          </w:rPr>
          <w:t>1600 mm</w:t>
        </w:r>
      </w:smartTag>
      <w:r>
        <w:rPr>
          <w:rFonts w:ascii="Arial" w:hAnsi="Arial" w:cs="Arial"/>
          <w:color w:val="000000"/>
          <w:sz w:val="22"/>
          <w:szCs w:val="22"/>
        </w:rPr>
        <w:t xml:space="preserve"> x </w:t>
      </w:r>
      <w:smartTag w:uri="urn:schemas-microsoft-com:office:smarttags" w:element="metricconverter">
        <w:smartTagPr>
          <w:attr w:name="ProductID" w:val="1600 mm"/>
        </w:smartTagPr>
        <w:r>
          <w:rPr>
            <w:rFonts w:ascii="Arial" w:hAnsi="Arial" w:cs="Arial"/>
            <w:color w:val="000000"/>
            <w:sz w:val="22"/>
            <w:szCs w:val="22"/>
          </w:rPr>
          <w:t>1600 mm</w:t>
        </w:r>
      </w:smartTag>
      <w:r>
        <w:rPr>
          <w:rFonts w:ascii="Arial" w:hAnsi="Arial" w:cs="Arial"/>
          <w:color w:val="000000"/>
          <w:sz w:val="22"/>
          <w:szCs w:val="22"/>
        </w:rPr>
        <w:t xml:space="preserve">.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 kabině bude vybavena záchodovou mísou, umyvadlem, háčkem na oděvy a bude zde vymezen prostor pro odpadkový koš.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lastRenderedPageBreak/>
        <w:t xml:space="preserve">Šířka vstupu na bezbariérové WC bude nejméně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Dveře se otevírají směrem ven a budou opatřeny z vnitřní strany vodorovným madlem ve výšce 800 až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Zámek dveří bude proveden tak, aby byl </w:t>
      </w:r>
      <w:proofErr w:type="spellStart"/>
      <w:r>
        <w:rPr>
          <w:rFonts w:ascii="Arial" w:hAnsi="Arial" w:cs="Arial"/>
          <w:color w:val="000000"/>
          <w:sz w:val="22"/>
          <w:szCs w:val="22"/>
        </w:rPr>
        <w:t>odjistitelný</w:t>
      </w:r>
      <w:proofErr w:type="spellEnd"/>
      <w:r>
        <w:rPr>
          <w:rFonts w:ascii="Arial" w:hAnsi="Arial" w:cs="Arial"/>
          <w:color w:val="000000"/>
          <w:sz w:val="22"/>
          <w:szCs w:val="22"/>
        </w:rPr>
        <w:t xml:space="preserve"> zvenku.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Záchodová mísa osazena v osové vzdálenosti </w:t>
      </w:r>
      <w:smartTag w:uri="urn:schemas-microsoft-com:office:smarttags" w:element="metricconverter">
        <w:smartTagPr>
          <w:attr w:name="ProductID" w:val="450 mm"/>
        </w:smartTagPr>
        <w:r>
          <w:rPr>
            <w:rFonts w:ascii="Arial" w:hAnsi="Arial" w:cs="Arial"/>
            <w:color w:val="000000"/>
            <w:sz w:val="22"/>
            <w:szCs w:val="22"/>
          </w:rPr>
          <w:t>450 mm</w:t>
        </w:r>
      </w:smartTag>
      <w:r>
        <w:rPr>
          <w:rFonts w:ascii="Arial" w:hAnsi="Arial" w:cs="Arial"/>
          <w:color w:val="000000"/>
          <w:sz w:val="22"/>
          <w:szCs w:val="22"/>
        </w:rPr>
        <w:t xml:space="preserve"> od boční stěny. Mezi čelem záchodové mísy a zadní stěnou kabiny bude nejméně </w:t>
      </w:r>
      <w:smartTag w:uri="urn:schemas-microsoft-com:office:smarttags" w:element="metricconverter">
        <w:smartTagPr>
          <w:attr w:name="ProductID" w:val="700 mm"/>
        </w:smartTagPr>
        <w:r>
          <w:rPr>
            <w:rFonts w:ascii="Arial" w:hAnsi="Arial" w:cs="Arial"/>
            <w:color w:val="000000"/>
            <w:sz w:val="22"/>
            <w:szCs w:val="22"/>
          </w:rPr>
          <w:t>700 mm</w:t>
        </w:r>
      </w:smartTag>
      <w:r>
        <w:rPr>
          <w:rFonts w:ascii="Arial" w:hAnsi="Arial" w:cs="Arial"/>
          <w:color w:val="000000"/>
          <w:sz w:val="22"/>
          <w:szCs w:val="22"/>
        </w:rPr>
        <w:t xml:space="preserve">. Prostor okolo záchodové mísy umožňuje čelní, diagonální nebo boční nástup.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Horní hrana sedátka záchodové mísy ve výši </w:t>
      </w:r>
      <w:smartTag w:uri="urn:schemas-microsoft-com:office:smarttags" w:element="metricconverter">
        <w:smartTagPr>
          <w:attr w:name="ProductID" w:val="460 mm"/>
        </w:smartTagPr>
        <w:r>
          <w:rPr>
            <w:rFonts w:ascii="Arial" w:hAnsi="Arial" w:cs="Arial"/>
            <w:color w:val="000000"/>
            <w:sz w:val="22"/>
            <w:szCs w:val="22"/>
          </w:rPr>
          <w:t>460 mm</w:t>
        </w:r>
      </w:smartTag>
      <w:r>
        <w:rPr>
          <w:rFonts w:ascii="Arial" w:hAnsi="Arial" w:cs="Arial"/>
          <w:color w:val="000000"/>
          <w:sz w:val="22"/>
          <w:szCs w:val="22"/>
        </w:rPr>
        <w:t xml:space="preserve"> nad podlahou. Ovládání splachovacího zařízení je umístěno na straně, ze které je volný přístup k záchodové míse, nejvýše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Splachovací zařízení umístěné na stěně v dosahu osoby sedící na záchodové míse.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 dosahu ze záchodové mísy a to ve výšce 600 až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a také v dosahu z podlahy a to nejvýše </w:t>
      </w:r>
      <w:smartTag w:uri="urn:schemas-microsoft-com:office:smarttags" w:element="metricconverter">
        <w:smartTagPr>
          <w:attr w:name="ProductID" w:val="150 mm"/>
        </w:smartTagPr>
        <w:r>
          <w:rPr>
            <w:rFonts w:ascii="Arial" w:hAnsi="Arial" w:cs="Arial"/>
            <w:color w:val="000000"/>
            <w:sz w:val="22"/>
            <w:szCs w:val="22"/>
          </w:rPr>
          <w:t>150 mm</w:t>
        </w:r>
      </w:smartTag>
      <w:r>
        <w:rPr>
          <w:rFonts w:ascii="Arial" w:hAnsi="Arial" w:cs="Arial"/>
          <w:color w:val="000000"/>
          <w:sz w:val="22"/>
          <w:szCs w:val="22"/>
        </w:rPr>
        <w:t xml:space="preserve"> nad podlahou bude umístěn ovladač signalizačního systému nouzového volání.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Umyvadlo bude opatřeno stojánkovou výtokovou baterií s pákovým ovládáním. Umyvadlo bude umožňovat podjezd osoby na vozíku, jeho horní hrana musí být ve výšce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Po obou stranách záchodové mísy budou umístěna madla ve vzájemné vzdálenosti </w:t>
      </w:r>
      <w:smartTag w:uri="urn:schemas-microsoft-com:office:smarttags" w:element="metricconverter">
        <w:smartTagPr>
          <w:attr w:name="ProductID" w:val="600 mm"/>
        </w:smartTagPr>
        <w:r>
          <w:rPr>
            <w:rFonts w:ascii="Arial" w:hAnsi="Arial" w:cs="Arial"/>
            <w:color w:val="000000"/>
            <w:sz w:val="22"/>
            <w:szCs w:val="22"/>
          </w:rPr>
          <w:t>600 mm</w:t>
        </w:r>
      </w:smartTag>
      <w:r>
        <w:rPr>
          <w:rFonts w:ascii="Arial" w:hAnsi="Arial" w:cs="Arial"/>
          <w:color w:val="000000"/>
          <w:sz w:val="22"/>
          <w:szCs w:val="22"/>
        </w:rPr>
        <w:t xml:space="preserve"> a ve výši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nad podlahou.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U záchodové mísy s přístupem jen z jedné strany bude madlo na straně přístupu sklopné a záchodovou mísu musí přesahovat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madlo na opačné straně záchodové mísy musí být pevné a záchodovou mísu musí přesahovat o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Vedle umyvadla bude instalováno jedno svislé madlo délky nejméně </w:t>
      </w:r>
      <w:smartTag w:uri="urn:schemas-microsoft-com:office:smarttags" w:element="metricconverter">
        <w:smartTagPr>
          <w:attr w:name="ProductID" w:val="500 mm"/>
        </w:smartTagPr>
        <w:r>
          <w:rPr>
            <w:rFonts w:ascii="Arial" w:hAnsi="Arial" w:cs="Arial"/>
            <w:color w:val="000000"/>
            <w:sz w:val="22"/>
            <w:szCs w:val="22"/>
          </w:rPr>
          <w:t>500 mm</w:t>
        </w:r>
      </w:smartTag>
      <w:r>
        <w:rPr>
          <w:rFonts w:ascii="Arial" w:hAnsi="Arial" w:cs="Arial"/>
          <w:color w:val="000000"/>
          <w:sz w:val="22"/>
          <w:szCs w:val="22"/>
        </w:rPr>
        <w:t xml:space="preserve">.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 případě že v hygienickém zařízení bude instalováno zrcadlo, musí být použitelné pro osobu stojící i osobu na vozíku. U pevného zrcadla musí být spodní hrana ve výši maximálně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nad podlahou a horní hrana ve výši minimálně </w:t>
      </w:r>
      <w:smartTag w:uri="urn:schemas-microsoft-com:office:smarttags" w:element="metricconverter">
        <w:smartTagPr>
          <w:attr w:name="ProductID" w:val="1800 mm"/>
        </w:smartTagPr>
        <w:r>
          <w:rPr>
            <w:rFonts w:ascii="Arial" w:hAnsi="Arial" w:cs="Arial"/>
            <w:color w:val="000000"/>
            <w:sz w:val="22"/>
            <w:szCs w:val="22"/>
          </w:rPr>
          <w:t>1800 mm</w:t>
        </w:r>
      </w:smartTag>
      <w:r>
        <w:rPr>
          <w:rFonts w:ascii="Arial" w:hAnsi="Arial" w:cs="Arial"/>
          <w:color w:val="000000"/>
          <w:sz w:val="22"/>
          <w:szCs w:val="22"/>
        </w:rPr>
        <w:t xml:space="preserve"> nad podlahou. </w:t>
      </w:r>
    </w:p>
    <w:p w:rsidR="00E70274" w:rsidRDefault="00E70274" w:rsidP="00020753">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Sklopné zrcadlo nesmí mít ovládací páku vystupující do prostoru. </w:t>
      </w:r>
    </w:p>
    <w:p w:rsidR="00E70274" w:rsidRPr="00E70274" w:rsidRDefault="00E70274" w:rsidP="00020753">
      <w:pPr>
        <w:numPr>
          <w:ilvl w:val="0"/>
          <w:numId w:val="4"/>
        </w:numPr>
        <w:suppressAutoHyphens/>
        <w:autoSpaceDE w:val="0"/>
        <w:rPr>
          <w:rFonts w:ascii="Arial" w:hAnsi="Arial" w:cs="Arial"/>
          <w:bCs/>
          <w:sz w:val="22"/>
          <w:szCs w:val="22"/>
        </w:rPr>
      </w:pPr>
      <w:r>
        <w:rPr>
          <w:rFonts w:ascii="Arial" w:hAnsi="Arial" w:cs="Arial"/>
          <w:color w:val="000000"/>
          <w:sz w:val="22"/>
          <w:szCs w:val="22"/>
        </w:rPr>
        <w:t xml:space="preserve">Dveře budou mít na vnější straně ve výši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nad klikou umístěn štítek s hmatným orientačním znakem a s příslušným nápisem v Braillově písmu jako je text „WC ženy“, „sprchy muži“ nebo „šatny ženy“. Braillovo písmo bude mít parametry standardní sazby. </w:t>
      </w:r>
    </w:p>
    <w:p w:rsidR="004A748B" w:rsidRPr="00D223DC" w:rsidRDefault="00E70274" w:rsidP="00E70274">
      <w:pPr>
        <w:widowControl w:val="0"/>
        <w:autoSpaceDE w:val="0"/>
        <w:autoSpaceDN w:val="0"/>
        <w:adjustRightInd w:val="0"/>
        <w:rPr>
          <w:rFonts w:ascii="Arial" w:hAnsi="Arial" w:cs="Arial"/>
          <w:b/>
          <w:sz w:val="22"/>
          <w:szCs w:val="22"/>
        </w:rPr>
      </w:pPr>
      <w:r w:rsidRPr="00D223DC">
        <w:rPr>
          <w:rFonts w:ascii="Arial" w:hAnsi="Arial" w:cs="Arial"/>
          <w:b/>
          <w:sz w:val="22"/>
          <w:szCs w:val="22"/>
        </w:rPr>
        <w:t>Řešení koupelen:</w:t>
      </w:r>
    </w:p>
    <w:p w:rsidR="00E70274" w:rsidRPr="00E70274" w:rsidRDefault="00E70274" w:rsidP="00E70274">
      <w:pPr>
        <w:widowControl w:val="0"/>
        <w:autoSpaceDE w:val="0"/>
        <w:autoSpaceDN w:val="0"/>
        <w:adjustRightInd w:val="0"/>
        <w:jc w:val="both"/>
        <w:rPr>
          <w:rFonts w:ascii="Arial" w:hAnsi="Arial" w:cs="Arial"/>
          <w:b/>
          <w:bCs/>
          <w:sz w:val="22"/>
          <w:szCs w:val="22"/>
        </w:rPr>
      </w:pPr>
      <w:r w:rsidRPr="00E70274">
        <w:rPr>
          <w:rFonts w:ascii="Arial" w:hAnsi="Arial" w:cs="Arial"/>
          <w:b/>
          <w:bCs/>
          <w:sz w:val="22"/>
          <w:szCs w:val="22"/>
        </w:rPr>
        <w:t>Van</w:t>
      </w:r>
      <w:r w:rsidR="0079368E">
        <w:rPr>
          <w:rFonts w:ascii="Arial" w:hAnsi="Arial" w:cs="Arial"/>
          <w:b/>
          <w:bCs/>
          <w:sz w:val="22"/>
          <w:szCs w:val="22"/>
        </w:rPr>
        <w:t>a (ošetřovatelská masážní vana – zdvižná)</w:t>
      </w:r>
    </w:p>
    <w:p w:rsidR="00E70274" w:rsidRPr="00E70274" w:rsidRDefault="00E70274" w:rsidP="00E70274">
      <w:pPr>
        <w:widowControl w:val="0"/>
        <w:autoSpaceDE w:val="0"/>
        <w:autoSpaceDN w:val="0"/>
        <w:adjustRightInd w:val="0"/>
        <w:jc w:val="both"/>
        <w:rPr>
          <w:rFonts w:ascii="Arial" w:hAnsi="Arial" w:cs="Arial"/>
          <w:sz w:val="22"/>
          <w:szCs w:val="22"/>
        </w:rPr>
      </w:pPr>
      <w:r w:rsidRPr="00E70274">
        <w:rPr>
          <w:rFonts w:ascii="Arial" w:hAnsi="Arial" w:cs="Arial"/>
          <w:sz w:val="22"/>
          <w:szCs w:val="22"/>
        </w:rPr>
        <w:t xml:space="preserve">Před podélnou stranou vany musí být volný manipulační prostor minimálně 1500 mm. Horní hrana vany smí být nejvýše 500 mm nad podlahou. Vana musí být odsazena od přilehlé stěny nejméně o 100 mm. V záhlaví vany musí být přizděná plocha šířky nejméně 400 mm. </w:t>
      </w:r>
    </w:p>
    <w:p w:rsidR="00E70274" w:rsidRDefault="00E70274" w:rsidP="00E70274">
      <w:pPr>
        <w:widowControl w:val="0"/>
        <w:autoSpaceDE w:val="0"/>
        <w:autoSpaceDN w:val="0"/>
        <w:adjustRightInd w:val="0"/>
        <w:jc w:val="both"/>
        <w:rPr>
          <w:rFonts w:ascii="Arial" w:hAnsi="Arial" w:cs="Arial"/>
          <w:sz w:val="22"/>
          <w:szCs w:val="22"/>
        </w:rPr>
      </w:pPr>
      <w:r w:rsidRPr="00E70274">
        <w:rPr>
          <w:rFonts w:ascii="Arial" w:hAnsi="Arial" w:cs="Arial"/>
          <w:sz w:val="22"/>
          <w:szCs w:val="22"/>
        </w:rPr>
        <w:t xml:space="preserve">Vanová páková baterie musí být osazena na podélné straně vany v dosahu osoby sedící ve vaně. </w:t>
      </w:r>
    </w:p>
    <w:p w:rsidR="00E70274" w:rsidRDefault="00E70274" w:rsidP="00E70274">
      <w:pPr>
        <w:widowControl w:val="0"/>
        <w:autoSpaceDE w:val="0"/>
        <w:autoSpaceDN w:val="0"/>
        <w:adjustRightInd w:val="0"/>
        <w:jc w:val="both"/>
        <w:rPr>
          <w:rFonts w:ascii="Arial" w:hAnsi="Arial" w:cs="Arial"/>
          <w:sz w:val="22"/>
          <w:szCs w:val="22"/>
        </w:rPr>
      </w:pPr>
      <w:r w:rsidRPr="00E70274">
        <w:rPr>
          <w:rFonts w:ascii="Arial" w:hAnsi="Arial" w:cs="Arial"/>
          <w:sz w:val="22"/>
          <w:szCs w:val="22"/>
        </w:rPr>
        <w:t>Je-li vana umístěna podél zdi, musí být na této zdi opěrné vodorovné madlo délky nejméně 1200 mm ve výšce 100 mm nad lícem vany a svislé madlo délky nejméně 500 mm umístěné nejvýše 200 mm od vanové baterie.</w:t>
      </w:r>
    </w:p>
    <w:p w:rsidR="00E70274" w:rsidRPr="00E70274" w:rsidRDefault="00E70274" w:rsidP="00E70274">
      <w:pPr>
        <w:widowControl w:val="0"/>
        <w:autoSpaceDE w:val="0"/>
        <w:autoSpaceDN w:val="0"/>
        <w:adjustRightInd w:val="0"/>
        <w:jc w:val="both"/>
        <w:rPr>
          <w:rFonts w:ascii="Arial" w:hAnsi="Arial" w:cs="Arial"/>
          <w:sz w:val="22"/>
          <w:szCs w:val="22"/>
        </w:rPr>
      </w:pPr>
      <w:r>
        <w:rPr>
          <w:rFonts w:ascii="Arial" w:hAnsi="Arial" w:cs="Arial"/>
          <w:sz w:val="22"/>
          <w:szCs w:val="22"/>
        </w:rPr>
        <w:t xml:space="preserve">Totéž platí i pro osazení </w:t>
      </w:r>
      <w:proofErr w:type="spellStart"/>
      <w:r>
        <w:rPr>
          <w:rFonts w:ascii="Arial" w:hAnsi="Arial" w:cs="Arial"/>
          <w:sz w:val="22"/>
          <w:szCs w:val="22"/>
        </w:rPr>
        <w:t>keram</w:t>
      </w:r>
      <w:proofErr w:type="spellEnd"/>
      <w:r>
        <w:rPr>
          <w:rFonts w:ascii="Arial" w:hAnsi="Arial" w:cs="Arial"/>
          <w:sz w:val="22"/>
          <w:szCs w:val="22"/>
        </w:rPr>
        <w:t>. umyvadel a vaničky na masáže rukou a masáž nohou.</w:t>
      </w:r>
      <w:r w:rsidRPr="00E70274">
        <w:rPr>
          <w:rFonts w:ascii="Arial" w:hAnsi="Arial" w:cs="Arial"/>
          <w:sz w:val="22"/>
          <w:szCs w:val="22"/>
        </w:rPr>
        <w:t xml:space="preserve"> </w:t>
      </w:r>
    </w:p>
    <w:p w:rsidR="00E70274" w:rsidRPr="00E70274" w:rsidRDefault="00E70274" w:rsidP="00E70274">
      <w:pPr>
        <w:widowControl w:val="0"/>
        <w:autoSpaceDE w:val="0"/>
        <w:autoSpaceDN w:val="0"/>
        <w:adjustRightInd w:val="0"/>
        <w:jc w:val="both"/>
        <w:rPr>
          <w:rFonts w:ascii="Arial" w:hAnsi="Arial" w:cs="Arial"/>
          <w:b/>
          <w:bCs/>
          <w:sz w:val="22"/>
          <w:szCs w:val="22"/>
        </w:rPr>
      </w:pPr>
      <w:r w:rsidRPr="00E70274">
        <w:rPr>
          <w:rFonts w:ascii="Arial" w:hAnsi="Arial" w:cs="Arial"/>
          <w:b/>
          <w:bCs/>
          <w:sz w:val="22"/>
          <w:szCs w:val="22"/>
        </w:rPr>
        <w:t xml:space="preserve">Sprchové kouty </w:t>
      </w:r>
    </w:p>
    <w:p w:rsidR="0079368E" w:rsidRDefault="00E70274" w:rsidP="00E70274">
      <w:pPr>
        <w:widowControl w:val="0"/>
        <w:autoSpaceDE w:val="0"/>
        <w:autoSpaceDN w:val="0"/>
        <w:adjustRightInd w:val="0"/>
        <w:jc w:val="both"/>
        <w:rPr>
          <w:rFonts w:ascii="Arial" w:hAnsi="Arial" w:cs="Arial"/>
          <w:sz w:val="22"/>
          <w:szCs w:val="22"/>
        </w:rPr>
      </w:pPr>
      <w:r w:rsidRPr="00E70274">
        <w:rPr>
          <w:rFonts w:ascii="Arial" w:hAnsi="Arial" w:cs="Arial"/>
          <w:sz w:val="22"/>
          <w:szCs w:val="22"/>
        </w:rPr>
        <w:t>Sprchové kouty a sprchové boxy musí mít nejmenší půdorysné rozměry 900 mm x 900 mm. Vedle sprchového prostoru musí být volné místo pro odložení vozíku, které musí být oddělitelné od vodního paprsku zástěnou nebo závěsem. Pokud jsou použity posuvné dveře, musí být zasouvací s možností snadného ovládání zvenku i zevnitř s</w:t>
      </w:r>
      <w:r>
        <w:rPr>
          <w:rFonts w:ascii="Arial" w:hAnsi="Arial" w:cs="Arial"/>
          <w:sz w:val="22"/>
          <w:szCs w:val="22"/>
        </w:rPr>
        <w:t xml:space="preserve"> šířkou vstupu nejméně 800 mm. </w:t>
      </w:r>
      <w:r w:rsidRPr="00E70274">
        <w:rPr>
          <w:rFonts w:ascii="Arial" w:hAnsi="Arial" w:cs="Arial"/>
          <w:sz w:val="22"/>
          <w:szCs w:val="22"/>
        </w:rPr>
        <w:t xml:space="preserve">Výškový rozdíl podlahy a dna sprchového boxu nebo koutu může činit nejvýše 20 mm. Doporučuje se použití nízkých odtokových sifonů nebo </w:t>
      </w:r>
      <w:proofErr w:type="spellStart"/>
      <w:r w:rsidRPr="00E70274">
        <w:rPr>
          <w:rFonts w:ascii="Arial" w:hAnsi="Arial" w:cs="Arial"/>
          <w:sz w:val="22"/>
          <w:szCs w:val="22"/>
        </w:rPr>
        <w:t>vyspádování</w:t>
      </w:r>
      <w:proofErr w:type="spellEnd"/>
      <w:r w:rsidRPr="00E70274">
        <w:rPr>
          <w:rFonts w:ascii="Arial" w:hAnsi="Arial" w:cs="Arial"/>
          <w:sz w:val="22"/>
          <w:szCs w:val="22"/>
        </w:rPr>
        <w:t xml:space="preserve"> ve sklonu nejvýše v poměru 1:50 (2,0 %) do odtokového kanálku</w:t>
      </w:r>
      <w:r w:rsidR="0079368E">
        <w:rPr>
          <w:rFonts w:ascii="Arial" w:hAnsi="Arial" w:cs="Arial"/>
          <w:sz w:val="22"/>
          <w:szCs w:val="22"/>
        </w:rPr>
        <w:t xml:space="preserve"> (nebo guly u stěny)</w:t>
      </w:r>
      <w:r w:rsidRPr="00E70274">
        <w:rPr>
          <w:rFonts w:ascii="Arial" w:hAnsi="Arial" w:cs="Arial"/>
          <w:sz w:val="22"/>
          <w:szCs w:val="22"/>
        </w:rPr>
        <w:t xml:space="preserve"> podél stěny, zakrytého roštem.</w:t>
      </w:r>
      <w:r w:rsidR="0079368E">
        <w:rPr>
          <w:rFonts w:ascii="Arial" w:hAnsi="Arial" w:cs="Arial"/>
          <w:sz w:val="22"/>
          <w:szCs w:val="22"/>
        </w:rPr>
        <w:t xml:space="preserve"> </w:t>
      </w:r>
      <w:r w:rsidRPr="00E70274">
        <w:rPr>
          <w:rFonts w:ascii="Arial" w:hAnsi="Arial" w:cs="Arial"/>
          <w:sz w:val="22"/>
          <w:szCs w:val="22"/>
        </w:rPr>
        <w:t xml:space="preserve">Sprchové kouty i sprchové boxy musí být vybaveny sklopným sedátkem o rozměrech nejméně 450 mm x 450 mm ve výši 460 mm nad podlahou a v osové vzdálenosti 600 mm od rohu sprchového koutu. Na stěně kolmé k sedátku a v </w:t>
      </w:r>
      <w:proofErr w:type="spellStart"/>
      <w:r w:rsidRPr="00E70274">
        <w:rPr>
          <w:rFonts w:ascii="Arial" w:hAnsi="Arial" w:cs="Arial"/>
          <w:sz w:val="22"/>
          <w:szCs w:val="22"/>
        </w:rPr>
        <w:t>dosahové</w:t>
      </w:r>
      <w:proofErr w:type="spellEnd"/>
      <w:r w:rsidRPr="00E70274">
        <w:rPr>
          <w:rFonts w:ascii="Arial" w:hAnsi="Arial" w:cs="Arial"/>
          <w:sz w:val="22"/>
          <w:szCs w:val="22"/>
        </w:rPr>
        <w:t xml:space="preserve"> vzdálenosti </w:t>
      </w:r>
      <w:r w:rsidRPr="00E70274">
        <w:rPr>
          <w:rFonts w:ascii="Arial" w:hAnsi="Arial" w:cs="Arial"/>
          <w:sz w:val="22"/>
          <w:szCs w:val="22"/>
        </w:rPr>
        <w:lastRenderedPageBreak/>
        <w:t>maximálně 750 mm od rohu sprchového koutu musí být ruční sprcha s pákovým ovládáním.</w:t>
      </w:r>
    </w:p>
    <w:p w:rsidR="00E70274" w:rsidRPr="00E70274" w:rsidRDefault="00E70274" w:rsidP="00E70274">
      <w:pPr>
        <w:widowControl w:val="0"/>
        <w:autoSpaceDE w:val="0"/>
        <w:autoSpaceDN w:val="0"/>
        <w:adjustRightInd w:val="0"/>
        <w:jc w:val="both"/>
        <w:rPr>
          <w:rFonts w:ascii="Arial" w:hAnsi="Arial" w:cs="Arial"/>
          <w:sz w:val="22"/>
          <w:szCs w:val="22"/>
        </w:rPr>
      </w:pPr>
      <w:r w:rsidRPr="00E70274">
        <w:rPr>
          <w:rFonts w:ascii="Arial" w:hAnsi="Arial" w:cs="Arial"/>
          <w:sz w:val="22"/>
          <w:szCs w:val="22"/>
        </w:rPr>
        <w:t xml:space="preserve">V dosahu ze sedátka a to ve výšce 600 až 1200 mm a také v dosahu z podlahy a to nejvýše 150 mm nad podlahou musí být ovladač signalizačního systému nouzového volání. </w:t>
      </w:r>
    </w:p>
    <w:p w:rsidR="00E70274" w:rsidRPr="0079368E" w:rsidRDefault="00E70274" w:rsidP="00E70274">
      <w:pPr>
        <w:widowControl w:val="0"/>
        <w:autoSpaceDE w:val="0"/>
        <w:autoSpaceDN w:val="0"/>
        <w:adjustRightInd w:val="0"/>
        <w:jc w:val="both"/>
        <w:rPr>
          <w:rFonts w:ascii="Arial" w:hAnsi="Arial" w:cs="Arial"/>
          <w:sz w:val="22"/>
          <w:szCs w:val="22"/>
        </w:rPr>
      </w:pPr>
      <w:r w:rsidRPr="0079368E">
        <w:rPr>
          <w:rFonts w:ascii="Arial" w:hAnsi="Arial" w:cs="Arial"/>
          <w:sz w:val="22"/>
          <w:szCs w:val="22"/>
        </w:rPr>
        <w:t xml:space="preserve"> V místě ruční sprchy musí být vodorovné a svislé pevné madlo. Vodorovné madlo musí být ve výši 800 mm nad podlahou, nejméně 600 mm dlouhé a umístěno nejvýše 300 mm od rohu sprchového koutu. Svislé madlo musí být dlouhé nejméně 500 mm a umístěno 900 mm od rohu sprchového koutu. Doporučuje se osadit i sklopné madlo v prostoru mezi sedátkem a volným prostorem pro vozík, ve vzdálenosti 300 mm od osy sedátka a ve výši 800 mm nad podlahou. </w:t>
      </w:r>
    </w:p>
    <w:p w:rsidR="00E70274" w:rsidRPr="0079368E" w:rsidRDefault="00E70274" w:rsidP="00E70274">
      <w:pPr>
        <w:widowControl w:val="0"/>
        <w:autoSpaceDE w:val="0"/>
        <w:autoSpaceDN w:val="0"/>
        <w:adjustRightInd w:val="0"/>
        <w:jc w:val="both"/>
        <w:rPr>
          <w:rFonts w:ascii="Arial" w:hAnsi="Arial" w:cs="Arial"/>
          <w:sz w:val="22"/>
          <w:szCs w:val="22"/>
        </w:rPr>
      </w:pPr>
      <w:r w:rsidRPr="0079368E">
        <w:rPr>
          <w:rFonts w:ascii="Arial" w:hAnsi="Arial" w:cs="Arial"/>
          <w:sz w:val="22"/>
          <w:szCs w:val="22"/>
        </w:rPr>
        <w:t xml:space="preserve">Dveře musí mít na vnější straně ve výši 200 mm nad klikou umístěn štítek s hmatným orientačním znakem a s příslušným nápisem v Braillově písmu jako je text "WC ženy", "sprchy muži" nebo "šatny ženy". Braillovo písmo musí mít parametry standardní sazby. </w:t>
      </w:r>
    </w:p>
    <w:p w:rsidR="00E70274" w:rsidRPr="00E70274" w:rsidRDefault="00E70274" w:rsidP="00E70274">
      <w:pPr>
        <w:widowControl w:val="0"/>
        <w:autoSpaceDE w:val="0"/>
        <w:autoSpaceDN w:val="0"/>
        <w:adjustRightInd w:val="0"/>
        <w:ind w:firstLine="360"/>
        <w:rPr>
          <w:rFonts w:ascii="Arial" w:hAnsi="Arial" w:cs="Arial"/>
          <w:color w:val="FF0000"/>
          <w:sz w:val="22"/>
          <w:szCs w:val="22"/>
        </w:rPr>
      </w:pPr>
    </w:p>
    <w:p w:rsidR="00AB2B4A" w:rsidRDefault="00AB2B4A" w:rsidP="00AB2B4A">
      <w:pPr>
        <w:rPr>
          <w:rFonts w:ascii="Arial" w:hAnsi="Arial"/>
          <w:b/>
          <w:sz w:val="22"/>
          <w:szCs w:val="22"/>
        </w:rPr>
      </w:pPr>
      <w:r>
        <w:rPr>
          <w:rFonts w:ascii="Arial" w:hAnsi="Arial"/>
          <w:b/>
          <w:sz w:val="22"/>
          <w:szCs w:val="22"/>
        </w:rPr>
        <w:t>d.2</w:t>
      </w:r>
      <w:r w:rsidRPr="00FA4F2D">
        <w:rPr>
          <w:rFonts w:ascii="Arial" w:hAnsi="Arial"/>
          <w:b/>
          <w:sz w:val="22"/>
          <w:szCs w:val="22"/>
        </w:rPr>
        <w:t>) Významné sítě technické infrastruktury:</w:t>
      </w:r>
    </w:p>
    <w:p w:rsidR="00AB2B4A" w:rsidRPr="00EE6DB1" w:rsidRDefault="00AB2B4A" w:rsidP="00AB2B4A">
      <w:pPr>
        <w:rPr>
          <w:rFonts w:ascii="Arial" w:hAnsi="Arial"/>
          <w:sz w:val="22"/>
          <w:szCs w:val="22"/>
        </w:rPr>
      </w:pPr>
      <w:r w:rsidRPr="00EE6DB1">
        <w:rPr>
          <w:rFonts w:ascii="Arial" w:hAnsi="Arial"/>
          <w:b/>
          <w:sz w:val="22"/>
          <w:szCs w:val="22"/>
        </w:rPr>
        <w:t>Způsob zásobování médii</w:t>
      </w:r>
      <w:r w:rsidRPr="00EE6DB1">
        <w:rPr>
          <w:rFonts w:ascii="Arial" w:hAnsi="Arial"/>
          <w:sz w:val="22"/>
          <w:szCs w:val="22"/>
        </w:rPr>
        <w:t xml:space="preserve"> je vzhledem k navrhovanému využití řešen následovně:</w:t>
      </w:r>
    </w:p>
    <w:p w:rsidR="00AB2B4A" w:rsidRPr="00EE6DB1" w:rsidRDefault="00AB2B4A" w:rsidP="00AB2B4A">
      <w:pPr>
        <w:rPr>
          <w:rFonts w:ascii="Arial" w:hAnsi="Arial"/>
          <w:sz w:val="22"/>
          <w:szCs w:val="22"/>
        </w:rPr>
      </w:pPr>
      <w:r w:rsidRPr="00EE6DB1">
        <w:rPr>
          <w:rFonts w:ascii="Arial" w:hAnsi="Arial"/>
          <w:sz w:val="22"/>
          <w:szCs w:val="22"/>
        </w:rPr>
        <w:tab/>
        <w:t>- vytápění</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z nově vybudované plynové kotelny v 1.PP . </w:t>
      </w:r>
      <w:r w:rsidRPr="00EE6DB1">
        <w:rPr>
          <w:rFonts w:ascii="Arial" w:hAnsi="Arial"/>
          <w:sz w:val="22"/>
          <w:szCs w:val="22"/>
        </w:rPr>
        <w:tab/>
      </w:r>
    </w:p>
    <w:p w:rsidR="00AB2B4A" w:rsidRPr="00EE6DB1" w:rsidRDefault="00AB2B4A" w:rsidP="00AB2B4A">
      <w:pPr>
        <w:ind w:left="3544" w:hanging="2835"/>
        <w:rPr>
          <w:rFonts w:ascii="Arial" w:hAnsi="Arial"/>
          <w:sz w:val="22"/>
          <w:szCs w:val="22"/>
        </w:rPr>
      </w:pPr>
      <w:r w:rsidRPr="00EE6DB1">
        <w:rPr>
          <w:rFonts w:ascii="Arial" w:hAnsi="Arial"/>
          <w:sz w:val="22"/>
          <w:szCs w:val="22"/>
        </w:rPr>
        <w:t>- vodovod</w:t>
      </w:r>
      <w:r w:rsidRPr="00EE6DB1">
        <w:rPr>
          <w:rFonts w:ascii="Arial" w:hAnsi="Arial"/>
          <w:sz w:val="22"/>
          <w:szCs w:val="22"/>
        </w:rPr>
        <w:tab/>
        <w:t xml:space="preserve">- zásobování vodou ze stávající přípojky </w:t>
      </w:r>
      <w:r>
        <w:rPr>
          <w:rFonts w:ascii="Arial" w:hAnsi="Arial"/>
          <w:sz w:val="22"/>
          <w:szCs w:val="22"/>
        </w:rPr>
        <w:t>PE 63</w:t>
      </w:r>
    </w:p>
    <w:p w:rsidR="00AB2B4A" w:rsidRPr="00EE6DB1" w:rsidRDefault="00AB2B4A" w:rsidP="00AB2B4A">
      <w:pPr>
        <w:ind w:left="3544" w:hanging="2835"/>
        <w:rPr>
          <w:rFonts w:ascii="Arial" w:hAnsi="Arial"/>
          <w:sz w:val="22"/>
          <w:szCs w:val="22"/>
        </w:rPr>
      </w:pPr>
      <w:r w:rsidRPr="00EE6DB1">
        <w:rPr>
          <w:rFonts w:ascii="Arial" w:hAnsi="Arial"/>
          <w:sz w:val="22"/>
          <w:szCs w:val="22"/>
        </w:rPr>
        <w:t xml:space="preserve">                                                 z komunikace </w:t>
      </w:r>
      <w:r>
        <w:rPr>
          <w:rFonts w:ascii="Arial" w:hAnsi="Arial"/>
          <w:sz w:val="22"/>
          <w:szCs w:val="22"/>
        </w:rPr>
        <w:t>Benešova</w:t>
      </w:r>
      <w:r w:rsidRPr="00EE6DB1">
        <w:rPr>
          <w:rFonts w:ascii="Arial" w:hAnsi="Arial"/>
          <w:sz w:val="22"/>
          <w:szCs w:val="22"/>
        </w:rPr>
        <w:t xml:space="preserve"> </w:t>
      </w:r>
      <w:r>
        <w:rPr>
          <w:rFonts w:ascii="Arial" w:hAnsi="Arial"/>
          <w:sz w:val="22"/>
          <w:szCs w:val="22"/>
        </w:rPr>
        <w:t>k vodoměrné soustavě</w:t>
      </w:r>
    </w:p>
    <w:p w:rsidR="00AB2B4A" w:rsidRPr="00EE6DB1" w:rsidRDefault="00AB2B4A" w:rsidP="00AB2B4A">
      <w:pPr>
        <w:ind w:left="3540" w:hanging="2835"/>
        <w:rPr>
          <w:rFonts w:ascii="Arial" w:hAnsi="Arial"/>
          <w:sz w:val="22"/>
          <w:szCs w:val="22"/>
        </w:rPr>
      </w:pPr>
      <w:r w:rsidRPr="00EE6DB1">
        <w:rPr>
          <w:rFonts w:ascii="Arial" w:hAnsi="Arial"/>
          <w:sz w:val="22"/>
          <w:szCs w:val="22"/>
        </w:rPr>
        <w:t>- kanalizace</w:t>
      </w:r>
      <w:r w:rsidRPr="00EE6DB1">
        <w:rPr>
          <w:rFonts w:ascii="Arial" w:hAnsi="Arial"/>
          <w:sz w:val="22"/>
          <w:szCs w:val="22"/>
        </w:rPr>
        <w:tab/>
        <w:t xml:space="preserve">- </w:t>
      </w:r>
      <w:r>
        <w:rPr>
          <w:rFonts w:ascii="Arial" w:hAnsi="Arial"/>
          <w:sz w:val="22"/>
          <w:szCs w:val="22"/>
        </w:rPr>
        <w:t>stávající</w:t>
      </w:r>
      <w:r w:rsidRPr="00EE6DB1">
        <w:rPr>
          <w:rFonts w:ascii="Arial" w:hAnsi="Arial"/>
          <w:sz w:val="22"/>
          <w:szCs w:val="22"/>
        </w:rPr>
        <w:t xml:space="preserve"> přípojka K </w:t>
      </w:r>
      <w:r>
        <w:rPr>
          <w:rFonts w:ascii="Arial" w:hAnsi="Arial"/>
          <w:sz w:val="22"/>
          <w:szCs w:val="22"/>
        </w:rPr>
        <w:t xml:space="preserve">DN </w:t>
      </w:r>
      <w:r w:rsidRPr="00EE6DB1">
        <w:rPr>
          <w:rFonts w:ascii="Arial" w:hAnsi="Arial"/>
          <w:sz w:val="22"/>
          <w:szCs w:val="22"/>
        </w:rPr>
        <w:t>200 z veřejné komunikace</w:t>
      </w:r>
    </w:p>
    <w:p w:rsidR="00AB2B4A" w:rsidRPr="00EE6DB1" w:rsidRDefault="00AB2B4A" w:rsidP="00AB2B4A">
      <w:pPr>
        <w:ind w:left="3540" w:hanging="2835"/>
        <w:rPr>
          <w:rFonts w:ascii="Arial" w:hAnsi="Arial"/>
          <w:sz w:val="22"/>
          <w:szCs w:val="22"/>
        </w:rPr>
      </w:pPr>
      <w:r w:rsidRPr="00EE6DB1">
        <w:rPr>
          <w:rFonts w:ascii="Arial" w:hAnsi="Arial"/>
          <w:sz w:val="22"/>
          <w:szCs w:val="22"/>
        </w:rPr>
        <w:t xml:space="preserve">                                                </w:t>
      </w:r>
      <w:r>
        <w:rPr>
          <w:rFonts w:ascii="Arial" w:hAnsi="Arial"/>
          <w:sz w:val="22"/>
          <w:szCs w:val="22"/>
        </w:rPr>
        <w:t xml:space="preserve"> Benešova (silnice III/19363)</w:t>
      </w:r>
      <w:r w:rsidRPr="00EE6DB1">
        <w:rPr>
          <w:rFonts w:ascii="Arial" w:hAnsi="Arial"/>
          <w:sz w:val="22"/>
          <w:szCs w:val="22"/>
        </w:rPr>
        <w:tab/>
        <w:t xml:space="preserve">  </w:t>
      </w:r>
    </w:p>
    <w:p w:rsidR="00AB2B4A" w:rsidRDefault="00AB2B4A" w:rsidP="00AB2B4A">
      <w:pPr>
        <w:ind w:left="3540" w:hanging="2835"/>
        <w:rPr>
          <w:rFonts w:ascii="Arial" w:hAnsi="Arial"/>
          <w:sz w:val="22"/>
          <w:szCs w:val="22"/>
        </w:rPr>
      </w:pPr>
      <w:r w:rsidRPr="00EE6DB1">
        <w:rPr>
          <w:rFonts w:ascii="Arial" w:hAnsi="Arial"/>
          <w:sz w:val="22"/>
          <w:szCs w:val="22"/>
        </w:rPr>
        <w:t>- plyn</w:t>
      </w:r>
      <w:r w:rsidRPr="00EE6DB1">
        <w:rPr>
          <w:rFonts w:ascii="Arial" w:hAnsi="Arial"/>
          <w:sz w:val="22"/>
          <w:szCs w:val="22"/>
        </w:rPr>
        <w:tab/>
        <w:t xml:space="preserve">- </w:t>
      </w:r>
      <w:r>
        <w:rPr>
          <w:rFonts w:ascii="Arial" w:hAnsi="Arial"/>
          <w:sz w:val="22"/>
          <w:szCs w:val="22"/>
        </w:rPr>
        <w:t xml:space="preserve">stávající NTL přípojka DN 50 </w:t>
      </w:r>
      <w:r w:rsidRPr="00EE6DB1">
        <w:rPr>
          <w:rFonts w:ascii="Arial" w:hAnsi="Arial"/>
          <w:sz w:val="22"/>
          <w:szCs w:val="22"/>
        </w:rPr>
        <w:t>v ulici Benešova</w:t>
      </w:r>
    </w:p>
    <w:p w:rsidR="00AB2B4A" w:rsidRDefault="00AB2B4A" w:rsidP="00AB2B4A">
      <w:pPr>
        <w:ind w:left="3540"/>
        <w:rPr>
          <w:rFonts w:ascii="Arial" w:hAnsi="Arial"/>
          <w:sz w:val="22"/>
          <w:szCs w:val="22"/>
        </w:rPr>
      </w:pPr>
      <w:r>
        <w:rPr>
          <w:rFonts w:ascii="Arial" w:hAnsi="Arial"/>
          <w:sz w:val="22"/>
          <w:szCs w:val="22"/>
        </w:rPr>
        <w:t xml:space="preserve">  u</w:t>
      </w:r>
      <w:r w:rsidRPr="00EE6DB1">
        <w:rPr>
          <w:rFonts w:ascii="Arial" w:hAnsi="Arial"/>
          <w:sz w:val="22"/>
          <w:szCs w:val="22"/>
        </w:rPr>
        <w:t>končená</w:t>
      </w:r>
      <w:r>
        <w:rPr>
          <w:rFonts w:ascii="Arial" w:hAnsi="Arial"/>
          <w:sz w:val="22"/>
          <w:szCs w:val="22"/>
        </w:rPr>
        <w:t xml:space="preserve"> plynoměrem v oplocení</w:t>
      </w:r>
    </w:p>
    <w:p w:rsidR="00AB2B4A" w:rsidRDefault="00AB2B4A" w:rsidP="00AB2B4A">
      <w:pPr>
        <w:ind w:left="705"/>
        <w:rPr>
          <w:rFonts w:ascii="Arial" w:hAnsi="Arial"/>
          <w:sz w:val="22"/>
          <w:szCs w:val="22"/>
        </w:rPr>
      </w:pPr>
      <w:r w:rsidRPr="00EE6DB1">
        <w:rPr>
          <w:rFonts w:ascii="Arial" w:hAnsi="Arial"/>
          <w:sz w:val="22"/>
          <w:szCs w:val="22"/>
        </w:rPr>
        <w:tab/>
        <w:t>- elektro silnoproud</w:t>
      </w:r>
      <w:r w:rsidRPr="00EE6DB1">
        <w:rPr>
          <w:rFonts w:ascii="Arial" w:hAnsi="Arial"/>
          <w:sz w:val="22"/>
          <w:szCs w:val="22"/>
        </w:rPr>
        <w:tab/>
      </w:r>
      <w:r w:rsidRPr="00EE6DB1">
        <w:rPr>
          <w:rFonts w:ascii="Arial" w:hAnsi="Arial"/>
          <w:sz w:val="22"/>
          <w:szCs w:val="22"/>
        </w:rPr>
        <w:tab/>
        <w:t>- nové instalace v celém objektu, připojení ze stávající</w:t>
      </w:r>
      <w:r>
        <w:rPr>
          <w:rFonts w:ascii="Arial" w:hAnsi="Arial"/>
          <w:sz w:val="22"/>
          <w:szCs w:val="22"/>
        </w:rPr>
        <w:t>ho</w:t>
      </w:r>
    </w:p>
    <w:p w:rsidR="00AB2B4A" w:rsidRDefault="00AB2B4A" w:rsidP="00AB2B4A">
      <w:pPr>
        <w:ind w:left="705"/>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rozvodu, doplněno o </w:t>
      </w:r>
      <w:proofErr w:type="spellStart"/>
      <w:r>
        <w:rPr>
          <w:rFonts w:ascii="Arial" w:hAnsi="Arial"/>
          <w:sz w:val="22"/>
          <w:szCs w:val="22"/>
        </w:rPr>
        <w:t>fotovoltaické</w:t>
      </w:r>
      <w:proofErr w:type="spellEnd"/>
      <w:r>
        <w:rPr>
          <w:rFonts w:ascii="Arial" w:hAnsi="Arial"/>
          <w:sz w:val="22"/>
          <w:szCs w:val="22"/>
        </w:rPr>
        <w:t xml:space="preserve"> panely na střeše</w:t>
      </w:r>
    </w:p>
    <w:p w:rsidR="00AB2B4A" w:rsidRDefault="00AB2B4A" w:rsidP="00AB2B4A">
      <w:pPr>
        <w:ind w:left="3537" w:firstLine="3"/>
        <w:rPr>
          <w:rFonts w:ascii="Arial" w:hAnsi="Arial"/>
          <w:sz w:val="22"/>
          <w:szCs w:val="22"/>
        </w:rPr>
      </w:pPr>
      <w:r>
        <w:rPr>
          <w:rFonts w:ascii="Arial" w:hAnsi="Arial"/>
          <w:sz w:val="22"/>
          <w:szCs w:val="22"/>
        </w:rPr>
        <w:t xml:space="preserve">  domova </w:t>
      </w:r>
    </w:p>
    <w:p w:rsidR="00AB2B4A" w:rsidRDefault="00AB2B4A" w:rsidP="00AB2B4A">
      <w:pPr>
        <w:ind w:left="3540" w:hanging="2835"/>
        <w:rPr>
          <w:rFonts w:ascii="Arial" w:hAnsi="Arial"/>
          <w:sz w:val="22"/>
          <w:szCs w:val="22"/>
        </w:rPr>
      </w:pPr>
      <w:r w:rsidRPr="00EE6DB1">
        <w:rPr>
          <w:rFonts w:ascii="Arial" w:hAnsi="Arial"/>
          <w:sz w:val="22"/>
          <w:szCs w:val="22"/>
        </w:rPr>
        <w:t>- elektro slaboproud</w:t>
      </w:r>
      <w:r w:rsidRPr="00EE6DB1">
        <w:rPr>
          <w:rFonts w:ascii="Arial" w:hAnsi="Arial"/>
          <w:sz w:val="22"/>
          <w:szCs w:val="22"/>
        </w:rPr>
        <w:tab/>
        <w:t>- nové instalace v objektu EZS, STA,</w:t>
      </w:r>
      <w:r>
        <w:rPr>
          <w:rFonts w:ascii="Arial" w:hAnsi="Arial"/>
          <w:sz w:val="22"/>
          <w:szCs w:val="22"/>
        </w:rPr>
        <w:t xml:space="preserve"> EPS,</w:t>
      </w:r>
      <w:r w:rsidRPr="00EE6DB1">
        <w:rPr>
          <w:rFonts w:ascii="Arial" w:hAnsi="Arial"/>
          <w:sz w:val="22"/>
          <w:szCs w:val="22"/>
        </w:rPr>
        <w:t xml:space="preserve"> kabelové</w:t>
      </w:r>
    </w:p>
    <w:p w:rsidR="00AB2B4A" w:rsidRPr="00EE6DB1" w:rsidRDefault="00AB2B4A" w:rsidP="00AB2B4A">
      <w:pPr>
        <w:ind w:left="3540"/>
        <w:rPr>
          <w:rFonts w:ascii="Arial" w:hAnsi="Arial"/>
          <w:sz w:val="22"/>
          <w:szCs w:val="22"/>
        </w:rPr>
      </w:pPr>
      <w:r w:rsidRPr="00EE6DB1">
        <w:rPr>
          <w:rFonts w:ascii="Arial" w:hAnsi="Arial"/>
          <w:sz w:val="22"/>
          <w:szCs w:val="22"/>
        </w:rPr>
        <w:t xml:space="preserve"> </w:t>
      </w:r>
      <w:r>
        <w:rPr>
          <w:rFonts w:ascii="Arial" w:hAnsi="Arial"/>
          <w:sz w:val="22"/>
          <w:szCs w:val="22"/>
        </w:rPr>
        <w:t xml:space="preserve"> </w:t>
      </w:r>
      <w:r w:rsidRPr="00EE6DB1">
        <w:rPr>
          <w:rFonts w:ascii="Arial" w:hAnsi="Arial"/>
          <w:sz w:val="22"/>
          <w:szCs w:val="22"/>
        </w:rPr>
        <w:t>rozvody</w:t>
      </w:r>
      <w:r>
        <w:rPr>
          <w:rFonts w:ascii="Arial" w:hAnsi="Arial"/>
          <w:sz w:val="22"/>
          <w:szCs w:val="22"/>
        </w:rPr>
        <w:t xml:space="preserve">, </w:t>
      </w:r>
      <w:r w:rsidRPr="00EE6DB1">
        <w:rPr>
          <w:rFonts w:ascii="Arial" w:hAnsi="Arial"/>
          <w:sz w:val="22"/>
          <w:szCs w:val="22"/>
        </w:rPr>
        <w:t>TV</w:t>
      </w:r>
      <w:r w:rsidR="00020753">
        <w:rPr>
          <w:rFonts w:ascii="Arial" w:hAnsi="Arial"/>
          <w:sz w:val="22"/>
          <w:szCs w:val="22"/>
        </w:rPr>
        <w:t xml:space="preserve">, </w:t>
      </w:r>
    </w:p>
    <w:p w:rsidR="00020753" w:rsidRDefault="00AB2B4A" w:rsidP="00020753">
      <w:pPr>
        <w:ind w:left="3540" w:hanging="2835"/>
        <w:rPr>
          <w:rFonts w:ascii="Arial" w:hAnsi="Arial"/>
          <w:sz w:val="22"/>
          <w:szCs w:val="22"/>
        </w:rPr>
      </w:pPr>
      <w:r w:rsidRPr="00293B03">
        <w:rPr>
          <w:rFonts w:ascii="Arial" w:hAnsi="Arial"/>
          <w:sz w:val="22"/>
          <w:szCs w:val="22"/>
        </w:rPr>
        <w:t>- slaboproud přípojka</w:t>
      </w:r>
      <w:r w:rsidRPr="00293B03">
        <w:rPr>
          <w:rFonts w:ascii="Arial" w:hAnsi="Arial"/>
          <w:sz w:val="22"/>
          <w:szCs w:val="22"/>
        </w:rPr>
        <w:tab/>
        <w:t xml:space="preserve">- </w:t>
      </w:r>
      <w:r w:rsidR="00020753">
        <w:rPr>
          <w:rFonts w:ascii="Arial" w:hAnsi="Arial"/>
          <w:sz w:val="22"/>
          <w:szCs w:val="22"/>
        </w:rPr>
        <w:t>příprava pro</w:t>
      </w:r>
      <w:r w:rsidRPr="00293B03">
        <w:rPr>
          <w:rFonts w:ascii="Arial" w:hAnsi="Arial"/>
          <w:sz w:val="22"/>
          <w:szCs w:val="22"/>
        </w:rPr>
        <w:t xml:space="preserve"> přípojk</w:t>
      </w:r>
      <w:r w:rsidR="00020753">
        <w:rPr>
          <w:rFonts w:ascii="Arial" w:hAnsi="Arial"/>
          <w:sz w:val="22"/>
          <w:szCs w:val="22"/>
        </w:rPr>
        <w:t>u</w:t>
      </w:r>
      <w:r w:rsidRPr="00293B03">
        <w:rPr>
          <w:rFonts w:ascii="Arial" w:hAnsi="Arial"/>
          <w:sz w:val="22"/>
          <w:szCs w:val="22"/>
        </w:rPr>
        <w:t xml:space="preserve"> optického kabelu Metropolitní sítě</w:t>
      </w:r>
    </w:p>
    <w:p w:rsidR="00020753" w:rsidRDefault="00020753" w:rsidP="00020753">
      <w:pPr>
        <w:ind w:left="3540" w:hanging="2835"/>
        <w:rPr>
          <w:rFonts w:ascii="Arial" w:hAnsi="Arial"/>
          <w:sz w:val="22"/>
          <w:szCs w:val="22"/>
        </w:rPr>
      </w:pPr>
      <w:r>
        <w:rPr>
          <w:rFonts w:ascii="Arial" w:hAnsi="Arial"/>
          <w:sz w:val="22"/>
          <w:szCs w:val="22"/>
        </w:rPr>
        <w:t xml:space="preserve">                                                </w:t>
      </w:r>
      <w:r w:rsidR="00AB2B4A" w:rsidRPr="00293B03">
        <w:rPr>
          <w:rFonts w:ascii="Arial" w:hAnsi="Arial"/>
          <w:sz w:val="22"/>
          <w:szCs w:val="22"/>
        </w:rPr>
        <w:t>do</w:t>
      </w:r>
      <w:r>
        <w:rPr>
          <w:rFonts w:ascii="Arial" w:hAnsi="Arial"/>
          <w:sz w:val="22"/>
          <w:szCs w:val="22"/>
        </w:rPr>
        <w:t xml:space="preserve"> </w:t>
      </w:r>
      <w:r w:rsidR="00AB2B4A" w:rsidRPr="00293B03">
        <w:rPr>
          <w:rFonts w:ascii="Arial" w:hAnsi="Arial"/>
          <w:sz w:val="22"/>
          <w:szCs w:val="22"/>
        </w:rPr>
        <w:t xml:space="preserve">objektu </w:t>
      </w:r>
      <w:r w:rsidR="00AB2B4A">
        <w:rPr>
          <w:rFonts w:ascii="Arial" w:hAnsi="Arial"/>
          <w:sz w:val="22"/>
          <w:szCs w:val="22"/>
        </w:rPr>
        <w:t xml:space="preserve">pod komunikací Benešova </w:t>
      </w:r>
      <w:r>
        <w:rPr>
          <w:rFonts w:ascii="Arial" w:hAnsi="Arial"/>
          <w:sz w:val="22"/>
          <w:szCs w:val="22"/>
        </w:rPr>
        <w:t>–</w:t>
      </w:r>
      <w:r w:rsidR="00AB2B4A">
        <w:rPr>
          <w:rFonts w:ascii="Arial" w:hAnsi="Arial"/>
          <w:sz w:val="22"/>
          <w:szCs w:val="22"/>
        </w:rPr>
        <w:t xml:space="preserve"> protlakem</w:t>
      </w:r>
    </w:p>
    <w:p w:rsidR="00020753" w:rsidRPr="00293B03" w:rsidRDefault="00020753" w:rsidP="00020753">
      <w:pPr>
        <w:ind w:left="3540"/>
        <w:rPr>
          <w:rFonts w:ascii="Arial" w:hAnsi="Arial"/>
          <w:sz w:val="22"/>
          <w:szCs w:val="22"/>
        </w:rPr>
      </w:pPr>
      <w:r>
        <w:rPr>
          <w:rFonts w:ascii="Arial" w:hAnsi="Arial"/>
          <w:sz w:val="22"/>
          <w:szCs w:val="22"/>
        </w:rPr>
        <w:t xml:space="preserve">  viz samostatná etapa</w:t>
      </w:r>
    </w:p>
    <w:p w:rsidR="00AB2B4A" w:rsidRDefault="00AB2B4A" w:rsidP="00AB2B4A">
      <w:pPr>
        <w:rPr>
          <w:rFonts w:ascii="Arial" w:hAnsi="Arial"/>
          <w:sz w:val="22"/>
          <w:szCs w:val="22"/>
        </w:rPr>
      </w:pPr>
      <w:r w:rsidRPr="00EE6DB1">
        <w:rPr>
          <w:rFonts w:ascii="Arial" w:hAnsi="Arial"/>
          <w:sz w:val="22"/>
          <w:szCs w:val="22"/>
        </w:rPr>
        <w:tab/>
        <w:t>- VZT a větrání</w:t>
      </w:r>
      <w:r w:rsidRPr="00EE6DB1">
        <w:rPr>
          <w:rFonts w:ascii="Arial" w:hAnsi="Arial"/>
          <w:sz w:val="22"/>
          <w:szCs w:val="22"/>
        </w:rPr>
        <w:tab/>
      </w:r>
      <w:r w:rsidRPr="00EE6DB1">
        <w:rPr>
          <w:rFonts w:ascii="Arial" w:hAnsi="Arial"/>
          <w:sz w:val="22"/>
          <w:szCs w:val="22"/>
        </w:rPr>
        <w:tab/>
        <w:t>- nová zařízení umístěná v</w:t>
      </w:r>
      <w:r>
        <w:rPr>
          <w:rFonts w:ascii="Arial" w:hAnsi="Arial"/>
          <w:sz w:val="22"/>
          <w:szCs w:val="22"/>
        </w:rPr>
        <w:t xml:space="preserve"> koupelnách výdechy </w:t>
      </w:r>
      <w:r w:rsidRPr="00EE6DB1">
        <w:rPr>
          <w:rFonts w:ascii="Arial" w:hAnsi="Arial"/>
          <w:sz w:val="22"/>
          <w:szCs w:val="22"/>
        </w:rPr>
        <w:t>nad</w:t>
      </w:r>
    </w:p>
    <w:p w:rsidR="00AB2B4A" w:rsidRDefault="00AB2B4A" w:rsidP="00AB2B4A">
      <w:pPr>
        <w:ind w:left="2832" w:firstLine="708"/>
        <w:rPr>
          <w:rFonts w:ascii="Arial" w:hAnsi="Arial"/>
          <w:sz w:val="22"/>
          <w:szCs w:val="22"/>
        </w:rPr>
      </w:pPr>
      <w:r>
        <w:rPr>
          <w:rFonts w:ascii="Arial" w:hAnsi="Arial"/>
          <w:sz w:val="22"/>
          <w:szCs w:val="22"/>
        </w:rPr>
        <w:t xml:space="preserve"> </w:t>
      </w:r>
      <w:r w:rsidRPr="00EE6DB1">
        <w:rPr>
          <w:rFonts w:ascii="Arial" w:hAnsi="Arial"/>
          <w:sz w:val="22"/>
          <w:szCs w:val="22"/>
        </w:rPr>
        <w:t xml:space="preserve"> střechu objektu</w:t>
      </w:r>
    </w:p>
    <w:p w:rsidR="00AB2B4A" w:rsidRDefault="00AB2B4A" w:rsidP="00AB2B4A">
      <w:pPr>
        <w:ind w:left="2832" w:firstLine="708"/>
        <w:rPr>
          <w:rFonts w:ascii="Arial" w:hAnsi="Arial"/>
          <w:sz w:val="22"/>
          <w:szCs w:val="22"/>
        </w:rPr>
      </w:pPr>
    </w:p>
    <w:p w:rsidR="00A2462C" w:rsidRPr="003B41A4" w:rsidRDefault="00A2462C" w:rsidP="00A2462C">
      <w:pPr>
        <w:rPr>
          <w:rFonts w:ascii="Arial" w:hAnsi="Arial"/>
          <w:sz w:val="22"/>
          <w:szCs w:val="22"/>
        </w:rPr>
      </w:pPr>
      <w:r>
        <w:rPr>
          <w:rFonts w:ascii="Arial" w:hAnsi="Arial"/>
          <w:sz w:val="22"/>
          <w:szCs w:val="22"/>
        </w:rPr>
        <w:t>P</w:t>
      </w:r>
      <w:r w:rsidRPr="003B41A4">
        <w:rPr>
          <w:rFonts w:ascii="Arial" w:hAnsi="Arial"/>
          <w:sz w:val="22"/>
          <w:szCs w:val="22"/>
        </w:rPr>
        <w:t>řipojen</w:t>
      </w:r>
      <w:r>
        <w:rPr>
          <w:rFonts w:ascii="Arial" w:hAnsi="Arial"/>
          <w:sz w:val="22"/>
          <w:szCs w:val="22"/>
        </w:rPr>
        <w:t>í</w:t>
      </w:r>
      <w:r w:rsidRPr="003B41A4">
        <w:rPr>
          <w:rFonts w:ascii="Arial" w:hAnsi="Arial"/>
          <w:sz w:val="22"/>
          <w:szCs w:val="22"/>
        </w:rPr>
        <w:t xml:space="preserve"> na inženýrské sítě</w:t>
      </w:r>
      <w:r>
        <w:rPr>
          <w:rFonts w:ascii="Arial" w:hAnsi="Arial"/>
          <w:sz w:val="22"/>
          <w:szCs w:val="22"/>
        </w:rPr>
        <w:t xml:space="preserve"> – viz výše.</w:t>
      </w:r>
    </w:p>
    <w:p w:rsidR="00A2462C" w:rsidRPr="000E03F4" w:rsidRDefault="00A2462C" w:rsidP="00A2462C">
      <w:pPr>
        <w:rPr>
          <w:rFonts w:ascii="Arial" w:hAnsi="Arial" w:cs="Arial"/>
          <w:sz w:val="22"/>
          <w:szCs w:val="22"/>
        </w:rPr>
      </w:pPr>
      <w:r w:rsidRPr="000E03F4">
        <w:rPr>
          <w:rFonts w:ascii="Arial" w:hAnsi="Arial" w:cs="Arial"/>
          <w:sz w:val="22"/>
          <w:szCs w:val="22"/>
        </w:rPr>
        <w:t>Navrhované stavební úpravy jsou patrné z přiložené výkresové dokumentace.</w:t>
      </w:r>
    </w:p>
    <w:p w:rsidR="00A2462C" w:rsidRPr="00146C50" w:rsidRDefault="00A2462C" w:rsidP="00A2462C">
      <w:pPr>
        <w:rPr>
          <w:rFonts w:ascii="Arial" w:hAnsi="Arial" w:cs="Arial"/>
          <w:sz w:val="22"/>
          <w:szCs w:val="22"/>
        </w:rPr>
      </w:pPr>
      <w:r w:rsidRPr="00146C50">
        <w:rPr>
          <w:rFonts w:ascii="Arial" w:hAnsi="Arial" w:cs="Arial"/>
          <w:sz w:val="22"/>
          <w:szCs w:val="22"/>
        </w:rPr>
        <w:t xml:space="preserve">Podrobný popis navrhovaného řešení je uveden v Průvodní </w:t>
      </w:r>
      <w:r>
        <w:rPr>
          <w:rFonts w:ascii="Arial" w:hAnsi="Arial" w:cs="Arial"/>
          <w:sz w:val="22"/>
          <w:szCs w:val="22"/>
        </w:rPr>
        <w:t xml:space="preserve">a souhrnné technické </w:t>
      </w:r>
      <w:r w:rsidRPr="00146C50">
        <w:rPr>
          <w:rFonts w:ascii="Arial" w:hAnsi="Arial" w:cs="Arial"/>
          <w:sz w:val="22"/>
          <w:szCs w:val="22"/>
        </w:rPr>
        <w:t>zprávě</w:t>
      </w:r>
      <w:r>
        <w:rPr>
          <w:rFonts w:ascii="Arial" w:hAnsi="Arial" w:cs="Arial"/>
          <w:sz w:val="22"/>
          <w:szCs w:val="22"/>
        </w:rPr>
        <w:t xml:space="preserve"> této dokumentace</w:t>
      </w:r>
      <w:r w:rsidRPr="00146C50">
        <w:rPr>
          <w:rFonts w:ascii="Arial" w:hAnsi="Arial" w:cs="Arial"/>
          <w:sz w:val="22"/>
          <w:szCs w:val="22"/>
        </w:rPr>
        <w:t>.</w:t>
      </w:r>
      <w:r>
        <w:rPr>
          <w:rFonts w:ascii="Arial" w:hAnsi="Arial" w:cs="Arial"/>
          <w:sz w:val="22"/>
          <w:szCs w:val="22"/>
        </w:rPr>
        <w:t xml:space="preserve"> </w:t>
      </w:r>
      <w:r w:rsidRPr="00146C50">
        <w:rPr>
          <w:rFonts w:ascii="Arial" w:hAnsi="Arial" w:cs="Arial"/>
          <w:sz w:val="22"/>
          <w:szCs w:val="22"/>
        </w:rPr>
        <w:t>Rekonstrukcí je potřeba zahájit neprodleně.</w:t>
      </w:r>
    </w:p>
    <w:p w:rsidR="00A2462C" w:rsidRPr="00146C50" w:rsidRDefault="00A2462C" w:rsidP="00A2462C">
      <w:pPr>
        <w:rPr>
          <w:rFonts w:ascii="Arial" w:hAnsi="Arial" w:cs="Arial"/>
          <w:sz w:val="22"/>
          <w:szCs w:val="22"/>
        </w:rPr>
      </w:pPr>
      <w:r w:rsidRPr="00146C50">
        <w:rPr>
          <w:rFonts w:ascii="Arial" w:hAnsi="Arial" w:cs="Arial"/>
          <w:sz w:val="22"/>
          <w:szCs w:val="22"/>
        </w:rPr>
        <w:t xml:space="preserve">V současné době je prostor </w:t>
      </w:r>
      <w:r>
        <w:rPr>
          <w:rFonts w:ascii="Arial" w:hAnsi="Arial" w:cs="Arial"/>
          <w:sz w:val="22"/>
          <w:szCs w:val="22"/>
        </w:rPr>
        <w:t>p</w:t>
      </w:r>
      <w:r w:rsidRPr="00146C50">
        <w:rPr>
          <w:rFonts w:ascii="Arial" w:hAnsi="Arial" w:cs="Arial"/>
          <w:sz w:val="22"/>
          <w:szCs w:val="22"/>
        </w:rPr>
        <w:t>rázdný a stavební práce je možno započít.</w:t>
      </w:r>
    </w:p>
    <w:p w:rsidR="00A2462C" w:rsidRDefault="00A2462C" w:rsidP="00A2462C">
      <w:pPr>
        <w:rPr>
          <w:rFonts w:ascii="Arial" w:hAnsi="Arial"/>
          <w:sz w:val="22"/>
          <w:szCs w:val="22"/>
        </w:rPr>
      </w:pPr>
      <w:r w:rsidRPr="00146C50">
        <w:rPr>
          <w:rFonts w:ascii="Arial" w:hAnsi="Arial"/>
          <w:sz w:val="22"/>
          <w:szCs w:val="22"/>
        </w:rPr>
        <w:t>Staveništěm je celý dům. Pro skladování materiálu je možno využít</w:t>
      </w:r>
      <w:r>
        <w:rPr>
          <w:rFonts w:ascii="Arial" w:hAnsi="Arial"/>
          <w:sz w:val="22"/>
          <w:szCs w:val="22"/>
        </w:rPr>
        <w:t xml:space="preserve"> i</w:t>
      </w:r>
      <w:r w:rsidRPr="00146C50">
        <w:rPr>
          <w:rFonts w:ascii="Arial" w:hAnsi="Arial"/>
          <w:sz w:val="22"/>
          <w:szCs w:val="22"/>
        </w:rPr>
        <w:t xml:space="preserve"> stávající </w:t>
      </w:r>
      <w:r>
        <w:rPr>
          <w:rFonts w:ascii="Arial" w:hAnsi="Arial"/>
          <w:sz w:val="22"/>
          <w:szCs w:val="22"/>
        </w:rPr>
        <w:t>prostory uvnitř domu po prohlídce statika, podepření konstrukcí převážně v 1.PP a dále před objektem na jižní straně, popř. východní straně – viz situace</w:t>
      </w:r>
      <w:r w:rsidRPr="00146C50">
        <w:rPr>
          <w:rFonts w:ascii="Arial" w:hAnsi="Arial"/>
          <w:sz w:val="22"/>
          <w:szCs w:val="22"/>
        </w:rPr>
        <w:t>.</w:t>
      </w:r>
    </w:p>
    <w:p w:rsidR="00A2462C" w:rsidRDefault="00A2462C" w:rsidP="00A2462C">
      <w:pPr>
        <w:rPr>
          <w:rFonts w:ascii="Arial" w:hAnsi="Arial"/>
          <w:sz w:val="22"/>
          <w:szCs w:val="22"/>
        </w:rPr>
      </w:pPr>
      <w:r>
        <w:rPr>
          <w:rFonts w:ascii="Arial" w:hAnsi="Arial"/>
          <w:sz w:val="22"/>
          <w:szCs w:val="22"/>
        </w:rPr>
        <w:t>Samostatně bude realizována nová přípojka optického kabelu metropolitní sítě tunelováním.</w:t>
      </w:r>
    </w:p>
    <w:p w:rsidR="00A2462C" w:rsidRPr="00146C50" w:rsidRDefault="00A2462C" w:rsidP="00A2462C">
      <w:pPr>
        <w:rPr>
          <w:rFonts w:ascii="Arial" w:hAnsi="Arial"/>
          <w:sz w:val="22"/>
          <w:szCs w:val="22"/>
        </w:rPr>
      </w:pPr>
      <w:r>
        <w:rPr>
          <w:rFonts w:ascii="Arial" w:hAnsi="Arial"/>
          <w:sz w:val="22"/>
          <w:szCs w:val="22"/>
        </w:rPr>
        <w:t xml:space="preserve">Staveništěm je celý objekt a přilehlé části dočasného záboru - chodníku podél objektu. Dále pak prostory při provádění přípojek. Staveniště bude oploceno neprůhlednou ohradou do výše 1,80m se vstupy, řádně osvětleno a označeno. Příjezd je z ulice Benešova.  </w:t>
      </w:r>
    </w:p>
    <w:p w:rsidR="00AB2B4A" w:rsidRPr="00EE6DB1" w:rsidRDefault="00AB2B4A" w:rsidP="00A2462C">
      <w:pPr>
        <w:rPr>
          <w:rFonts w:ascii="Arial" w:hAnsi="Arial"/>
          <w:sz w:val="22"/>
          <w:szCs w:val="22"/>
        </w:rPr>
      </w:pPr>
    </w:p>
    <w:p w:rsidR="00A2462C" w:rsidRPr="00A00F32" w:rsidRDefault="00A2462C" w:rsidP="00A2462C">
      <w:pPr>
        <w:rPr>
          <w:rFonts w:ascii="Arial" w:hAnsi="Arial"/>
          <w:b/>
          <w:sz w:val="22"/>
          <w:szCs w:val="22"/>
        </w:rPr>
      </w:pPr>
      <w:r>
        <w:rPr>
          <w:rFonts w:ascii="Arial" w:hAnsi="Arial"/>
          <w:b/>
          <w:sz w:val="22"/>
          <w:szCs w:val="22"/>
        </w:rPr>
        <w:t>d.3</w:t>
      </w:r>
      <w:r w:rsidRPr="00A00F32">
        <w:rPr>
          <w:rFonts w:ascii="Arial" w:hAnsi="Arial"/>
          <w:b/>
          <w:sz w:val="22"/>
          <w:szCs w:val="22"/>
        </w:rPr>
        <w:t>) Objekty zařízení staveniště:</w:t>
      </w:r>
    </w:p>
    <w:p w:rsidR="00A2462C" w:rsidRPr="00A00F32" w:rsidRDefault="00A2462C" w:rsidP="00A2462C">
      <w:pPr>
        <w:rPr>
          <w:rFonts w:ascii="Arial" w:hAnsi="Arial"/>
          <w:sz w:val="22"/>
          <w:szCs w:val="22"/>
        </w:rPr>
      </w:pPr>
      <w:r w:rsidRPr="00A00F32">
        <w:rPr>
          <w:rFonts w:ascii="Arial" w:hAnsi="Arial"/>
          <w:sz w:val="22"/>
          <w:szCs w:val="22"/>
        </w:rPr>
        <w:t xml:space="preserve">Pro realizaci stavby budou využívány  pouze prostory uvnitř objektu a prostor před objektem od </w:t>
      </w:r>
      <w:r>
        <w:rPr>
          <w:rFonts w:ascii="Arial" w:hAnsi="Arial"/>
          <w:sz w:val="22"/>
          <w:szCs w:val="22"/>
        </w:rPr>
        <w:t>jihu a východu</w:t>
      </w:r>
      <w:r w:rsidRPr="00A00F32">
        <w:rPr>
          <w:rFonts w:ascii="Arial" w:hAnsi="Arial"/>
          <w:sz w:val="22"/>
          <w:szCs w:val="22"/>
        </w:rPr>
        <w:t>. Zábor chodníku je nutný pro dopravu materiálu (z ulice Komenského) i pro opravy jednotlivých fasád.</w:t>
      </w:r>
    </w:p>
    <w:p w:rsidR="00A2462C" w:rsidRPr="00A00F32" w:rsidRDefault="00A2462C" w:rsidP="00A2462C">
      <w:pPr>
        <w:rPr>
          <w:rFonts w:ascii="Arial" w:hAnsi="Arial"/>
          <w:sz w:val="22"/>
          <w:szCs w:val="22"/>
        </w:rPr>
      </w:pPr>
      <w:r w:rsidRPr="00A00F32">
        <w:rPr>
          <w:rFonts w:ascii="Arial" w:hAnsi="Arial"/>
          <w:sz w:val="22"/>
          <w:szCs w:val="22"/>
        </w:rPr>
        <w:t>Zde jsou umístěny:</w:t>
      </w:r>
    </w:p>
    <w:p w:rsidR="00A2462C" w:rsidRPr="00A00F32" w:rsidRDefault="00A2462C" w:rsidP="00A2462C">
      <w:pPr>
        <w:rPr>
          <w:rFonts w:ascii="Arial" w:hAnsi="Arial"/>
          <w:i/>
          <w:sz w:val="22"/>
          <w:szCs w:val="22"/>
        </w:rPr>
      </w:pPr>
      <w:r w:rsidRPr="00A00F32">
        <w:rPr>
          <w:rFonts w:ascii="Arial" w:hAnsi="Arial"/>
          <w:i/>
          <w:sz w:val="22"/>
          <w:szCs w:val="22"/>
        </w:rPr>
        <w:t>a) Sociální zařízení staveniště:</w:t>
      </w:r>
    </w:p>
    <w:p w:rsidR="00A2462C" w:rsidRPr="00A00F32" w:rsidRDefault="00A2462C" w:rsidP="00A2462C">
      <w:pPr>
        <w:rPr>
          <w:rFonts w:ascii="Arial" w:hAnsi="Arial"/>
          <w:sz w:val="22"/>
          <w:szCs w:val="22"/>
        </w:rPr>
      </w:pPr>
      <w:r w:rsidRPr="00A00F32">
        <w:rPr>
          <w:rFonts w:ascii="Arial" w:hAnsi="Arial"/>
          <w:sz w:val="22"/>
          <w:szCs w:val="22"/>
        </w:rPr>
        <w:t xml:space="preserve">Na stavbě se předpokládá, že zde bude pracovat cca max. 30 pracovníků, v době dokončovacích prací i více. Pro tyto dělníky bude zajištěno </w:t>
      </w:r>
      <w:proofErr w:type="spellStart"/>
      <w:r w:rsidRPr="00A00F32">
        <w:rPr>
          <w:rFonts w:ascii="Arial" w:hAnsi="Arial"/>
          <w:sz w:val="22"/>
          <w:szCs w:val="22"/>
        </w:rPr>
        <w:t>šatnování</w:t>
      </w:r>
      <w:proofErr w:type="spellEnd"/>
      <w:r w:rsidRPr="00A00F32">
        <w:rPr>
          <w:rFonts w:ascii="Arial" w:hAnsi="Arial"/>
          <w:sz w:val="22"/>
          <w:szCs w:val="22"/>
        </w:rPr>
        <w:t xml:space="preserve"> včetně umývárny a WC v buňkách ZS.</w:t>
      </w:r>
    </w:p>
    <w:p w:rsidR="00A2462C" w:rsidRPr="00A00F32" w:rsidRDefault="00A2462C" w:rsidP="00A2462C">
      <w:pPr>
        <w:rPr>
          <w:rFonts w:ascii="Arial" w:hAnsi="Arial"/>
          <w:sz w:val="22"/>
          <w:szCs w:val="22"/>
        </w:rPr>
      </w:pPr>
      <w:r w:rsidRPr="00A00F32">
        <w:rPr>
          <w:rFonts w:ascii="Arial" w:hAnsi="Arial"/>
          <w:sz w:val="22"/>
          <w:szCs w:val="22"/>
        </w:rPr>
        <w:lastRenderedPageBreak/>
        <w:t>Kancelář stavby se předpokládá rovněž v objektu ZS.</w:t>
      </w:r>
    </w:p>
    <w:p w:rsidR="00A2462C" w:rsidRPr="00A00F32" w:rsidRDefault="00A2462C" w:rsidP="00A2462C">
      <w:pPr>
        <w:rPr>
          <w:rFonts w:ascii="Arial" w:hAnsi="Arial"/>
          <w:sz w:val="22"/>
          <w:szCs w:val="22"/>
        </w:rPr>
      </w:pPr>
      <w:r w:rsidRPr="00A00F32">
        <w:rPr>
          <w:rFonts w:ascii="Arial" w:hAnsi="Arial"/>
          <w:sz w:val="22"/>
          <w:szCs w:val="22"/>
        </w:rPr>
        <w:t>Stravování se předpokládá využitím některého místa  veřejného stravování v okolí. Zdravotnická pomoc - v kanceláři stavby bude umístěna lékárnička. Odborná lékařská pomoc bude poskytnuta v lékařském zařízení první pomoci (nemocnice Domažlice, apod.).</w:t>
      </w:r>
    </w:p>
    <w:p w:rsidR="00A2462C" w:rsidRPr="00A00F32" w:rsidRDefault="00A2462C" w:rsidP="00A2462C">
      <w:pPr>
        <w:rPr>
          <w:rFonts w:ascii="Arial" w:hAnsi="Arial"/>
          <w:i/>
          <w:sz w:val="22"/>
          <w:szCs w:val="22"/>
        </w:rPr>
      </w:pPr>
      <w:r w:rsidRPr="00A00F32">
        <w:rPr>
          <w:rFonts w:ascii="Arial" w:hAnsi="Arial"/>
          <w:i/>
          <w:sz w:val="22"/>
          <w:szCs w:val="22"/>
        </w:rPr>
        <w:t>b) Provozní a výrobní zařízení:</w:t>
      </w:r>
    </w:p>
    <w:p w:rsidR="00A2462C" w:rsidRPr="00A00F32" w:rsidRDefault="00A2462C" w:rsidP="00A2462C">
      <w:pPr>
        <w:rPr>
          <w:rFonts w:ascii="Arial" w:hAnsi="Arial"/>
          <w:sz w:val="22"/>
          <w:szCs w:val="22"/>
        </w:rPr>
      </w:pPr>
      <w:r w:rsidRPr="00A00F32">
        <w:rPr>
          <w:rFonts w:ascii="Arial" w:hAnsi="Arial"/>
          <w:sz w:val="22"/>
          <w:szCs w:val="22"/>
        </w:rPr>
        <w:t>Pro účely provozního a výrobního zařízení staveniště budou využity tyto prostory:</w:t>
      </w:r>
    </w:p>
    <w:p w:rsidR="00A2462C" w:rsidRPr="00146C50" w:rsidRDefault="00A2462C" w:rsidP="00A2462C">
      <w:pPr>
        <w:rPr>
          <w:rFonts w:ascii="Arial" w:hAnsi="Arial"/>
          <w:sz w:val="22"/>
          <w:szCs w:val="22"/>
        </w:rPr>
      </w:pPr>
      <w:r w:rsidRPr="00146C50">
        <w:rPr>
          <w:rFonts w:ascii="Arial" w:hAnsi="Arial"/>
          <w:sz w:val="22"/>
          <w:szCs w:val="22"/>
        </w:rPr>
        <w:t xml:space="preserve">- vlastní prostor </w:t>
      </w:r>
      <w:r>
        <w:rPr>
          <w:rFonts w:ascii="Arial" w:hAnsi="Arial"/>
          <w:sz w:val="22"/>
          <w:szCs w:val="22"/>
        </w:rPr>
        <w:t>ZS v buňkách a dále vybrané prostory v objektu</w:t>
      </w:r>
      <w:r w:rsidRPr="00146C50">
        <w:rPr>
          <w:rFonts w:ascii="Arial" w:hAnsi="Arial"/>
          <w:sz w:val="22"/>
          <w:szCs w:val="22"/>
        </w:rPr>
        <w:t xml:space="preserve">, </w:t>
      </w:r>
    </w:p>
    <w:p w:rsidR="00A2462C" w:rsidRPr="00146C50" w:rsidRDefault="00A2462C" w:rsidP="00A2462C">
      <w:pPr>
        <w:rPr>
          <w:rFonts w:ascii="Arial" w:hAnsi="Arial"/>
          <w:sz w:val="22"/>
          <w:szCs w:val="22"/>
        </w:rPr>
      </w:pPr>
      <w:r w:rsidRPr="00146C50">
        <w:rPr>
          <w:rFonts w:ascii="Arial" w:hAnsi="Arial"/>
          <w:sz w:val="22"/>
          <w:szCs w:val="22"/>
        </w:rPr>
        <w:t>Pro skladování materiálu bude využito vnitřních prostor.</w:t>
      </w:r>
    </w:p>
    <w:p w:rsidR="00A2462C" w:rsidRDefault="00A2462C" w:rsidP="00A2462C">
      <w:pPr>
        <w:rPr>
          <w:rFonts w:ascii="Arial" w:hAnsi="Arial"/>
          <w:sz w:val="22"/>
          <w:szCs w:val="22"/>
        </w:rPr>
      </w:pPr>
      <w:r w:rsidRPr="00146C50">
        <w:rPr>
          <w:rFonts w:ascii="Arial" w:hAnsi="Arial"/>
          <w:sz w:val="22"/>
          <w:szCs w:val="22"/>
        </w:rPr>
        <w:t>Dodavatel bude využívat pro skladování vlastní stavební dvory. Pro skladování subdodavatelů budou využity vybrané prostory uvnitř domu.</w:t>
      </w:r>
    </w:p>
    <w:p w:rsidR="00A2462C" w:rsidRDefault="00A2462C" w:rsidP="00A2462C">
      <w:pPr>
        <w:rPr>
          <w:rFonts w:ascii="Arial" w:hAnsi="Arial"/>
          <w:sz w:val="22"/>
          <w:szCs w:val="22"/>
        </w:rPr>
      </w:pPr>
      <w:r>
        <w:rPr>
          <w:rFonts w:ascii="Arial" w:hAnsi="Arial"/>
          <w:sz w:val="22"/>
          <w:szCs w:val="22"/>
        </w:rPr>
        <w:t>Dočasný zábor je vyznačen na přiložené situaci.</w:t>
      </w:r>
    </w:p>
    <w:p w:rsidR="00A2462C" w:rsidRPr="00146C50" w:rsidRDefault="00A2462C" w:rsidP="00A2462C">
      <w:pPr>
        <w:rPr>
          <w:rFonts w:ascii="Arial" w:hAnsi="Arial"/>
          <w:sz w:val="22"/>
          <w:szCs w:val="22"/>
        </w:rPr>
      </w:pPr>
    </w:p>
    <w:p w:rsidR="00A2462C" w:rsidRPr="00045460" w:rsidRDefault="00A2462C" w:rsidP="00A2462C">
      <w:pPr>
        <w:tabs>
          <w:tab w:val="left" w:pos="6600"/>
        </w:tabs>
        <w:rPr>
          <w:rFonts w:ascii="Arial" w:hAnsi="Arial"/>
          <w:b/>
          <w:sz w:val="22"/>
          <w:szCs w:val="22"/>
        </w:rPr>
      </w:pPr>
      <w:r>
        <w:rPr>
          <w:rFonts w:ascii="Arial" w:hAnsi="Arial"/>
          <w:b/>
          <w:sz w:val="22"/>
          <w:szCs w:val="22"/>
        </w:rPr>
        <w:t>d.4</w:t>
      </w:r>
      <w:r w:rsidRPr="00045460">
        <w:rPr>
          <w:rFonts w:ascii="Arial" w:hAnsi="Arial"/>
          <w:b/>
          <w:sz w:val="22"/>
          <w:szCs w:val="22"/>
        </w:rPr>
        <w:t>) Významné sítě ZS:</w:t>
      </w:r>
      <w:r>
        <w:rPr>
          <w:rFonts w:ascii="Arial" w:hAnsi="Arial"/>
          <w:b/>
          <w:sz w:val="22"/>
          <w:szCs w:val="22"/>
        </w:rPr>
        <w:tab/>
      </w:r>
    </w:p>
    <w:p w:rsidR="00A2462C" w:rsidRDefault="00A2462C" w:rsidP="00A2462C">
      <w:pPr>
        <w:rPr>
          <w:rFonts w:ascii="Arial" w:hAnsi="Arial"/>
          <w:sz w:val="22"/>
          <w:szCs w:val="22"/>
        </w:rPr>
      </w:pPr>
      <w:r w:rsidRPr="00045460">
        <w:rPr>
          <w:rFonts w:ascii="Arial" w:hAnsi="Arial"/>
          <w:sz w:val="22"/>
          <w:szCs w:val="22"/>
        </w:rPr>
        <w:t xml:space="preserve">Pro staveniště </w:t>
      </w:r>
      <w:r>
        <w:rPr>
          <w:rFonts w:ascii="Arial" w:hAnsi="Arial"/>
          <w:sz w:val="22"/>
          <w:szCs w:val="22"/>
        </w:rPr>
        <w:t>není po</w:t>
      </w:r>
      <w:r w:rsidRPr="00045460">
        <w:rPr>
          <w:rFonts w:ascii="Arial" w:hAnsi="Arial"/>
          <w:sz w:val="22"/>
          <w:szCs w:val="22"/>
        </w:rPr>
        <w:t>třeba vybudovat</w:t>
      </w:r>
      <w:r>
        <w:rPr>
          <w:rFonts w:ascii="Arial" w:hAnsi="Arial"/>
          <w:sz w:val="22"/>
          <w:szCs w:val="22"/>
        </w:rPr>
        <w:t xml:space="preserve"> </w:t>
      </w:r>
      <w:r w:rsidRPr="00045460">
        <w:rPr>
          <w:rFonts w:ascii="Arial" w:hAnsi="Arial"/>
          <w:sz w:val="22"/>
          <w:szCs w:val="22"/>
        </w:rPr>
        <w:t>přípojk</w:t>
      </w:r>
      <w:r>
        <w:rPr>
          <w:rFonts w:ascii="Arial" w:hAnsi="Arial"/>
          <w:sz w:val="22"/>
          <w:szCs w:val="22"/>
        </w:rPr>
        <w:t>y</w:t>
      </w:r>
      <w:r w:rsidRPr="00045460">
        <w:rPr>
          <w:rFonts w:ascii="Arial" w:hAnsi="Arial"/>
          <w:sz w:val="22"/>
          <w:szCs w:val="22"/>
        </w:rPr>
        <w:t xml:space="preserve">. </w:t>
      </w:r>
    </w:p>
    <w:p w:rsidR="00A2462C" w:rsidRDefault="00A2462C" w:rsidP="00A2462C">
      <w:pPr>
        <w:rPr>
          <w:rFonts w:ascii="Arial" w:hAnsi="Arial"/>
          <w:sz w:val="22"/>
          <w:szCs w:val="22"/>
        </w:rPr>
      </w:pPr>
      <w:r>
        <w:rPr>
          <w:rFonts w:ascii="Arial" w:hAnsi="Arial"/>
          <w:sz w:val="22"/>
          <w:szCs w:val="22"/>
        </w:rPr>
        <w:t>Staveništní odběr elektro bude ze stávající skříně na objektu.</w:t>
      </w:r>
    </w:p>
    <w:p w:rsidR="00A2462C" w:rsidRPr="00146C50" w:rsidRDefault="00A2462C" w:rsidP="00A2462C">
      <w:pPr>
        <w:rPr>
          <w:rFonts w:ascii="Arial" w:hAnsi="Arial"/>
          <w:sz w:val="22"/>
          <w:szCs w:val="22"/>
        </w:rPr>
      </w:pPr>
      <w:r w:rsidRPr="00045460">
        <w:rPr>
          <w:rFonts w:ascii="Arial" w:hAnsi="Arial"/>
          <w:sz w:val="22"/>
          <w:szCs w:val="22"/>
        </w:rPr>
        <w:t xml:space="preserve">Jiné přípojky není </w:t>
      </w:r>
      <w:r>
        <w:rPr>
          <w:rFonts w:ascii="Arial" w:hAnsi="Arial"/>
          <w:sz w:val="22"/>
          <w:szCs w:val="22"/>
        </w:rPr>
        <w:t xml:space="preserve">v první fázi </w:t>
      </w:r>
      <w:r w:rsidRPr="00045460">
        <w:rPr>
          <w:rFonts w:ascii="Arial" w:hAnsi="Arial"/>
          <w:sz w:val="22"/>
          <w:szCs w:val="22"/>
        </w:rPr>
        <w:t>třeba budovat,</w:t>
      </w:r>
      <w:r>
        <w:rPr>
          <w:rFonts w:ascii="Arial" w:hAnsi="Arial"/>
          <w:sz w:val="22"/>
          <w:szCs w:val="22"/>
        </w:rPr>
        <w:t xml:space="preserve"> </w:t>
      </w:r>
      <w:r w:rsidRPr="00045460">
        <w:rPr>
          <w:rFonts w:ascii="Arial" w:hAnsi="Arial"/>
          <w:sz w:val="22"/>
          <w:szCs w:val="22"/>
        </w:rPr>
        <w:t>protože hlavní media jsou k dispozici. Lze užívat stávající vodovodní</w:t>
      </w:r>
      <w:r w:rsidRPr="00146C50">
        <w:rPr>
          <w:rFonts w:ascii="Arial" w:hAnsi="Arial"/>
          <w:sz w:val="22"/>
          <w:szCs w:val="22"/>
        </w:rPr>
        <w:t xml:space="preserve"> přípojku</w:t>
      </w:r>
      <w:r>
        <w:rPr>
          <w:rFonts w:ascii="Arial" w:hAnsi="Arial"/>
          <w:sz w:val="22"/>
          <w:szCs w:val="22"/>
        </w:rPr>
        <w:t xml:space="preserve"> (bude ponechána jako nová přípojka po osazení vodoměru s vodoměrnou sestavou)</w:t>
      </w:r>
      <w:r w:rsidRPr="00146C50">
        <w:rPr>
          <w:rFonts w:ascii="Arial" w:hAnsi="Arial"/>
          <w:sz w:val="22"/>
          <w:szCs w:val="22"/>
        </w:rPr>
        <w:t>.</w:t>
      </w:r>
    </w:p>
    <w:p w:rsidR="00A2462C" w:rsidRPr="00FA4F2D" w:rsidRDefault="00A2462C" w:rsidP="00A2462C">
      <w:pPr>
        <w:rPr>
          <w:rFonts w:ascii="Arial" w:hAnsi="Arial"/>
          <w:sz w:val="22"/>
          <w:szCs w:val="22"/>
        </w:rPr>
      </w:pPr>
      <w:r w:rsidRPr="00146C50">
        <w:rPr>
          <w:rFonts w:ascii="Arial" w:hAnsi="Arial"/>
          <w:sz w:val="22"/>
          <w:szCs w:val="22"/>
        </w:rPr>
        <w:t>Potřeba vody:</w:t>
      </w:r>
      <w:r w:rsidRPr="00146C50">
        <w:rPr>
          <w:rFonts w:ascii="Arial" w:hAnsi="Arial"/>
          <w:sz w:val="22"/>
          <w:szCs w:val="22"/>
        </w:rPr>
        <w:tab/>
        <w:t xml:space="preserve">  bude využito domovního rozvodu </w:t>
      </w:r>
      <w:r>
        <w:rPr>
          <w:rFonts w:ascii="Arial" w:hAnsi="Arial"/>
          <w:sz w:val="22"/>
          <w:szCs w:val="22"/>
        </w:rPr>
        <w:tab/>
        <w:t xml:space="preserve">  předpoklad spotřeby vody 0,26m/sec.</w:t>
      </w:r>
    </w:p>
    <w:p w:rsidR="00A2462C" w:rsidRDefault="00A2462C" w:rsidP="00A2462C">
      <w:pPr>
        <w:rPr>
          <w:rFonts w:ascii="Arial" w:hAnsi="Arial"/>
          <w:sz w:val="22"/>
          <w:szCs w:val="22"/>
        </w:rPr>
      </w:pPr>
      <w:r w:rsidRPr="00146C50">
        <w:rPr>
          <w:rFonts w:ascii="Arial" w:hAnsi="Arial"/>
          <w:sz w:val="22"/>
          <w:szCs w:val="22"/>
        </w:rPr>
        <w:t xml:space="preserve">Potřeba el. energie:   bude využito rozvodu v domě, předpokládá se spotřeba do  </w:t>
      </w:r>
      <w:r>
        <w:rPr>
          <w:rFonts w:ascii="Arial" w:hAnsi="Arial"/>
          <w:sz w:val="22"/>
          <w:szCs w:val="22"/>
        </w:rPr>
        <w:t>85</w:t>
      </w:r>
      <w:r w:rsidRPr="00146C50">
        <w:rPr>
          <w:rFonts w:ascii="Arial" w:hAnsi="Arial"/>
          <w:sz w:val="22"/>
          <w:szCs w:val="22"/>
        </w:rPr>
        <w:t xml:space="preserve"> kW. </w:t>
      </w:r>
    </w:p>
    <w:p w:rsidR="00A2462C" w:rsidRDefault="00A2462C" w:rsidP="00A2462C">
      <w:pPr>
        <w:rPr>
          <w:rFonts w:ascii="Arial" w:hAnsi="Arial"/>
          <w:sz w:val="22"/>
          <w:szCs w:val="22"/>
        </w:rPr>
      </w:pPr>
      <w:r>
        <w:rPr>
          <w:rFonts w:ascii="Arial" w:hAnsi="Arial"/>
          <w:sz w:val="22"/>
          <w:szCs w:val="22"/>
        </w:rPr>
        <w:t>Napojení bude ze staveništního rozvaděče se samostatným měřením.</w:t>
      </w:r>
    </w:p>
    <w:p w:rsidR="00A2462C" w:rsidRPr="00146C50" w:rsidRDefault="00A2462C" w:rsidP="00A2462C">
      <w:pPr>
        <w:rPr>
          <w:rFonts w:ascii="Arial" w:hAnsi="Arial"/>
          <w:sz w:val="22"/>
          <w:szCs w:val="22"/>
        </w:rPr>
      </w:pPr>
      <w:r w:rsidRPr="00146C50">
        <w:rPr>
          <w:rFonts w:ascii="Arial" w:hAnsi="Arial"/>
          <w:sz w:val="22"/>
          <w:szCs w:val="22"/>
        </w:rPr>
        <w:t>Kabely na staveništi budou chráněny proti poškození -</w:t>
      </w:r>
      <w:r>
        <w:rPr>
          <w:rFonts w:ascii="Arial" w:hAnsi="Arial"/>
          <w:sz w:val="22"/>
          <w:szCs w:val="22"/>
        </w:rPr>
        <w:t xml:space="preserve"> ch</w:t>
      </w:r>
      <w:r w:rsidRPr="00146C50">
        <w:rPr>
          <w:rFonts w:ascii="Arial" w:hAnsi="Arial"/>
          <w:sz w:val="22"/>
          <w:szCs w:val="22"/>
        </w:rPr>
        <w:t>ráničky</w:t>
      </w:r>
      <w:r>
        <w:rPr>
          <w:rFonts w:ascii="Arial" w:hAnsi="Arial"/>
          <w:sz w:val="22"/>
          <w:szCs w:val="22"/>
        </w:rPr>
        <w:t>, přejezdy apod.</w:t>
      </w:r>
    </w:p>
    <w:p w:rsidR="00A2462C" w:rsidRDefault="00A2462C" w:rsidP="00A2462C">
      <w:pPr>
        <w:rPr>
          <w:rFonts w:ascii="Arial" w:hAnsi="Arial"/>
          <w:b/>
          <w:sz w:val="22"/>
          <w:szCs w:val="22"/>
        </w:rPr>
      </w:pPr>
    </w:p>
    <w:p w:rsidR="00A2462C" w:rsidRPr="00A85377" w:rsidRDefault="00A2462C" w:rsidP="00A2462C">
      <w:pPr>
        <w:rPr>
          <w:rFonts w:ascii="Arial" w:hAnsi="Arial"/>
          <w:b/>
          <w:sz w:val="22"/>
          <w:szCs w:val="22"/>
        </w:rPr>
      </w:pPr>
      <w:r>
        <w:rPr>
          <w:rFonts w:ascii="Arial" w:hAnsi="Arial"/>
          <w:b/>
          <w:sz w:val="22"/>
          <w:szCs w:val="22"/>
        </w:rPr>
        <w:t>d.5</w:t>
      </w:r>
      <w:r w:rsidRPr="00A85377">
        <w:rPr>
          <w:rFonts w:ascii="Arial" w:hAnsi="Arial"/>
          <w:b/>
          <w:sz w:val="22"/>
          <w:szCs w:val="22"/>
        </w:rPr>
        <w:t>) Napojení staveniště na zdroje vody, elektřiny, odvodnění staveniště:</w:t>
      </w:r>
    </w:p>
    <w:p w:rsidR="00A2462C" w:rsidRPr="00A85377" w:rsidRDefault="00A2462C" w:rsidP="00A2462C">
      <w:pPr>
        <w:rPr>
          <w:rFonts w:ascii="Arial" w:hAnsi="Arial"/>
          <w:sz w:val="22"/>
          <w:szCs w:val="22"/>
        </w:rPr>
      </w:pPr>
      <w:r w:rsidRPr="00A85377">
        <w:rPr>
          <w:rFonts w:ascii="Arial" w:hAnsi="Arial"/>
          <w:sz w:val="22"/>
          <w:szCs w:val="22"/>
        </w:rPr>
        <w:t xml:space="preserve">Bylo popsáno výše. Odvodnění staveniště není dokladováno vzhledem k charakteru rekonstrukčních prací. </w:t>
      </w:r>
      <w:r>
        <w:rPr>
          <w:rFonts w:ascii="Arial" w:hAnsi="Arial"/>
          <w:sz w:val="22"/>
          <w:szCs w:val="22"/>
        </w:rPr>
        <w:t>Objekt je dnes napojen na el. síť. Napojení bude přes staveništní RS se samostatným měřením. Předpokládaná spotřeba el. energie 85kW.</w:t>
      </w:r>
    </w:p>
    <w:p w:rsidR="00A2462C" w:rsidRDefault="00A2462C" w:rsidP="00A2462C">
      <w:pPr>
        <w:jc w:val="both"/>
        <w:rPr>
          <w:rFonts w:ascii="Arial" w:hAnsi="Arial" w:cs="Arial"/>
          <w:sz w:val="22"/>
          <w:szCs w:val="22"/>
        </w:rPr>
      </w:pPr>
      <w:r>
        <w:rPr>
          <w:rFonts w:ascii="Arial" w:hAnsi="Arial" w:cs="Arial"/>
          <w:sz w:val="22"/>
          <w:szCs w:val="22"/>
        </w:rPr>
        <w:t>Likvidace komunálního odpadu bude řešena smlouvou s oprávněnou firmou .</w:t>
      </w:r>
    </w:p>
    <w:p w:rsidR="00A2462C" w:rsidRDefault="00A2462C" w:rsidP="00A2462C">
      <w:pPr>
        <w:jc w:val="both"/>
        <w:rPr>
          <w:rFonts w:ascii="Arial" w:hAnsi="Arial" w:cs="Arial"/>
          <w:sz w:val="22"/>
          <w:szCs w:val="22"/>
        </w:rPr>
      </w:pPr>
      <w:r>
        <w:rPr>
          <w:rFonts w:ascii="Arial" w:hAnsi="Arial" w:cs="Arial"/>
          <w:sz w:val="22"/>
          <w:szCs w:val="22"/>
        </w:rPr>
        <w:t>Likvidace stavebních odpadů bude řešena v rámci projektu ke stavebnímu povolení. Odpady budou vyváženy na skládku, suť bude vlhčena. Napadené dřevěné konstrukce (objevené po rozkrytí dnes zavřených a nepřístupných konstrukcí</w:t>
      </w:r>
      <w:r w:rsidR="00A073CD">
        <w:rPr>
          <w:rFonts w:ascii="Arial" w:hAnsi="Arial" w:cs="Arial"/>
          <w:sz w:val="22"/>
          <w:szCs w:val="22"/>
        </w:rPr>
        <w:t xml:space="preserve"> </w:t>
      </w:r>
      <w:r>
        <w:rPr>
          <w:rFonts w:ascii="Arial" w:hAnsi="Arial" w:cs="Arial"/>
          <w:sz w:val="22"/>
          <w:szCs w:val="22"/>
        </w:rPr>
        <w:t>budou vyváženy na určenou skládku a páleny. Nebezpečné materiály – (např. střešní šablony</w:t>
      </w:r>
      <w:r w:rsidR="00A073CD">
        <w:rPr>
          <w:rFonts w:ascii="Arial" w:hAnsi="Arial" w:cs="Arial"/>
          <w:sz w:val="22"/>
          <w:szCs w:val="22"/>
        </w:rPr>
        <w:t>, vlnitá krytina nad přístřeškem</w:t>
      </w:r>
      <w:r>
        <w:rPr>
          <w:rFonts w:ascii="Arial" w:hAnsi="Arial" w:cs="Arial"/>
          <w:sz w:val="22"/>
          <w:szCs w:val="22"/>
        </w:rPr>
        <w:t>) apod. budou likvidovány dle zvláštních předpisů.</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Vzhledem k velikosti a provozu stavba nepodléhá posuzování vlivů na životní prostředí dané zákonem</w:t>
      </w:r>
      <w:r>
        <w:rPr>
          <w:rFonts w:ascii="Arial" w:hAnsi="Arial" w:cs="Arial"/>
          <w:sz w:val="22"/>
          <w:szCs w:val="22"/>
        </w:rPr>
        <w:t xml:space="preserve"> </w:t>
      </w:r>
      <w:r w:rsidRPr="00C81F69">
        <w:rPr>
          <w:rFonts w:ascii="Arial" w:hAnsi="Arial" w:cs="Arial"/>
          <w:sz w:val="22"/>
          <w:szCs w:val="22"/>
        </w:rPr>
        <w:t>č. 100/2001 Sb.</w:t>
      </w:r>
      <w:r>
        <w:rPr>
          <w:rFonts w:ascii="Arial" w:hAnsi="Arial" w:cs="Arial"/>
          <w:sz w:val="22"/>
          <w:szCs w:val="22"/>
        </w:rPr>
        <w:t xml:space="preserve"> </w:t>
      </w:r>
      <w:r w:rsidRPr="00C81F69">
        <w:rPr>
          <w:rFonts w:ascii="Arial" w:hAnsi="Arial" w:cs="Arial"/>
          <w:sz w:val="22"/>
          <w:szCs w:val="22"/>
        </w:rPr>
        <w:t>Negativní vlivy na životní prostředí v těsném okolí stavby nastanou vlivem provádění stavebních prací.</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Vhodným harmonogramem prací a dostupnými opatřeními budou sníženy na nejnižší možnou mez.</w:t>
      </w:r>
      <w:r>
        <w:rPr>
          <w:rFonts w:ascii="Arial" w:hAnsi="Arial" w:cs="Arial"/>
          <w:sz w:val="22"/>
          <w:szCs w:val="22"/>
        </w:rPr>
        <w:t xml:space="preserve"> </w:t>
      </w:r>
      <w:r w:rsidRPr="00C81F69">
        <w:rPr>
          <w:rFonts w:ascii="Arial" w:hAnsi="Arial" w:cs="Arial"/>
          <w:sz w:val="22"/>
          <w:szCs w:val="22"/>
        </w:rPr>
        <w:t>Při zásobování staveniště stavebním materiálem a manipulací s technikou mimo staveniště je nutno</w:t>
      </w:r>
      <w:r>
        <w:rPr>
          <w:rFonts w:ascii="Arial" w:hAnsi="Arial" w:cs="Arial"/>
          <w:sz w:val="22"/>
          <w:szCs w:val="22"/>
        </w:rPr>
        <w:t xml:space="preserve"> </w:t>
      </w:r>
      <w:r w:rsidRPr="00C81F69">
        <w:rPr>
          <w:rFonts w:ascii="Arial" w:hAnsi="Arial" w:cs="Arial"/>
          <w:sz w:val="22"/>
          <w:szCs w:val="22"/>
        </w:rPr>
        <w:t>respektovat konstrukci a stav místní komunikace a přizpůsobit rychlost a hmotnost vozidel konkrétní</w:t>
      </w:r>
      <w:r>
        <w:rPr>
          <w:rFonts w:ascii="Arial" w:hAnsi="Arial" w:cs="Arial"/>
          <w:sz w:val="22"/>
          <w:szCs w:val="22"/>
        </w:rPr>
        <w:t xml:space="preserve"> </w:t>
      </w:r>
      <w:r w:rsidRPr="00C81F69">
        <w:rPr>
          <w:rFonts w:ascii="Arial" w:hAnsi="Arial" w:cs="Arial"/>
          <w:sz w:val="22"/>
          <w:szCs w:val="22"/>
        </w:rPr>
        <w:t>situaci.</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Na stavbě bude dodržován pořádek a čistota. Odpady vzniklé během realizace budou tříděny a</w:t>
      </w:r>
      <w:r>
        <w:rPr>
          <w:rFonts w:ascii="Arial" w:hAnsi="Arial" w:cs="Arial"/>
          <w:sz w:val="22"/>
          <w:szCs w:val="22"/>
        </w:rPr>
        <w:t xml:space="preserve"> </w:t>
      </w:r>
      <w:r w:rsidRPr="00C81F69">
        <w:rPr>
          <w:rFonts w:ascii="Arial" w:hAnsi="Arial" w:cs="Arial"/>
          <w:sz w:val="22"/>
          <w:szCs w:val="22"/>
        </w:rPr>
        <w:t>odváženy na řízené skládky. Během výstavby budou vznikat odpady běžné u stavební výroby. Třídění</w:t>
      </w:r>
      <w:r>
        <w:rPr>
          <w:rFonts w:ascii="Arial" w:hAnsi="Arial" w:cs="Arial"/>
          <w:sz w:val="22"/>
          <w:szCs w:val="22"/>
        </w:rPr>
        <w:t xml:space="preserve"> </w:t>
      </w:r>
      <w:r w:rsidRPr="00C81F69">
        <w:rPr>
          <w:rFonts w:ascii="Arial" w:hAnsi="Arial" w:cs="Arial"/>
          <w:sz w:val="22"/>
          <w:szCs w:val="22"/>
        </w:rPr>
        <w:t>odpadu bude probíhat přímo na staveništi, skladování bude zajištěno na skládkách a v kontejnerech.</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Pro zneškodnění nebezpečných odpadů bude smlouvou zajištěna odborná firma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oprávněná pro tuto činnost. Jedná se především o obalové materiály (fólie, prázdné kartuše od</w:t>
      </w:r>
      <w:r>
        <w:rPr>
          <w:rFonts w:ascii="Arial" w:hAnsi="Arial" w:cs="Arial"/>
          <w:sz w:val="22"/>
          <w:szCs w:val="22"/>
        </w:rPr>
        <w:t xml:space="preserve"> </w:t>
      </w:r>
      <w:r w:rsidRPr="00C81F69">
        <w:rPr>
          <w:rFonts w:ascii="Arial" w:hAnsi="Arial" w:cs="Arial"/>
          <w:sz w:val="22"/>
          <w:szCs w:val="22"/>
        </w:rPr>
        <w:t>stavební pěny), kusy staviv (keramické cihly), zbytky polystyrenu, minerální vaty</w:t>
      </w:r>
      <w:r>
        <w:rPr>
          <w:rFonts w:ascii="Arial" w:hAnsi="Arial" w:cs="Arial"/>
          <w:sz w:val="22"/>
          <w:szCs w:val="22"/>
        </w:rPr>
        <w:t>, osinkocementová střešní krytina,</w:t>
      </w:r>
      <w:r w:rsidRPr="00C81F69">
        <w:rPr>
          <w:rFonts w:ascii="Arial" w:hAnsi="Arial" w:cs="Arial"/>
          <w:sz w:val="22"/>
          <w:szCs w:val="22"/>
        </w:rPr>
        <w:t xml:space="preserve"> apod. Seznam</w:t>
      </w:r>
      <w:r>
        <w:rPr>
          <w:rFonts w:ascii="Arial" w:hAnsi="Arial" w:cs="Arial"/>
          <w:sz w:val="22"/>
          <w:szCs w:val="22"/>
        </w:rPr>
        <w:t xml:space="preserve"> </w:t>
      </w:r>
      <w:r w:rsidRPr="00C81F69">
        <w:rPr>
          <w:rFonts w:ascii="Arial" w:hAnsi="Arial" w:cs="Arial"/>
          <w:sz w:val="22"/>
          <w:szCs w:val="22"/>
        </w:rPr>
        <w:t>odpadu je uveden v následujícím výčtu, katalogová čísla odpovídají příloze č.1 § 1 - Katalog odpadů</w:t>
      </w:r>
      <w:r>
        <w:rPr>
          <w:rFonts w:ascii="Arial" w:hAnsi="Arial" w:cs="Arial"/>
          <w:sz w:val="22"/>
          <w:szCs w:val="22"/>
        </w:rPr>
        <w:t xml:space="preserve"> </w:t>
      </w:r>
      <w:r w:rsidRPr="00C81F69">
        <w:rPr>
          <w:rFonts w:ascii="Arial" w:hAnsi="Arial" w:cs="Arial"/>
          <w:sz w:val="22"/>
          <w:szCs w:val="22"/>
        </w:rPr>
        <w:t xml:space="preserve">z </w:t>
      </w:r>
      <w:proofErr w:type="spellStart"/>
      <w:r w:rsidRPr="00C81F69">
        <w:rPr>
          <w:rFonts w:ascii="Arial" w:hAnsi="Arial" w:cs="Arial"/>
          <w:sz w:val="22"/>
          <w:szCs w:val="22"/>
        </w:rPr>
        <w:t>Vyhl</w:t>
      </w:r>
      <w:proofErr w:type="spellEnd"/>
      <w:r w:rsidRPr="00C81F69">
        <w:rPr>
          <w:rFonts w:ascii="Arial" w:hAnsi="Arial" w:cs="Arial"/>
          <w:sz w:val="22"/>
          <w:szCs w:val="22"/>
        </w:rPr>
        <w:t>. 381/2001 Sb.</w:t>
      </w:r>
    </w:p>
    <w:p w:rsidR="00A2462C" w:rsidRPr="00C81F69" w:rsidRDefault="00A2462C" w:rsidP="00A2462C">
      <w:pPr>
        <w:autoSpaceDE w:val="0"/>
        <w:autoSpaceDN w:val="0"/>
        <w:adjustRightInd w:val="0"/>
        <w:rPr>
          <w:rFonts w:ascii="Arial" w:hAnsi="Arial" w:cs="Arial"/>
          <w:b/>
          <w:bCs/>
          <w:sz w:val="22"/>
          <w:szCs w:val="22"/>
        </w:rPr>
      </w:pPr>
      <w:r w:rsidRPr="00C81F69">
        <w:rPr>
          <w:rFonts w:ascii="Arial" w:hAnsi="Arial" w:cs="Arial"/>
          <w:b/>
          <w:bCs/>
          <w:sz w:val="22"/>
          <w:szCs w:val="22"/>
        </w:rPr>
        <w:t>Kód odpadu Odpad Likvidace</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08 04 10 Jiná odpadní lepidla a těsnící materiály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10 11 03 Odpadní materiály na bázi skelných vláken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15 01 01 Papírové a lepenkové obaly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15 01 02 Plastové obaly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16 01 99 Odpady jinak blíže neurčené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lastRenderedPageBreak/>
        <w:t>17 01 01 Beton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17 01 03 Tašky a keramické výrobky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17 02 01 Dřevo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17 02 02 Sklo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17 03 02 Asfaltové směsi neuvedené pod číslem 17 03 01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17 04 05 Železo a ocel kovošrot</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17 05 04 Zemina a kamení neuvedené pod číslem 17 05 05 řízená skládka</w:t>
      </w:r>
    </w:p>
    <w:p w:rsidR="00A2462C" w:rsidRPr="00C81F69"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17 06 04 Izolační materiály neuvedené pod čísly 17 06 01-03 řízená skládka</w:t>
      </w:r>
    </w:p>
    <w:p w:rsidR="00A2462C" w:rsidRDefault="00A2462C" w:rsidP="00A2462C">
      <w:pPr>
        <w:autoSpaceDE w:val="0"/>
        <w:autoSpaceDN w:val="0"/>
        <w:adjustRightInd w:val="0"/>
        <w:rPr>
          <w:rFonts w:ascii="Arial" w:hAnsi="Arial" w:cs="Arial"/>
          <w:sz w:val="22"/>
          <w:szCs w:val="22"/>
        </w:rPr>
      </w:pPr>
      <w:r w:rsidRPr="00C81F69">
        <w:rPr>
          <w:rFonts w:ascii="Arial" w:hAnsi="Arial" w:cs="Arial"/>
          <w:sz w:val="22"/>
          <w:szCs w:val="22"/>
        </w:rPr>
        <w:t>Přesné místo likvidace odpadu bude stanoveno realizační firmou. Doklady o zneškodnění budou</w:t>
      </w:r>
      <w:r>
        <w:rPr>
          <w:rFonts w:ascii="Arial" w:hAnsi="Arial" w:cs="Arial"/>
          <w:sz w:val="22"/>
          <w:szCs w:val="22"/>
        </w:rPr>
        <w:t xml:space="preserve"> </w:t>
      </w:r>
      <w:r w:rsidRPr="00C81F69">
        <w:rPr>
          <w:rFonts w:ascii="Arial" w:hAnsi="Arial" w:cs="Arial"/>
          <w:sz w:val="22"/>
          <w:szCs w:val="22"/>
        </w:rPr>
        <w:t>přiloženy ke kolaudaci.</w:t>
      </w:r>
      <w:r>
        <w:rPr>
          <w:rFonts w:ascii="Arial" w:hAnsi="Arial" w:cs="Arial"/>
          <w:sz w:val="22"/>
          <w:szCs w:val="22"/>
        </w:rPr>
        <w:t xml:space="preserve"> </w:t>
      </w:r>
      <w:r w:rsidRPr="00C81F69">
        <w:rPr>
          <w:rFonts w:ascii="Arial" w:hAnsi="Arial" w:cs="Arial"/>
          <w:sz w:val="22"/>
          <w:szCs w:val="22"/>
        </w:rPr>
        <w:t>Běžný domovní odpad bude skladován v odpadních nádobách a bude pravidelně odvážen</w:t>
      </w:r>
      <w:r>
        <w:rPr>
          <w:rFonts w:ascii="Arial" w:hAnsi="Arial" w:cs="Arial"/>
          <w:sz w:val="22"/>
          <w:szCs w:val="22"/>
        </w:rPr>
        <w:t xml:space="preserve"> </w:t>
      </w:r>
      <w:r w:rsidRPr="00C81F69">
        <w:rPr>
          <w:rFonts w:ascii="Arial" w:hAnsi="Arial" w:cs="Arial"/>
          <w:sz w:val="22"/>
          <w:szCs w:val="22"/>
        </w:rPr>
        <w:t>technickými službami. Nádoby na odpad musí být uzavíratelné a vyrobené z materiálů umožňujících</w:t>
      </w:r>
      <w:r>
        <w:rPr>
          <w:rFonts w:ascii="Arial" w:hAnsi="Arial" w:cs="Arial"/>
          <w:sz w:val="22"/>
          <w:szCs w:val="22"/>
        </w:rPr>
        <w:t xml:space="preserve"> </w:t>
      </w:r>
      <w:r w:rsidRPr="00C81F69">
        <w:rPr>
          <w:rFonts w:ascii="Arial" w:hAnsi="Arial" w:cs="Arial"/>
          <w:sz w:val="22"/>
          <w:szCs w:val="22"/>
        </w:rPr>
        <w:t xml:space="preserve">jejich snadné čištění a desinfekci. Splaškové vody z </w:t>
      </w:r>
    </w:p>
    <w:p w:rsidR="00A2462C" w:rsidRPr="00C81F69" w:rsidRDefault="00A2462C" w:rsidP="00A2462C">
      <w:pPr>
        <w:autoSpaceDE w:val="0"/>
        <w:autoSpaceDN w:val="0"/>
        <w:adjustRightInd w:val="0"/>
        <w:rPr>
          <w:sz w:val="22"/>
          <w:szCs w:val="22"/>
        </w:rPr>
      </w:pPr>
      <w:r w:rsidRPr="00C81F69">
        <w:rPr>
          <w:rFonts w:ascii="Arial" w:hAnsi="Arial" w:cs="Arial"/>
          <w:sz w:val="22"/>
          <w:szCs w:val="22"/>
        </w:rPr>
        <w:t xml:space="preserve">objektu budou </w:t>
      </w:r>
      <w:r>
        <w:rPr>
          <w:rFonts w:ascii="Arial" w:hAnsi="Arial" w:cs="Arial"/>
          <w:sz w:val="22"/>
          <w:szCs w:val="22"/>
        </w:rPr>
        <w:t>po dobudováním přípojky odváděny do splaškové kanalizace</w:t>
      </w:r>
      <w:r w:rsidRPr="00C81F69">
        <w:rPr>
          <w:rFonts w:ascii="Arial" w:hAnsi="Arial" w:cs="Arial"/>
          <w:sz w:val="22"/>
          <w:szCs w:val="22"/>
        </w:rPr>
        <w:t>.</w:t>
      </w:r>
    </w:p>
    <w:p w:rsidR="00A2462C" w:rsidRPr="00146C50" w:rsidRDefault="00A2462C" w:rsidP="00A2462C">
      <w:pPr>
        <w:rPr>
          <w:rFonts w:ascii="Arial" w:hAnsi="Arial"/>
          <w:sz w:val="22"/>
          <w:szCs w:val="22"/>
        </w:rPr>
      </w:pPr>
      <w:r w:rsidRPr="00146C50">
        <w:rPr>
          <w:rFonts w:ascii="Arial" w:hAnsi="Arial"/>
          <w:sz w:val="22"/>
          <w:szCs w:val="22"/>
        </w:rPr>
        <w:t>Bude doplněna vybraným dodavatelem stavebních prací, včetně potřebných příkonů.</w:t>
      </w:r>
    </w:p>
    <w:p w:rsidR="00A2462C" w:rsidRPr="00004486" w:rsidRDefault="00A2462C" w:rsidP="00A2462C">
      <w:pPr>
        <w:rPr>
          <w:rFonts w:ascii="Arial" w:hAnsi="Arial"/>
          <w:sz w:val="22"/>
          <w:szCs w:val="22"/>
        </w:rPr>
      </w:pPr>
      <w:r w:rsidRPr="00004486">
        <w:rPr>
          <w:rFonts w:ascii="Arial" w:hAnsi="Arial"/>
          <w:sz w:val="22"/>
          <w:szCs w:val="22"/>
        </w:rPr>
        <w:t>Jinak popsáno v kapitole a2)</w:t>
      </w:r>
      <w:r>
        <w:rPr>
          <w:rFonts w:ascii="Arial" w:hAnsi="Arial"/>
          <w:sz w:val="22"/>
          <w:szCs w:val="22"/>
        </w:rPr>
        <w:t>. Vybraný dodavatel také rozhodne o použití stavebního výtahu. Zdvihací prostředky:  projektant předpokládá využití jednoho  stavebního plošinového výtahu umístěného na nároží u budoucího lůžkového pavilonu. Umístění je naznačeno v situaci ZS.</w:t>
      </w:r>
    </w:p>
    <w:p w:rsidR="00A2462C" w:rsidRDefault="00A2462C" w:rsidP="00A2462C">
      <w:pPr>
        <w:rPr>
          <w:rFonts w:ascii="Arial" w:hAnsi="Arial"/>
          <w:b/>
          <w:sz w:val="22"/>
          <w:szCs w:val="22"/>
        </w:rPr>
      </w:pPr>
    </w:p>
    <w:p w:rsidR="00A2462C" w:rsidRDefault="00A2462C" w:rsidP="00A2462C">
      <w:pPr>
        <w:rPr>
          <w:rFonts w:ascii="Arial" w:hAnsi="Arial"/>
          <w:b/>
          <w:sz w:val="22"/>
          <w:szCs w:val="22"/>
        </w:rPr>
      </w:pPr>
      <w:r>
        <w:rPr>
          <w:rFonts w:ascii="Arial" w:hAnsi="Arial"/>
          <w:b/>
          <w:sz w:val="22"/>
          <w:szCs w:val="22"/>
        </w:rPr>
        <w:t>d.6) Popis staveb ZS vyžadujících ohlášení:</w:t>
      </w:r>
    </w:p>
    <w:p w:rsidR="00A2462C" w:rsidRDefault="00A2462C" w:rsidP="00A2462C">
      <w:pPr>
        <w:rPr>
          <w:rFonts w:ascii="Arial" w:hAnsi="Arial"/>
          <w:sz w:val="22"/>
          <w:szCs w:val="22"/>
        </w:rPr>
      </w:pPr>
      <w:r>
        <w:rPr>
          <w:rFonts w:ascii="Arial" w:hAnsi="Arial"/>
          <w:sz w:val="22"/>
          <w:szCs w:val="22"/>
        </w:rPr>
        <w:t>Bude provedeno ohlášení při budování přípojky optického kabelu – viz popis uveden výše. Žádné další ohlášení není potřeba.</w:t>
      </w:r>
    </w:p>
    <w:p w:rsidR="008D71E2" w:rsidRDefault="008D71E2" w:rsidP="00A2462C">
      <w:pPr>
        <w:rPr>
          <w:rFonts w:ascii="Arial" w:hAnsi="Arial"/>
          <w:sz w:val="22"/>
          <w:szCs w:val="22"/>
        </w:rPr>
      </w:pPr>
    </w:p>
    <w:p w:rsidR="008D71E2" w:rsidRPr="00004486" w:rsidRDefault="008D71E2" w:rsidP="008D71E2">
      <w:pPr>
        <w:rPr>
          <w:rFonts w:ascii="Arial" w:hAnsi="Arial"/>
          <w:b/>
          <w:sz w:val="22"/>
          <w:szCs w:val="22"/>
        </w:rPr>
      </w:pPr>
      <w:r>
        <w:rPr>
          <w:rFonts w:ascii="Arial" w:hAnsi="Arial"/>
          <w:b/>
          <w:sz w:val="22"/>
          <w:szCs w:val="22"/>
        </w:rPr>
        <w:t>d.7</w:t>
      </w:r>
      <w:r w:rsidRPr="00004486">
        <w:rPr>
          <w:rFonts w:ascii="Arial" w:hAnsi="Arial"/>
          <w:b/>
          <w:sz w:val="22"/>
          <w:szCs w:val="22"/>
        </w:rPr>
        <w:t>) Stanovení podmínek pro provádění stavby:</w:t>
      </w:r>
    </w:p>
    <w:p w:rsidR="008D71E2" w:rsidRPr="00146C50" w:rsidRDefault="008D71E2" w:rsidP="008D71E2">
      <w:pPr>
        <w:rPr>
          <w:rFonts w:ascii="Arial" w:hAnsi="Arial"/>
          <w:sz w:val="22"/>
          <w:szCs w:val="22"/>
        </w:rPr>
      </w:pPr>
      <w:r w:rsidRPr="00146C50">
        <w:rPr>
          <w:rFonts w:ascii="Arial" w:hAnsi="Arial"/>
          <w:sz w:val="22"/>
          <w:szCs w:val="22"/>
        </w:rPr>
        <w:t xml:space="preserve">Přísun materiálu na staveniště a odvoz suti a vybouraného materiálu je po trase ul. </w:t>
      </w:r>
      <w:r>
        <w:rPr>
          <w:rFonts w:ascii="Arial" w:hAnsi="Arial"/>
          <w:sz w:val="22"/>
          <w:szCs w:val="22"/>
        </w:rPr>
        <w:t>Komenského, dále pak komunikací Benešova</w:t>
      </w:r>
      <w:r w:rsidRPr="00146C50">
        <w:rPr>
          <w:rFonts w:ascii="Arial" w:hAnsi="Arial"/>
          <w:sz w:val="22"/>
          <w:szCs w:val="22"/>
        </w:rPr>
        <w:t>.</w:t>
      </w:r>
      <w:r>
        <w:rPr>
          <w:rFonts w:ascii="Arial" w:hAnsi="Arial"/>
          <w:sz w:val="22"/>
          <w:szCs w:val="22"/>
        </w:rPr>
        <w:t xml:space="preserve"> </w:t>
      </w:r>
      <w:r w:rsidRPr="00146C50">
        <w:rPr>
          <w:rFonts w:ascii="Arial" w:hAnsi="Arial"/>
          <w:sz w:val="22"/>
          <w:szCs w:val="22"/>
        </w:rPr>
        <w:t xml:space="preserve">Přesné určení dopravních tras bude projednáno s OD OÚ </w:t>
      </w:r>
      <w:r>
        <w:rPr>
          <w:rFonts w:ascii="Arial" w:hAnsi="Arial"/>
          <w:sz w:val="22"/>
          <w:szCs w:val="22"/>
        </w:rPr>
        <w:t>Domažlice</w:t>
      </w:r>
      <w:r w:rsidRPr="00146C50">
        <w:rPr>
          <w:rFonts w:ascii="Arial" w:hAnsi="Arial"/>
          <w:sz w:val="22"/>
          <w:szCs w:val="22"/>
        </w:rPr>
        <w:t xml:space="preserve"> a s</w:t>
      </w:r>
      <w:r>
        <w:rPr>
          <w:rFonts w:ascii="Arial" w:hAnsi="Arial"/>
          <w:sz w:val="22"/>
          <w:szCs w:val="22"/>
        </w:rPr>
        <w:t xml:space="preserve"> Městskou </w:t>
      </w:r>
      <w:r w:rsidRPr="00146C50">
        <w:rPr>
          <w:rFonts w:ascii="Arial" w:hAnsi="Arial"/>
          <w:sz w:val="22"/>
          <w:szCs w:val="22"/>
        </w:rPr>
        <w:t xml:space="preserve">Policií </w:t>
      </w:r>
      <w:r>
        <w:rPr>
          <w:rFonts w:ascii="Arial" w:hAnsi="Arial"/>
          <w:sz w:val="22"/>
          <w:szCs w:val="22"/>
        </w:rPr>
        <w:t>Domažlice</w:t>
      </w:r>
      <w:r w:rsidRPr="00146C50">
        <w:rPr>
          <w:rFonts w:ascii="Arial" w:hAnsi="Arial"/>
          <w:sz w:val="22"/>
          <w:szCs w:val="22"/>
        </w:rPr>
        <w:t>.</w:t>
      </w:r>
    </w:p>
    <w:p w:rsidR="008D71E2" w:rsidRPr="00146C50" w:rsidRDefault="008D71E2" w:rsidP="008D71E2">
      <w:pPr>
        <w:rPr>
          <w:rFonts w:ascii="Arial" w:hAnsi="Arial"/>
          <w:sz w:val="22"/>
          <w:szCs w:val="22"/>
        </w:rPr>
      </w:pPr>
      <w:r w:rsidRPr="00146C50">
        <w:rPr>
          <w:rFonts w:ascii="Arial" w:hAnsi="Arial"/>
          <w:sz w:val="22"/>
          <w:szCs w:val="22"/>
        </w:rPr>
        <w:t>Budou osazeny informační tabule s údaji o stavbě, investorovi, projektantovi a dodavateli s termíny. Povrchy vozovek, chodníků budou po stavbě uvedeny do původního stavu, resp. opraveny. Při stavbě budou dodržovány podmínky orgánů a organizací státní správy vydaných ke stavebnímu povolení.</w:t>
      </w:r>
    </w:p>
    <w:p w:rsidR="008D71E2" w:rsidRDefault="008D71E2" w:rsidP="008D71E2">
      <w:pPr>
        <w:rPr>
          <w:rFonts w:ascii="Arial" w:hAnsi="Arial"/>
          <w:sz w:val="22"/>
          <w:szCs w:val="22"/>
        </w:rPr>
      </w:pPr>
      <w:r w:rsidRPr="00146C50">
        <w:rPr>
          <w:rFonts w:ascii="Arial" w:hAnsi="Arial"/>
          <w:sz w:val="22"/>
          <w:szCs w:val="22"/>
        </w:rPr>
        <w:t xml:space="preserve">Při provádění stavebních prací bude dodržována </w:t>
      </w:r>
      <w:proofErr w:type="spellStart"/>
      <w:r w:rsidRPr="00146C50">
        <w:rPr>
          <w:rFonts w:ascii="Arial" w:hAnsi="Arial"/>
          <w:sz w:val="22"/>
          <w:szCs w:val="22"/>
        </w:rPr>
        <w:t>vyhl</w:t>
      </w:r>
      <w:proofErr w:type="spellEnd"/>
      <w:r w:rsidRPr="00146C50">
        <w:rPr>
          <w:rFonts w:ascii="Arial" w:hAnsi="Arial"/>
          <w:sz w:val="22"/>
          <w:szCs w:val="22"/>
        </w:rPr>
        <w:t xml:space="preserve">. ČUB a ČUBP č. 591/2006 Sb., její jednotlivá ustanovení, jakož i platné ČS normy a předpisy (viz část A+B). Pracovníci stavební firmy budou nosit pracovní oděv obuv a pomůcky </w:t>
      </w:r>
      <w:proofErr w:type="spellStart"/>
      <w:r w:rsidRPr="00146C50">
        <w:rPr>
          <w:rFonts w:ascii="Arial" w:hAnsi="Arial"/>
          <w:sz w:val="22"/>
          <w:szCs w:val="22"/>
        </w:rPr>
        <w:t>bezp</w:t>
      </w:r>
      <w:proofErr w:type="spellEnd"/>
      <w:r w:rsidRPr="00146C50">
        <w:rPr>
          <w:rFonts w:ascii="Arial" w:hAnsi="Arial"/>
          <w:sz w:val="22"/>
          <w:szCs w:val="22"/>
        </w:rPr>
        <w:t>. práce jako přilby, rukavice apod. Pro obsluhu zařízení budou řásně proškolení. V úseku, kde budou práce probíhat</w:t>
      </w:r>
      <w:r>
        <w:rPr>
          <w:rFonts w:ascii="Arial" w:hAnsi="Arial"/>
          <w:sz w:val="22"/>
          <w:szCs w:val="22"/>
        </w:rPr>
        <w:t>,</w:t>
      </w:r>
      <w:r w:rsidRPr="00146C50">
        <w:rPr>
          <w:rFonts w:ascii="Arial" w:hAnsi="Arial"/>
          <w:sz w:val="22"/>
          <w:szCs w:val="22"/>
        </w:rPr>
        <w:t xml:space="preserve"> budou odpojen</w:t>
      </w:r>
      <w:r>
        <w:rPr>
          <w:rFonts w:ascii="Arial" w:hAnsi="Arial"/>
          <w:sz w:val="22"/>
          <w:szCs w:val="22"/>
        </w:rPr>
        <w:t>y</w:t>
      </w:r>
      <w:r w:rsidRPr="00146C50">
        <w:rPr>
          <w:rFonts w:ascii="Arial" w:hAnsi="Arial"/>
          <w:sz w:val="22"/>
          <w:szCs w:val="22"/>
        </w:rPr>
        <w:t xml:space="preserve"> všechny </w:t>
      </w:r>
      <w:proofErr w:type="spellStart"/>
      <w:r w:rsidRPr="00146C50">
        <w:rPr>
          <w:rFonts w:ascii="Arial" w:hAnsi="Arial"/>
          <w:sz w:val="22"/>
          <w:szCs w:val="22"/>
        </w:rPr>
        <w:t>inž</w:t>
      </w:r>
      <w:proofErr w:type="spellEnd"/>
      <w:r w:rsidRPr="00146C50">
        <w:rPr>
          <w:rFonts w:ascii="Arial" w:hAnsi="Arial"/>
          <w:sz w:val="22"/>
          <w:szCs w:val="22"/>
        </w:rPr>
        <w:t>. sítě.</w:t>
      </w:r>
    </w:p>
    <w:p w:rsidR="008D71E2" w:rsidRPr="009413A9" w:rsidRDefault="008D71E2" w:rsidP="008D71E2">
      <w:pPr>
        <w:rPr>
          <w:rFonts w:ascii="Arial" w:hAnsi="Arial" w:cs="Arial"/>
          <w:sz w:val="22"/>
          <w:szCs w:val="22"/>
        </w:rPr>
      </w:pPr>
      <w:r w:rsidRPr="009413A9">
        <w:rPr>
          <w:rFonts w:ascii="Arial" w:hAnsi="Arial" w:cs="Arial"/>
          <w:sz w:val="22"/>
          <w:szCs w:val="22"/>
        </w:rPr>
        <w:t xml:space="preserve">Pracovníci firmy zajistí po dobu stavby bezpečnost </w:t>
      </w:r>
      <w:r>
        <w:rPr>
          <w:rFonts w:ascii="Arial" w:hAnsi="Arial" w:cs="Arial"/>
          <w:sz w:val="22"/>
          <w:szCs w:val="22"/>
        </w:rPr>
        <w:t xml:space="preserve">stavby přípojek </w:t>
      </w:r>
      <w:r w:rsidRPr="009413A9">
        <w:rPr>
          <w:rFonts w:ascii="Arial" w:hAnsi="Arial" w:cs="Arial"/>
          <w:sz w:val="22"/>
          <w:szCs w:val="22"/>
        </w:rPr>
        <w:t>(ochranná plocha s vyznačením např. páskou atp.).</w:t>
      </w:r>
    </w:p>
    <w:p w:rsidR="008D71E2" w:rsidRPr="009413A9" w:rsidRDefault="008D71E2" w:rsidP="008D71E2">
      <w:pPr>
        <w:rPr>
          <w:rFonts w:ascii="Arial" w:hAnsi="Arial" w:cs="Arial"/>
          <w:sz w:val="22"/>
          <w:szCs w:val="22"/>
        </w:rPr>
      </w:pPr>
      <w:r w:rsidRPr="009413A9">
        <w:rPr>
          <w:rFonts w:ascii="Arial" w:hAnsi="Arial" w:cs="Arial"/>
          <w:sz w:val="22"/>
          <w:szCs w:val="22"/>
        </w:rPr>
        <w:t>Dále budou dodržovat následující zákony a nařízení vlády:</w:t>
      </w:r>
    </w:p>
    <w:p w:rsidR="008D71E2" w:rsidRPr="009413A9" w:rsidRDefault="008D71E2" w:rsidP="008D71E2">
      <w:pPr>
        <w:rPr>
          <w:rFonts w:ascii="Arial" w:hAnsi="Arial" w:cs="Arial"/>
          <w:sz w:val="22"/>
          <w:szCs w:val="22"/>
        </w:rPr>
      </w:pPr>
      <w:r w:rsidRPr="009413A9">
        <w:rPr>
          <w:rFonts w:ascii="Arial" w:hAnsi="Arial" w:cs="Arial"/>
          <w:sz w:val="22"/>
          <w:szCs w:val="22"/>
        </w:rPr>
        <w:t xml:space="preserve">Zákon č.262/2006 </w:t>
      </w:r>
      <w:proofErr w:type="spellStart"/>
      <w:r w:rsidRPr="009413A9">
        <w:rPr>
          <w:rFonts w:ascii="Arial" w:hAnsi="Arial" w:cs="Arial"/>
          <w:sz w:val="22"/>
          <w:szCs w:val="22"/>
        </w:rPr>
        <w:t>Sb</w:t>
      </w:r>
      <w:proofErr w:type="spellEnd"/>
      <w:r w:rsidRPr="009413A9">
        <w:rPr>
          <w:rFonts w:ascii="Arial" w:hAnsi="Arial" w:cs="Arial"/>
          <w:sz w:val="22"/>
          <w:szCs w:val="22"/>
        </w:rPr>
        <w:t xml:space="preserve"> – Zákoník práce</w:t>
      </w:r>
    </w:p>
    <w:p w:rsidR="008D71E2" w:rsidRPr="009413A9" w:rsidRDefault="008D71E2" w:rsidP="008D71E2">
      <w:pPr>
        <w:rPr>
          <w:rFonts w:ascii="Arial" w:hAnsi="Arial" w:cs="Arial"/>
          <w:sz w:val="22"/>
          <w:szCs w:val="22"/>
        </w:rPr>
      </w:pPr>
      <w:r w:rsidRPr="009413A9">
        <w:rPr>
          <w:rFonts w:ascii="Arial" w:hAnsi="Arial" w:cs="Arial"/>
          <w:sz w:val="22"/>
          <w:szCs w:val="22"/>
        </w:rPr>
        <w:t>Zákon č.309/2006 Sb. kterým se upravují další požadavky bezpečnosti a ochrany zdraví při práci v pracovně právních vztazích</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č.591/2006 o bližších minimálních požadavcích na bezpečnost a ochranu zdraví při práci na staveništích</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č.362/2005 Sb. O bližších požadavcích na bezpečnost a ochranu zdraví při práci na staveništích</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č.101/2005 Sb. O podrobnějších požadavcích na pracoviště a pracovní prostředí</w:t>
      </w:r>
    </w:p>
    <w:p w:rsidR="008D71E2" w:rsidRPr="009413A9" w:rsidRDefault="008D71E2" w:rsidP="008D71E2">
      <w:pPr>
        <w:rPr>
          <w:rFonts w:ascii="Arial" w:hAnsi="Arial" w:cs="Arial"/>
          <w:sz w:val="22"/>
          <w:szCs w:val="22"/>
        </w:rPr>
      </w:pPr>
      <w:r w:rsidRPr="009413A9">
        <w:rPr>
          <w:rFonts w:ascii="Arial" w:hAnsi="Arial" w:cs="Arial"/>
          <w:sz w:val="22"/>
          <w:szCs w:val="22"/>
        </w:rPr>
        <w:t>Zákon č.258/2000  Sb. O ochraně veřejného zdraví ve znění pozdějších předpisů</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č.201/2010 Sb. O způsobu evidence úrazů, hlášení a zasílání záznamu o úrazu</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č.11/2002 Sb. vzhled a umístění bezpečnostních značek a zavedení signálů</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 495/2001 Sb. kterým se stanoví rozsah a bližší podmínky poskytování osobních ochranných pracovních prostředků, mycích, čistících a dezinfekčních prostředků</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č.21/2003 Sb. o technických požadavcích na OOPP</w:t>
      </w:r>
    </w:p>
    <w:p w:rsidR="008D71E2" w:rsidRPr="009413A9" w:rsidRDefault="008D71E2" w:rsidP="008D71E2">
      <w:pPr>
        <w:rPr>
          <w:rFonts w:ascii="Arial" w:hAnsi="Arial" w:cs="Arial"/>
          <w:sz w:val="22"/>
          <w:szCs w:val="22"/>
        </w:rPr>
      </w:pPr>
      <w:r w:rsidRPr="009413A9">
        <w:rPr>
          <w:rFonts w:ascii="Arial" w:hAnsi="Arial" w:cs="Arial"/>
          <w:sz w:val="22"/>
          <w:szCs w:val="22"/>
        </w:rPr>
        <w:lastRenderedPageBreak/>
        <w:t>Nařízení vlády č.378/2001 Sb. kterým se stanoví bližší požadavky na bezpečný provoz a používání strojů, technických zařízení, přístrojů a nářadí</w:t>
      </w:r>
    </w:p>
    <w:p w:rsidR="008D71E2" w:rsidRPr="009413A9" w:rsidRDefault="008D71E2" w:rsidP="008D71E2">
      <w:pPr>
        <w:rPr>
          <w:rFonts w:ascii="Arial" w:hAnsi="Arial" w:cs="Arial"/>
          <w:sz w:val="22"/>
          <w:szCs w:val="22"/>
        </w:rPr>
      </w:pPr>
      <w:r w:rsidRPr="009413A9">
        <w:rPr>
          <w:rFonts w:ascii="Arial" w:hAnsi="Arial" w:cs="Arial"/>
          <w:sz w:val="22"/>
          <w:szCs w:val="22"/>
        </w:rPr>
        <w:t>Vyhláška č.48/1982 Sb. kterou se stanoví základní požadavky k zajištění bezpečnosti práce a technických zařízení</w:t>
      </w:r>
    </w:p>
    <w:p w:rsidR="008D71E2" w:rsidRPr="009413A9" w:rsidRDefault="008D71E2" w:rsidP="008D71E2">
      <w:pPr>
        <w:rPr>
          <w:rFonts w:ascii="Arial" w:hAnsi="Arial" w:cs="Arial"/>
          <w:sz w:val="22"/>
          <w:szCs w:val="22"/>
        </w:rPr>
      </w:pPr>
      <w:r w:rsidRPr="009413A9">
        <w:rPr>
          <w:rFonts w:ascii="Arial" w:hAnsi="Arial" w:cs="Arial"/>
          <w:sz w:val="22"/>
          <w:szCs w:val="22"/>
        </w:rPr>
        <w:t>Vyhláška č.268/2009 Sb., o technických požadavcích na výstavbu</w:t>
      </w:r>
    </w:p>
    <w:p w:rsidR="008D71E2" w:rsidRPr="009413A9" w:rsidRDefault="008D71E2" w:rsidP="008D71E2">
      <w:pPr>
        <w:rPr>
          <w:rFonts w:ascii="Arial" w:hAnsi="Arial" w:cs="Arial"/>
          <w:sz w:val="22"/>
          <w:szCs w:val="22"/>
        </w:rPr>
      </w:pPr>
      <w:r w:rsidRPr="009413A9">
        <w:rPr>
          <w:rFonts w:ascii="Arial" w:hAnsi="Arial" w:cs="Arial"/>
          <w:sz w:val="22"/>
          <w:szCs w:val="22"/>
        </w:rPr>
        <w:t>Nařízení vlády č.361/2007 Sb., kterou se stanoví podmínky ochrany zdraví při práci</w:t>
      </w:r>
    </w:p>
    <w:p w:rsidR="008D71E2" w:rsidRPr="009413A9" w:rsidRDefault="008D71E2" w:rsidP="008D71E2">
      <w:pPr>
        <w:rPr>
          <w:rFonts w:ascii="Arial" w:hAnsi="Arial" w:cs="Arial"/>
          <w:sz w:val="22"/>
          <w:szCs w:val="22"/>
        </w:rPr>
      </w:pPr>
      <w:r w:rsidRPr="009413A9">
        <w:rPr>
          <w:rFonts w:ascii="Arial" w:hAnsi="Arial" w:cs="Arial"/>
          <w:sz w:val="22"/>
          <w:szCs w:val="22"/>
        </w:rPr>
        <w:t>Zákon č.183/2006 Sb., o územním plánování a stavebním řádu</w:t>
      </w:r>
    </w:p>
    <w:p w:rsidR="008D71E2" w:rsidRDefault="008D71E2" w:rsidP="008D71E2">
      <w:pPr>
        <w:rPr>
          <w:rFonts w:ascii="Arial" w:hAnsi="Arial" w:cs="Arial"/>
          <w:sz w:val="22"/>
          <w:szCs w:val="22"/>
        </w:rPr>
      </w:pPr>
      <w:r w:rsidRPr="009413A9">
        <w:rPr>
          <w:rFonts w:ascii="Arial" w:hAnsi="Arial" w:cs="Arial"/>
          <w:sz w:val="22"/>
          <w:szCs w:val="22"/>
        </w:rPr>
        <w:t>Vyhláška č.499/2006 Sb., o dokumentaci staveb</w:t>
      </w:r>
    </w:p>
    <w:p w:rsidR="008D71E2" w:rsidRPr="009413A9" w:rsidRDefault="008D71E2" w:rsidP="008D71E2">
      <w:pPr>
        <w:rPr>
          <w:sz w:val="22"/>
          <w:szCs w:val="22"/>
        </w:rPr>
      </w:pPr>
      <w:r>
        <w:rPr>
          <w:rFonts w:ascii="Arial" w:hAnsi="Arial" w:cs="Arial"/>
          <w:sz w:val="22"/>
          <w:szCs w:val="22"/>
        </w:rPr>
        <w:t>Nařízení vlády č.272/2011 Sb. OP ochraně zdraví před nepříznivými účinky hluku a vibrací</w:t>
      </w:r>
    </w:p>
    <w:p w:rsidR="008D71E2" w:rsidRDefault="008D71E2" w:rsidP="008D71E2">
      <w:pPr>
        <w:rPr>
          <w:rFonts w:ascii="Arial" w:hAnsi="Arial"/>
          <w:sz w:val="22"/>
          <w:szCs w:val="22"/>
        </w:rPr>
      </w:pPr>
      <w:r>
        <w:rPr>
          <w:rFonts w:ascii="Arial" w:hAnsi="Arial"/>
          <w:sz w:val="22"/>
          <w:szCs w:val="22"/>
        </w:rPr>
        <w:t xml:space="preserve">Likvidace nebezpečných odpadů: </w:t>
      </w:r>
      <w:proofErr w:type="spellStart"/>
      <w:r>
        <w:rPr>
          <w:rFonts w:ascii="Arial" w:hAnsi="Arial"/>
          <w:sz w:val="22"/>
          <w:szCs w:val="22"/>
        </w:rPr>
        <w:t>např</w:t>
      </w:r>
      <w:proofErr w:type="spellEnd"/>
      <w:r>
        <w:rPr>
          <w:rFonts w:ascii="Arial" w:hAnsi="Arial"/>
          <w:sz w:val="22"/>
          <w:szCs w:val="22"/>
        </w:rPr>
        <w:t xml:space="preserve"> prvky a konstrukce obsahující azbest a bitumen. Budou proto likvidovány samostatně odbornou firmou s licencí na likvidaci nebezpečných odpadů a odváženy na určenou skládku. Jiné nebezpečné materiály na stavbě nejsou zatím známy.</w:t>
      </w:r>
    </w:p>
    <w:p w:rsidR="008D71E2" w:rsidRDefault="008D71E2" w:rsidP="008D71E2">
      <w:pPr>
        <w:rPr>
          <w:rFonts w:ascii="Arial" w:hAnsi="Arial"/>
          <w:sz w:val="22"/>
          <w:szCs w:val="22"/>
        </w:rPr>
      </w:pPr>
      <w:r>
        <w:rPr>
          <w:rFonts w:ascii="Arial" w:hAnsi="Arial"/>
          <w:sz w:val="22"/>
          <w:szCs w:val="22"/>
        </w:rPr>
        <w:t xml:space="preserve">Napadené dřevěné konstrukce dřevokaznými houbami a dřevokaznými brouky budou likvidovány rovněž na určenou skládku, kde budou páleny, nebo odborně likvidovány. Vybouraná suť bude vlhčena a odvážena na skládky. Vybouraný a použitý i odpadní materiál bude tříděn k recyklaci (kovy, papír, plasty, apod.). Na vyžádání bude dokladováno dodavatelskou firmou. </w:t>
      </w:r>
    </w:p>
    <w:p w:rsidR="008D71E2" w:rsidRPr="00146C50" w:rsidRDefault="008D71E2" w:rsidP="008D71E2">
      <w:pPr>
        <w:rPr>
          <w:rFonts w:ascii="Arial" w:hAnsi="Arial"/>
          <w:sz w:val="22"/>
          <w:szCs w:val="22"/>
        </w:rPr>
      </w:pPr>
      <w:r>
        <w:rPr>
          <w:rFonts w:ascii="Arial" w:hAnsi="Arial"/>
          <w:sz w:val="22"/>
          <w:szCs w:val="22"/>
        </w:rPr>
        <w:t>Požární ochrana během výstavby. Za požární bezpečnost v prostorách svých pracovišť odpovídají jednotliví zhotovitelé stavby, kteří jsou povinní dbát na to, aby jejich pracovníci se protipožárními předpisy řídili.</w:t>
      </w:r>
    </w:p>
    <w:p w:rsidR="008D71E2" w:rsidRPr="00FC7E72" w:rsidRDefault="008D71E2" w:rsidP="008D71E2">
      <w:pPr>
        <w:rPr>
          <w:rFonts w:ascii="Arial" w:hAnsi="Arial"/>
          <w:sz w:val="22"/>
          <w:szCs w:val="22"/>
        </w:rPr>
      </w:pPr>
      <w:r w:rsidRPr="00FC7E72">
        <w:rPr>
          <w:rFonts w:ascii="Arial" w:hAnsi="Arial"/>
          <w:sz w:val="22"/>
          <w:szCs w:val="22"/>
        </w:rPr>
        <w:t>Budou dodržována všechna opatření daná vydaným stavebním povolením a vyjádřeními orgánů a organizací státní správy.</w:t>
      </w:r>
      <w:r>
        <w:rPr>
          <w:rFonts w:ascii="Arial" w:hAnsi="Arial"/>
          <w:sz w:val="22"/>
          <w:szCs w:val="22"/>
        </w:rPr>
        <w:t xml:space="preserve"> Výjezd ze stavby bude dodržován v čistotě a vozidla budou kontrolována při výjezdu ze stavby na veřejné komunikace. Po celou dobu stavby bude zajištěn příjezd k okolním objektům. </w:t>
      </w:r>
    </w:p>
    <w:p w:rsidR="008D71E2" w:rsidRPr="00AF3BE8" w:rsidRDefault="008D71E2" w:rsidP="008D71E2">
      <w:pPr>
        <w:rPr>
          <w:rFonts w:ascii="Arial" w:hAnsi="Arial" w:cs="Arial"/>
          <w:sz w:val="22"/>
          <w:szCs w:val="22"/>
        </w:rPr>
      </w:pPr>
      <w:r w:rsidRPr="00AF3BE8">
        <w:rPr>
          <w:rFonts w:ascii="Arial" w:hAnsi="Arial" w:cs="Arial"/>
          <w:sz w:val="22"/>
          <w:szCs w:val="22"/>
        </w:rPr>
        <w:t>Stavba bude koordinována se stavbami v jejím okolí. Dle stávajících znalostí nemá žádné vazby na okolní zástavbu. Související investice nejsou žádné.</w:t>
      </w:r>
    </w:p>
    <w:p w:rsidR="008D71E2" w:rsidRPr="00AF3BE8" w:rsidRDefault="008D71E2" w:rsidP="008D71E2">
      <w:pPr>
        <w:rPr>
          <w:rFonts w:ascii="Arial" w:hAnsi="Arial" w:cs="Arial"/>
          <w:sz w:val="22"/>
          <w:szCs w:val="22"/>
        </w:rPr>
      </w:pPr>
      <w:r w:rsidRPr="00AF3BE8">
        <w:rPr>
          <w:rFonts w:ascii="Arial" w:hAnsi="Arial" w:cs="Arial"/>
          <w:sz w:val="22"/>
          <w:szCs w:val="22"/>
        </w:rPr>
        <w:t>K demolicím</w:t>
      </w:r>
      <w:r>
        <w:rPr>
          <w:rFonts w:ascii="Arial" w:hAnsi="Arial" w:cs="Arial"/>
          <w:sz w:val="22"/>
          <w:szCs w:val="22"/>
        </w:rPr>
        <w:t xml:space="preserve">. </w:t>
      </w:r>
      <w:r w:rsidRPr="00AF3BE8">
        <w:rPr>
          <w:rFonts w:ascii="Arial" w:hAnsi="Arial" w:cs="Arial"/>
          <w:sz w:val="22"/>
          <w:szCs w:val="22"/>
        </w:rPr>
        <w:t xml:space="preserve">Zděné a ostatní konstrukce budou postupně rozebírány při současném zajištění okolních konstrukcí a objektů. Práce budou prováděny po jednotlivých modulových záběrech. Dřevěné konstrukce budou rozebírány převážně ručně za dodržení podmínek </w:t>
      </w:r>
      <w:proofErr w:type="spellStart"/>
      <w:r w:rsidRPr="00AF3BE8">
        <w:rPr>
          <w:rFonts w:ascii="Arial" w:hAnsi="Arial" w:cs="Arial"/>
          <w:sz w:val="22"/>
          <w:szCs w:val="22"/>
        </w:rPr>
        <w:t>vyhl</w:t>
      </w:r>
      <w:proofErr w:type="spellEnd"/>
      <w:r w:rsidRPr="00AF3BE8">
        <w:rPr>
          <w:rFonts w:ascii="Arial" w:hAnsi="Arial" w:cs="Arial"/>
          <w:sz w:val="22"/>
          <w:szCs w:val="22"/>
        </w:rPr>
        <w:t xml:space="preserve">. Bezpečnosti práce </w:t>
      </w:r>
      <w:proofErr w:type="spellStart"/>
      <w:r w:rsidRPr="00AF3BE8">
        <w:rPr>
          <w:rFonts w:ascii="Arial" w:hAnsi="Arial" w:cs="Arial"/>
          <w:sz w:val="22"/>
          <w:szCs w:val="22"/>
        </w:rPr>
        <w:t>vyhl</w:t>
      </w:r>
      <w:proofErr w:type="spellEnd"/>
      <w:r w:rsidRPr="00AF3BE8">
        <w:rPr>
          <w:rFonts w:ascii="Arial" w:hAnsi="Arial" w:cs="Arial"/>
          <w:sz w:val="22"/>
          <w:szCs w:val="22"/>
        </w:rPr>
        <w:t>. č. 591/2006 Sb. a to pouze proškolenými pracovníky</w:t>
      </w:r>
      <w:r>
        <w:rPr>
          <w:rFonts w:ascii="Arial" w:hAnsi="Arial" w:cs="Arial"/>
          <w:sz w:val="22"/>
          <w:szCs w:val="22"/>
        </w:rPr>
        <w:t xml:space="preserve"> a dováženy na skládky a zde likvidovány</w:t>
      </w:r>
      <w:r w:rsidRPr="00AF3BE8">
        <w:rPr>
          <w:rFonts w:ascii="Arial" w:hAnsi="Arial" w:cs="Arial"/>
          <w:sz w:val="22"/>
          <w:szCs w:val="22"/>
        </w:rPr>
        <w:t xml:space="preserve">. Pracovníci budou užívat pomůcky </w:t>
      </w:r>
      <w:proofErr w:type="spellStart"/>
      <w:r w:rsidRPr="00AF3BE8">
        <w:rPr>
          <w:rFonts w:ascii="Arial" w:hAnsi="Arial" w:cs="Arial"/>
          <w:sz w:val="22"/>
          <w:szCs w:val="22"/>
        </w:rPr>
        <w:t>bezp</w:t>
      </w:r>
      <w:proofErr w:type="spellEnd"/>
      <w:r w:rsidRPr="00AF3BE8">
        <w:rPr>
          <w:rFonts w:ascii="Arial" w:hAnsi="Arial" w:cs="Arial"/>
          <w:sz w:val="22"/>
          <w:szCs w:val="22"/>
        </w:rPr>
        <w:t>. práce (přilby, rukavice, obuv, oděv apod.</w:t>
      </w:r>
      <w:r>
        <w:rPr>
          <w:rFonts w:ascii="Arial" w:hAnsi="Arial" w:cs="Arial"/>
          <w:sz w:val="22"/>
          <w:szCs w:val="22"/>
        </w:rPr>
        <w:t>).</w:t>
      </w:r>
    </w:p>
    <w:p w:rsidR="008D71E2" w:rsidRDefault="008D71E2" w:rsidP="008D71E2">
      <w:pPr>
        <w:rPr>
          <w:rFonts w:ascii="Arial" w:hAnsi="Arial"/>
          <w:sz w:val="22"/>
          <w:szCs w:val="22"/>
        </w:rPr>
      </w:pPr>
      <w:r w:rsidRPr="00FC7E72">
        <w:rPr>
          <w:rFonts w:ascii="Arial" w:hAnsi="Arial"/>
          <w:sz w:val="22"/>
          <w:szCs w:val="22"/>
        </w:rPr>
        <w:t>Staveniště bude řádně oploceno</w:t>
      </w:r>
      <w:r>
        <w:rPr>
          <w:rFonts w:ascii="Arial" w:hAnsi="Arial"/>
          <w:sz w:val="22"/>
          <w:szCs w:val="22"/>
        </w:rPr>
        <w:t xml:space="preserve"> vlnitým plechem do v – 1,80 m, bude osvětleno.</w:t>
      </w:r>
    </w:p>
    <w:p w:rsidR="00AB2B4A" w:rsidRDefault="00AB2B4A" w:rsidP="00AB2B4A">
      <w:pPr>
        <w:widowControl w:val="0"/>
        <w:autoSpaceDE w:val="0"/>
        <w:autoSpaceDN w:val="0"/>
        <w:adjustRightInd w:val="0"/>
        <w:jc w:val="both"/>
        <w:rPr>
          <w:rFonts w:ascii="Arial" w:hAnsi="Arial" w:cs="Arial"/>
          <w:sz w:val="22"/>
          <w:szCs w:val="22"/>
        </w:rPr>
      </w:pPr>
    </w:p>
    <w:p w:rsidR="008D71E2" w:rsidRPr="00B144F5" w:rsidRDefault="008D71E2" w:rsidP="008D71E2">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 xml:space="preserve">e) ochrana životního prostředí při výstavbě. </w:t>
      </w:r>
    </w:p>
    <w:p w:rsidR="008D71E2" w:rsidRPr="009F18CA" w:rsidRDefault="008D71E2" w:rsidP="008D71E2">
      <w:pPr>
        <w:rPr>
          <w:rFonts w:ascii="Arial" w:hAnsi="Arial" w:cs="Arial"/>
          <w:b/>
          <w:bCs/>
          <w:sz w:val="22"/>
          <w:szCs w:val="22"/>
        </w:rPr>
      </w:pPr>
      <w:r>
        <w:rPr>
          <w:rFonts w:ascii="Arial" w:hAnsi="Arial" w:cs="Arial"/>
          <w:b/>
          <w:bCs/>
          <w:sz w:val="22"/>
          <w:szCs w:val="22"/>
        </w:rPr>
        <w:t>e</w:t>
      </w:r>
      <w:r w:rsidRPr="009F18CA">
        <w:rPr>
          <w:rFonts w:ascii="Arial" w:hAnsi="Arial" w:cs="Arial"/>
          <w:b/>
          <w:bCs/>
          <w:sz w:val="22"/>
          <w:szCs w:val="22"/>
        </w:rPr>
        <w:t>. a) Během výstavby:</w:t>
      </w:r>
    </w:p>
    <w:p w:rsidR="008D71E2" w:rsidRPr="00705AC7" w:rsidRDefault="008D71E2" w:rsidP="008D71E2">
      <w:pPr>
        <w:rPr>
          <w:rFonts w:ascii="Arial" w:hAnsi="Arial" w:cs="Arial"/>
          <w:sz w:val="22"/>
          <w:szCs w:val="22"/>
        </w:rPr>
      </w:pPr>
      <w:r w:rsidRPr="00705AC7">
        <w:rPr>
          <w:rFonts w:ascii="Arial" w:hAnsi="Arial" w:cs="Arial"/>
          <w:sz w:val="22"/>
          <w:szCs w:val="22"/>
        </w:rPr>
        <w:t>Při návrhu, výstavbě i provozu objektů musí být respektovány veškeré požadavky předpisů, nařízení a norem ČSN, vztahující se k zajištění nezávadného životního i pracovního prostředí.</w:t>
      </w:r>
    </w:p>
    <w:p w:rsidR="008D71E2" w:rsidRPr="00705AC7" w:rsidRDefault="008D71E2" w:rsidP="008D71E2">
      <w:pPr>
        <w:rPr>
          <w:rFonts w:ascii="Arial" w:hAnsi="Arial" w:cs="Arial"/>
          <w:sz w:val="22"/>
          <w:szCs w:val="22"/>
        </w:rPr>
      </w:pPr>
      <w:r w:rsidRPr="00705AC7">
        <w:rPr>
          <w:rFonts w:ascii="Arial" w:hAnsi="Arial" w:cs="Arial"/>
          <w:sz w:val="22"/>
          <w:szCs w:val="22"/>
        </w:rPr>
        <w:t xml:space="preserve">Při uvažované výstavbě je potřebné max. omezovat nepříznivé vlivy výstavby na životní prostředí. Omezení negativních vlivů výstavby se bude týkat jak přípravy staveniště, tak organizace stavebních prací.  </w:t>
      </w:r>
    </w:p>
    <w:p w:rsidR="008D71E2" w:rsidRPr="00705AC7" w:rsidRDefault="008D71E2" w:rsidP="008D71E2">
      <w:pPr>
        <w:rPr>
          <w:rFonts w:ascii="Arial" w:hAnsi="Arial" w:cs="Arial"/>
          <w:sz w:val="22"/>
          <w:szCs w:val="22"/>
        </w:rPr>
      </w:pPr>
      <w:r w:rsidRPr="00705AC7">
        <w:rPr>
          <w:rFonts w:ascii="Arial" w:hAnsi="Arial" w:cs="Arial"/>
          <w:sz w:val="22"/>
          <w:szCs w:val="22"/>
        </w:rPr>
        <w:t xml:space="preserve">Výstavba bude prováděna zcela běžnými prostředky, mechanismy a technologiemi, přičemž technické provedení vč. použitých mechanismů a zařízení staveniště je pouze možné, nezávazné (existují další varianty též v závislosti na vybavení budoucího dodavatele). Tento dodavatel musí respektovat hranice staveniště (určené investorem), vjezd na pozemek, </w:t>
      </w:r>
      <w:proofErr w:type="spellStart"/>
      <w:r w:rsidRPr="00705AC7">
        <w:rPr>
          <w:rFonts w:ascii="Arial" w:hAnsi="Arial" w:cs="Arial"/>
          <w:sz w:val="22"/>
          <w:szCs w:val="22"/>
        </w:rPr>
        <w:t>napojovací</w:t>
      </w:r>
      <w:proofErr w:type="spellEnd"/>
      <w:r w:rsidRPr="00705AC7">
        <w:rPr>
          <w:rFonts w:ascii="Arial" w:hAnsi="Arial" w:cs="Arial"/>
          <w:sz w:val="22"/>
          <w:szCs w:val="22"/>
        </w:rPr>
        <w:t xml:space="preserve"> místa inženýrských sítí stanovená rozhodnutím jednotlivých správců.</w:t>
      </w:r>
    </w:p>
    <w:p w:rsidR="008D71E2" w:rsidRPr="00705AC7" w:rsidRDefault="008D71E2" w:rsidP="008D71E2">
      <w:pPr>
        <w:rPr>
          <w:rFonts w:ascii="Arial" w:hAnsi="Arial" w:cs="Arial"/>
          <w:sz w:val="22"/>
          <w:szCs w:val="22"/>
        </w:rPr>
      </w:pPr>
      <w:r w:rsidRPr="00705AC7">
        <w:rPr>
          <w:rFonts w:ascii="Arial" w:hAnsi="Arial" w:cs="Arial"/>
          <w:sz w:val="22"/>
          <w:szCs w:val="22"/>
        </w:rPr>
        <w:t>Rovněž postup výstavby a lhůty výstavby (harmonogramy apod.) jsou plně v kompetenci generálního dodavatele stavby a budou součástí uzavřené hospodářské smlouvy o výstavbě s investorem.</w:t>
      </w:r>
    </w:p>
    <w:p w:rsidR="008D71E2" w:rsidRPr="00705AC7" w:rsidRDefault="008D71E2" w:rsidP="008D71E2">
      <w:pPr>
        <w:rPr>
          <w:rFonts w:ascii="Arial" w:hAnsi="Arial" w:cs="Arial"/>
          <w:sz w:val="22"/>
          <w:szCs w:val="22"/>
        </w:rPr>
      </w:pPr>
      <w:r w:rsidRPr="00705AC7">
        <w:rPr>
          <w:rFonts w:ascii="Arial" w:hAnsi="Arial" w:cs="Arial"/>
          <w:sz w:val="22"/>
          <w:szCs w:val="22"/>
        </w:rPr>
        <w:t>Pro přesuny stavební suti, materiálů a dodávek se uvažují jak staveništní komunikace, tak veřejné komunikace města.</w:t>
      </w:r>
    </w:p>
    <w:p w:rsidR="008D71E2" w:rsidRPr="00705AC7" w:rsidRDefault="008D71E2" w:rsidP="008D71E2">
      <w:pPr>
        <w:rPr>
          <w:rFonts w:ascii="Arial" w:hAnsi="Arial" w:cs="Arial"/>
          <w:sz w:val="22"/>
          <w:szCs w:val="22"/>
        </w:rPr>
      </w:pPr>
      <w:r w:rsidRPr="00705AC7">
        <w:rPr>
          <w:rFonts w:ascii="Arial" w:hAnsi="Arial" w:cs="Arial"/>
          <w:sz w:val="22"/>
          <w:szCs w:val="22"/>
        </w:rPr>
        <w:t>Každá výstavba přináší dočasné zhoršení stávajícího prostředí.</w:t>
      </w:r>
    </w:p>
    <w:p w:rsidR="008D71E2" w:rsidRPr="00705AC7" w:rsidRDefault="008D71E2" w:rsidP="008D71E2">
      <w:pPr>
        <w:rPr>
          <w:rFonts w:ascii="Arial" w:hAnsi="Arial" w:cs="Arial"/>
          <w:sz w:val="22"/>
          <w:szCs w:val="22"/>
        </w:rPr>
      </w:pPr>
      <w:r w:rsidRPr="00705AC7">
        <w:rPr>
          <w:rFonts w:ascii="Arial" w:hAnsi="Arial" w:cs="Arial"/>
          <w:sz w:val="22"/>
          <w:szCs w:val="22"/>
        </w:rPr>
        <w:lastRenderedPageBreak/>
        <w:t>1)</w:t>
      </w:r>
      <w:r w:rsidRPr="00705AC7">
        <w:rPr>
          <w:rFonts w:ascii="Arial" w:hAnsi="Arial" w:cs="Arial"/>
          <w:sz w:val="22"/>
          <w:szCs w:val="22"/>
        </w:rPr>
        <w:tab/>
        <w:t>Veškeré práce, při kterých vzniká nadměrný hluk (zemní práce, bourání) budou prováděny pouze v pracovních dnech v časovém období od 8.00 do 18.00 hod.</w:t>
      </w:r>
    </w:p>
    <w:p w:rsidR="008D71E2" w:rsidRPr="00705AC7" w:rsidRDefault="008D71E2" w:rsidP="008D71E2">
      <w:pPr>
        <w:rPr>
          <w:rFonts w:ascii="Arial" w:hAnsi="Arial" w:cs="Arial"/>
          <w:sz w:val="22"/>
          <w:szCs w:val="22"/>
        </w:rPr>
      </w:pPr>
      <w:r w:rsidRPr="00705AC7">
        <w:rPr>
          <w:rFonts w:ascii="Arial" w:hAnsi="Arial" w:cs="Arial"/>
          <w:sz w:val="22"/>
          <w:szCs w:val="22"/>
        </w:rPr>
        <w:t>2)</w:t>
      </w:r>
      <w:r w:rsidRPr="00705AC7">
        <w:rPr>
          <w:rFonts w:ascii="Arial" w:hAnsi="Arial" w:cs="Arial"/>
          <w:sz w:val="22"/>
          <w:szCs w:val="22"/>
        </w:rPr>
        <w:tab/>
        <w:t>Prašnost bude eliminována kropením a při převozu sypkých hmot bude používána plachta. Při dopravě stavební suti rovněž. Práce těžkých strojů nutno omezit na nezbytně nutnou dobu, motory při provozu neodkrývat a nenechávat běžet v době mimo pracovní výkon. Při pracovním nasazení stavebních strojů a vozidel dbát na jejich technický stav a to jak z hlediska min. hlučnosti, tak i úniku ropných látek a olejů.</w:t>
      </w:r>
    </w:p>
    <w:p w:rsidR="008D71E2" w:rsidRPr="00705AC7" w:rsidRDefault="008D71E2" w:rsidP="008D71E2">
      <w:pPr>
        <w:rPr>
          <w:rFonts w:ascii="Arial" w:hAnsi="Arial" w:cs="Arial"/>
          <w:sz w:val="22"/>
          <w:szCs w:val="22"/>
        </w:rPr>
      </w:pPr>
      <w:r w:rsidRPr="00705AC7">
        <w:rPr>
          <w:rFonts w:ascii="Arial" w:hAnsi="Arial" w:cs="Arial"/>
          <w:sz w:val="22"/>
          <w:szCs w:val="22"/>
        </w:rPr>
        <w:t>3)</w:t>
      </w:r>
      <w:r w:rsidRPr="00705AC7">
        <w:rPr>
          <w:rFonts w:ascii="Arial" w:hAnsi="Arial" w:cs="Arial"/>
          <w:sz w:val="22"/>
          <w:szCs w:val="22"/>
        </w:rPr>
        <w:tab/>
        <w:t>Čištění vozovek musí být organizováno se zřetelem na druh znečištění.</w:t>
      </w:r>
    </w:p>
    <w:p w:rsidR="008D71E2" w:rsidRPr="00705AC7" w:rsidRDefault="008D71E2" w:rsidP="008D71E2">
      <w:pPr>
        <w:rPr>
          <w:rFonts w:ascii="Arial" w:hAnsi="Arial" w:cs="Arial"/>
          <w:sz w:val="22"/>
          <w:szCs w:val="22"/>
        </w:rPr>
      </w:pPr>
      <w:r w:rsidRPr="00705AC7">
        <w:rPr>
          <w:rFonts w:ascii="Arial" w:hAnsi="Arial" w:cs="Arial"/>
          <w:sz w:val="22"/>
          <w:szCs w:val="22"/>
        </w:rPr>
        <w:t>4)</w:t>
      </w:r>
      <w:r w:rsidRPr="00705AC7">
        <w:rPr>
          <w:rFonts w:ascii="Arial" w:hAnsi="Arial" w:cs="Arial"/>
          <w:sz w:val="22"/>
          <w:szCs w:val="22"/>
        </w:rPr>
        <w:tab/>
        <w:t>Omezit případně krátkodobé přerušení dodávek el. energie, vody a plynu při přepojování rozvodů (včas ohlásit požadované omezení případně přerušení odběratelům).</w:t>
      </w:r>
    </w:p>
    <w:p w:rsidR="008D71E2" w:rsidRPr="00705AC7" w:rsidRDefault="008D71E2" w:rsidP="008D71E2">
      <w:pPr>
        <w:rPr>
          <w:rFonts w:ascii="Arial" w:hAnsi="Arial" w:cs="Arial"/>
          <w:sz w:val="22"/>
          <w:szCs w:val="22"/>
        </w:rPr>
      </w:pPr>
      <w:r w:rsidRPr="00705AC7">
        <w:rPr>
          <w:rFonts w:ascii="Arial" w:hAnsi="Arial" w:cs="Arial"/>
          <w:sz w:val="22"/>
          <w:szCs w:val="22"/>
        </w:rPr>
        <w:t>Omezení těchto negativních vlivů je plně na organizaci výstavby a dodržování schválených pracovních postupů a pokynů dotčených orgánů a organizací zohledněných v podmínkách stavebního povolení.</w:t>
      </w:r>
    </w:p>
    <w:p w:rsidR="008D71E2" w:rsidRPr="00705AC7" w:rsidRDefault="008D71E2" w:rsidP="008D71E2">
      <w:pPr>
        <w:rPr>
          <w:rFonts w:ascii="Arial" w:hAnsi="Arial" w:cs="Arial"/>
          <w:sz w:val="22"/>
          <w:szCs w:val="22"/>
        </w:rPr>
      </w:pPr>
      <w:r w:rsidRPr="00705AC7">
        <w:rPr>
          <w:rFonts w:ascii="Arial" w:hAnsi="Arial" w:cs="Arial"/>
          <w:sz w:val="22"/>
          <w:szCs w:val="22"/>
        </w:rPr>
        <w:t>Likvidace zařízení staveniště je odvozena od časového postupu výstavby.</w:t>
      </w:r>
    </w:p>
    <w:p w:rsidR="008D71E2" w:rsidRPr="00705AC7" w:rsidRDefault="008D71E2" w:rsidP="008D71E2">
      <w:pPr>
        <w:rPr>
          <w:rFonts w:ascii="Arial" w:hAnsi="Arial" w:cs="Arial"/>
          <w:sz w:val="22"/>
          <w:szCs w:val="22"/>
        </w:rPr>
      </w:pPr>
      <w:r w:rsidRPr="00705AC7">
        <w:rPr>
          <w:rFonts w:ascii="Arial" w:hAnsi="Arial" w:cs="Arial"/>
          <w:sz w:val="22"/>
          <w:szCs w:val="22"/>
        </w:rPr>
        <w:t>Péče o životní prostředí musí být zajištěna dodržováním a respektováním požadavků, předpisů, nařízení a norem ČSN, které se vztahují k zajištění zdravého životního a pracovního prostředí.</w:t>
      </w:r>
    </w:p>
    <w:p w:rsidR="008D71E2" w:rsidRPr="00705AC7" w:rsidRDefault="008D71E2" w:rsidP="008D71E2">
      <w:pPr>
        <w:rPr>
          <w:rFonts w:ascii="Arial" w:hAnsi="Arial" w:cs="Arial"/>
          <w:sz w:val="22"/>
          <w:szCs w:val="22"/>
        </w:rPr>
      </w:pPr>
      <w:r w:rsidRPr="00705AC7">
        <w:rPr>
          <w:rFonts w:ascii="Arial" w:hAnsi="Arial" w:cs="Arial"/>
          <w:sz w:val="22"/>
          <w:szCs w:val="22"/>
        </w:rPr>
        <w:t>Vlastní stavba po svém dokončení nebude mít trvalý nepříznivý  vliv na životní prostředí. Při realizaci stavby se vyskytne odpad, který bude z hlediska životního prostředí zatříděn dle zákona o odpadech č. 185 / 2001 Sb. Podrobný popis viz. B - Souhrnná technická zpráva.</w:t>
      </w:r>
    </w:p>
    <w:p w:rsidR="008D71E2" w:rsidRDefault="008D71E2" w:rsidP="008D71E2">
      <w:pPr>
        <w:rPr>
          <w:rFonts w:ascii="Arial" w:hAnsi="Arial" w:cs="Arial"/>
          <w:sz w:val="22"/>
          <w:szCs w:val="22"/>
        </w:rPr>
      </w:pPr>
    </w:p>
    <w:p w:rsidR="008D71E2" w:rsidRDefault="008D71E2" w:rsidP="008D71E2">
      <w:pPr>
        <w:rPr>
          <w:rFonts w:ascii="Arial" w:hAnsi="Arial" w:cs="Arial"/>
          <w:sz w:val="22"/>
          <w:szCs w:val="22"/>
        </w:rPr>
      </w:pPr>
      <w:r w:rsidRPr="00B62B13">
        <w:rPr>
          <w:rFonts w:ascii="Arial" w:hAnsi="Arial" w:cs="Arial"/>
          <w:sz w:val="22"/>
          <w:szCs w:val="22"/>
        </w:rPr>
        <w:t>Během výstavby bude životní prostředí v dané lokalitě přechodně zhoršeno. Stavební firma, která bude stavební práce provádět a</w:t>
      </w:r>
      <w:r w:rsidRPr="00B62B13">
        <w:t xml:space="preserve"> </w:t>
      </w:r>
      <w:r w:rsidRPr="00B62B13">
        <w:rPr>
          <w:rFonts w:ascii="Arial" w:hAnsi="Arial" w:cs="Arial"/>
          <w:sz w:val="22"/>
          <w:szCs w:val="22"/>
        </w:rPr>
        <w:t xml:space="preserve">která provozuje stroje a zařízení, které jsou zdrojem hluku, je povinna dodržovat hlukové limity (maximální hodnoty hluku) uvedené v </w:t>
      </w:r>
      <w:r>
        <w:rPr>
          <w:rFonts w:ascii="Arial" w:hAnsi="Arial" w:cs="Arial"/>
          <w:sz w:val="22"/>
          <w:szCs w:val="22"/>
        </w:rPr>
        <w:t>N</w:t>
      </w:r>
      <w:r w:rsidRPr="00B62B13">
        <w:rPr>
          <w:rFonts w:ascii="Arial" w:hAnsi="Arial" w:cs="Arial"/>
          <w:sz w:val="22"/>
          <w:szCs w:val="22"/>
        </w:rPr>
        <w:t xml:space="preserve">ařízení vlády č. 272/2011 Sb., </w:t>
      </w:r>
      <w:r>
        <w:rPr>
          <w:rFonts w:ascii="Arial" w:hAnsi="Arial" w:cs="Arial"/>
          <w:sz w:val="22"/>
          <w:szCs w:val="22"/>
        </w:rPr>
        <w:t>O</w:t>
      </w:r>
      <w:r w:rsidRPr="00B62B13">
        <w:rPr>
          <w:rFonts w:ascii="Arial" w:hAnsi="Arial" w:cs="Arial"/>
          <w:sz w:val="22"/>
          <w:szCs w:val="22"/>
        </w:rPr>
        <w:t xml:space="preserve"> ochraně zdraví před nepříznivými účinky hluku a vibrací.</w:t>
      </w:r>
    </w:p>
    <w:p w:rsidR="008D71E2" w:rsidRDefault="008D71E2" w:rsidP="008D71E2">
      <w:pPr>
        <w:rPr>
          <w:rFonts w:ascii="Arial" w:hAnsi="Arial" w:cs="Arial"/>
          <w:sz w:val="22"/>
          <w:szCs w:val="22"/>
        </w:rPr>
      </w:pPr>
      <w:r>
        <w:rPr>
          <w:rFonts w:ascii="Arial" w:hAnsi="Arial" w:cs="Arial"/>
          <w:sz w:val="22"/>
          <w:szCs w:val="22"/>
        </w:rPr>
        <w:t>V době od 6.00 do 22.00 hod. je přípustná hodnota hluku 50 dB a v době od 22.00 – 6.00 je hodnota 30 dB (měřeno 2 m od fasády (nebo od okna).</w:t>
      </w:r>
    </w:p>
    <w:p w:rsidR="008D71E2" w:rsidRPr="00B62B13" w:rsidRDefault="008D71E2" w:rsidP="008D71E2">
      <w:pPr>
        <w:rPr>
          <w:rFonts w:ascii="Arial" w:hAnsi="Arial" w:cs="Arial"/>
          <w:sz w:val="22"/>
          <w:szCs w:val="22"/>
        </w:rPr>
      </w:pPr>
      <w:r w:rsidRPr="00B62B13">
        <w:rPr>
          <w:rFonts w:ascii="Arial" w:hAnsi="Arial" w:cs="Arial"/>
          <w:sz w:val="22"/>
          <w:szCs w:val="22"/>
        </w:rPr>
        <w:t>Staveniště bude udržováno v čistotě a pořádku.</w:t>
      </w:r>
    </w:p>
    <w:p w:rsidR="008D71E2" w:rsidRDefault="008D71E2" w:rsidP="008D71E2">
      <w:pPr>
        <w:rPr>
          <w:rFonts w:ascii="Arial" w:hAnsi="Arial" w:cs="Arial"/>
          <w:sz w:val="22"/>
          <w:szCs w:val="22"/>
        </w:rPr>
      </w:pPr>
      <w:r w:rsidRPr="00B62B13">
        <w:rPr>
          <w:rFonts w:ascii="Arial" w:hAnsi="Arial" w:cs="Arial"/>
          <w:sz w:val="22"/>
          <w:szCs w:val="22"/>
        </w:rPr>
        <w:t xml:space="preserve">Vybouraný materiál bude popř. vlhčen a odvážen na skládku. Nebezpečný vybouraný materiál bude odvážen na určenou skládku a odborně likvidován (např. bitumenem nasáklé střešní vlnité šablony, popř. eternit - obsahující azbest na jehož likvidaci je potřeba zajistit </w:t>
      </w:r>
      <w:r>
        <w:rPr>
          <w:rFonts w:ascii="Arial" w:hAnsi="Arial" w:cs="Arial"/>
          <w:sz w:val="22"/>
          <w:szCs w:val="22"/>
        </w:rPr>
        <w:t>firmu s potřebnou licencí), další vybrané materiály jako obaly papír, kov, dřevo budou recyklovány. Napadený dřevěný stavební materiál bude odvážen na určenou skládku a pálen.</w:t>
      </w:r>
    </w:p>
    <w:p w:rsidR="008D71E2" w:rsidRDefault="008D71E2" w:rsidP="008D71E2">
      <w:pPr>
        <w:rPr>
          <w:rFonts w:ascii="Arial" w:hAnsi="Arial" w:cs="Arial"/>
          <w:sz w:val="22"/>
          <w:szCs w:val="22"/>
        </w:rPr>
      </w:pPr>
      <w:r>
        <w:rPr>
          <w:rFonts w:ascii="Arial" w:hAnsi="Arial" w:cs="Arial"/>
          <w:sz w:val="22"/>
          <w:szCs w:val="22"/>
        </w:rPr>
        <w:t>Běžný v</w:t>
      </w:r>
      <w:r w:rsidRPr="00477206">
        <w:rPr>
          <w:rFonts w:ascii="Arial" w:hAnsi="Arial" w:cs="Arial"/>
          <w:sz w:val="22"/>
          <w:szCs w:val="22"/>
        </w:rPr>
        <w:t>ybouraný materiál bude vlhčen.</w:t>
      </w:r>
    </w:p>
    <w:p w:rsidR="008D71E2" w:rsidRPr="00477206" w:rsidRDefault="008D71E2" w:rsidP="008D71E2">
      <w:pPr>
        <w:rPr>
          <w:rFonts w:ascii="Arial" w:hAnsi="Arial" w:cs="Arial"/>
          <w:b/>
          <w:bCs/>
          <w:sz w:val="22"/>
          <w:szCs w:val="22"/>
        </w:rPr>
      </w:pPr>
      <w:r w:rsidRPr="00477206">
        <w:rPr>
          <w:rFonts w:ascii="Arial" w:hAnsi="Arial" w:cs="Arial"/>
          <w:sz w:val="22"/>
          <w:szCs w:val="22"/>
        </w:rPr>
        <w:t>Stavba svým provozem neohrozí své okolí.</w:t>
      </w:r>
    </w:p>
    <w:p w:rsidR="008D71E2" w:rsidRPr="00477206" w:rsidRDefault="008D71E2" w:rsidP="008D71E2">
      <w:pPr>
        <w:rPr>
          <w:rFonts w:ascii="Arial" w:hAnsi="Arial" w:cs="Arial"/>
          <w:sz w:val="22"/>
          <w:szCs w:val="22"/>
        </w:rPr>
      </w:pPr>
      <w:r w:rsidRPr="00477206">
        <w:rPr>
          <w:rFonts w:ascii="Arial" w:hAnsi="Arial" w:cs="Arial"/>
          <w:sz w:val="22"/>
          <w:szCs w:val="22"/>
        </w:rPr>
        <w:t>Stavba bude koordinována se stavbami v jejím okolí. Dle stávajících znalostí nemá žádné vazby na okolní zástavbu. Související investice nejsou žádné.</w:t>
      </w:r>
    </w:p>
    <w:p w:rsidR="008D71E2" w:rsidRPr="00AF3BE8" w:rsidRDefault="008D71E2" w:rsidP="008D71E2">
      <w:pPr>
        <w:rPr>
          <w:rFonts w:ascii="Arial" w:hAnsi="Arial" w:cs="Arial"/>
          <w:sz w:val="22"/>
          <w:szCs w:val="22"/>
        </w:rPr>
      </w:pPr>
      <w:r w:rsidRPr="00477206">
        <w:rPr>
          <w:rFonts w:ascii="Arial" w:hAnsi="Arial" w:cs="Arial"/>
          <w:sz w:val="22"/>
          <w:szCs w:val="22"/>
        </w:rPr>
        <w:t xml:space="preserve">Budou dodrženy podmínky </w:t>
      </w:r>
      <w:proofErr w:type="spellStart"/>
      <w:r w:rsidRPr="00477206">
        <w:rPr>
          <w:rFonts w:ascii="Arial" w:hAnsi="Arial" w:cs="Arial"/>
          <w:sz w:val="22"/>
          <w:szCs w:val="22"/>
        </w:rPr>
        <w:t>vyhl</w:t>
      </w:r>
      <w:proofErr w:type="spellEnd"/>
      <w:r w:rsidRPr="00477206">
        <w:rPr>
          <w:rFonts w:ascii="Arial" w:hAnsi="Arial" w:cs="Arial"/>
          <w:sz w:val="22"/>
          <w:szCs w:val="22"/>
        </w:rPr>
        <w:t xml:space="preserve">. Bezpečnosti práce </w:t>
      </w:r>
      <w:proofErr w:type="spellStart"/>
      <w:r w:rsidRPr="00477206">
        <w:rPr>
          <w:rFonts w:ascii="Arial" w:hAnsi="Arial" w:cs="Arial"/>
          <w:sz w:val="22"/>
          <w:szCs w:val="22"/>
        </w:rPr>
        <w:t>vyhl</w:t>
      </w:r>
      <w:proofErr w:type="spellEnd"/>
      <w:r w:rsidRPr="00477206">
        <w:rPr>
          <w:rFonts w:ascii="Arial" w:hAnsi="Arial" w:cs="Arial"/>
          <w:sz w:val="22"/>
          <w:szCs w:val="22"/>
        </w:rPr>
        <w:t xml:space="preserve">. č. 591/2006 Sb. Stavba bude prováděna pouze proškolenými pracovníky. Pracovníci budou užívat pomůcky </w:t>
      </w:r>
      <w:proofErr w:type="spellStart"/>
      <w:r w:rsidRPr="00477206">
        <w:rPr>
          <w:rFonts w:ascii="Arial" w:hAnsi="Arial" w:cs="Arial"/>
          <w:sz w:val="22"/>
          <w:szCs w:val="22"/>
        </w:rPr>
        <w:t>bezp</w:t>
      </w:r>
      <w:proofErr w:type="spellEnd"/>
      <w:r w:rsidRPr="00477206">
        <w:rPr>
          <w:rFonts w:ascii="Arial" w:hAnsi="Arial" w:cs="Arial"/>
          <w:sz w:val="22"/>
          <w:szCs w:val="22"/>
        </w:rPr>
        <w:t>. práce (přilby, rukavice, obuv, oděv apod.).</w:t>
      </w:r>
      <w:r>
        <w:rPr>
          <w:rFonts w:ascii="Arial" w:hAnsi="Arial" w:cs="Arial"/>
          <w:sz w:val="22"/>
          <w:szCs w:val="22"/>
        </w:rPr>
        <w:t xml:space="preserve"> </w:t>
      </w:r>
      <w:r w:rsidRPr="00477206">
        <w:rPr>
          <w:rFonts w:ascii="Arial" w:hAnsi="Arial" w:cs="Arial"/>
          <w:sz w:val="22"/>
          <w:szCs w:val="22"/>
        </w:rPr>
        <w:t xml:space="preserve">Při jakékoli odchylce od projektové dokumentace bude přizván projektant pro určení dalšího postupu  prací a bude sepsán zápis. K zásahům do ochranných pásem nedochází. Bylo prověřeno, že stavba nekoliduje s žádnými ochrannými pásmy. </w:t>
      </w:r>
      <w:r w:rsidRPr="00AF3BE8">
        <w:rPr>
          <w:rFonts w:ascii="Arial" w:hAnsi="Arial" w:cs="Arial"/>
          <w:sz w:val="22"/>
          <w:szCs w:val="22"/>
        </w:rPr>
        <w:t>Stavba bude koordinována se stavbami v jejím okolí. Dle stávajících znalostí nemá žádné vazby na okolní zástavbu. Související investice nejsou žádné.</w:t>
      </w:r>
    </w:p>
    <w:p w:rsidR="008D71E2" w:rsidRPr="00AF3BE8" w:rsidRDefault="008D71E2" w:rsidP="008D71E2">
      <w:pPr>
        <w:rPr>
          <w:rFonts w:ascii="Arial" w:hAnsi="Arial" w:cs="Arial"/>
          <w:sz w:val="22"/>
          <w:szCs w:val="22"/>
        </w:rPr>
      </w:pPr>
      <w:r w:rsidRPr="00AF3BE8">
        <w:rPr>
          <w:rFonts w:ascii="Arial" w:hAnsi="Arial" w:cs="Arial"/>
          <w:sz w:val="22"/>
          <w:szCs w:val="22"/>
        </w:rPr>
        <w:t xml:space="preserve">K demolicím </w:t>
      </w:r>
      <w:r>
        <w:rPr>
          <w:rFonts w:ascii="Arial" w:hAnsi="Arial" w:cs="Arial"/>
          <w:sz w:val="22"/>
          <w:szCs w:val="22"/>
        </w:rPr>
        <w:t>ne</w:t>
      </w:r>
      <w:r w:rsidRPr="00AF3BE8">
        <w:rPr>
          <w:rFonts w:ascii="Arial" w:hAnsi="Arial" w:cs="Arial"/>
          <w:sz w:val="22"/>
          <w:szCs w:val="22"/>
        </w:rPr>
        <w:t>dojde</w:t>
      </w:r>
      <w:r>
        <w:rPr>
          <w:rFonts w:ascii="Arial" w:hAnsi="Arial" w:cs="Arial"/>
          <w:sz w:val="22"/>
          <w:szCs w:val="22"/>
        </w:rPr>
        <w:t>.</w:t>
      </w:r>
      <w:r w:rsidRPr="00AF3BE8">
        <w:rPr>
          <w:rFonts w:ascii="Arial" w:hAnsi="Arial" w:cs="Arial"/>
          <w:sz w:val="22"/>
          <w:szCs w:val="22"/>
        </w:rPr>
        <w:t xml:space="preserve"> Zděné a ostatní konstrukce budou postupně rozebírány při současném zajištění okolních konstrukcí a objektů. Práce budou prováděny po jednotlivých modulových záběrech. Dřevěné konstrukce budou rozebírány převážně ručně za dodržení podmínek </w:t>
      </w:r>
      <w:proofErr w:type="spellStart"/>
      <w:r w:rsidRPr="00AF3BE8">
        <w:rPr>
          <w:rFonts w:ascii="Arial" w:hAnsi="Arial" w:cs="Arial"/>
          <w:sz w:val="22"/>
          <w:szCs w:val="22"/>
        </w:rPr>
        <w:t>vyhl</w:t>
      </w:r>
      <w:proofErr w:type="spellEnd"/>
      <w:r w:rsidRPr="00AF3BE8">
        <w:rPr>
          <w:rFonts w:ascii="Arial" w:hAnsi="Arial" w:cs="Arial"/>
          <w:sz w:val="22"/>
          <w:szCs w:val="22"/>
        </w:rPr>
        <w:t xml:space="preserve">. Bezpečnosti práce </w:t>
      </w:r>
      <w:proofErr w:type="spellStart"/>
      <w:r w:rsidRPr="00AF3BE8">
        <w:rPr>
          <w:rFonts w:ascii="Arial" w:hAnsi="Arial" w:cs="Arial"/>
          <w:sz w:val="22"/>
          <w:szCs w:val="22"/>
        </w:rPr>
        <w:t>vyhl</w:t>
      </w:r>
      <w:proofErr w:type="spellEnd"/>
      <w:r w:rsidRPr="00AF3BE8">
        <w:rPr>
          <w:rFonts w:ascii="Arial" w:hAnsi="Arial" w:cs="Arial"/>
          <w:sz w:val="22"/>
          <w:szCs w:val="22"/>
        </w:rPr>
        <w:t>. č. 591/2006 Sb. a to pouze proškolenými pracovníky</w:t>
      </w:r>
      <w:r>
        <w:rPr>
          <w:rFonts w:ascii="Arial" w:hAnsi="Arial" w:cs="Arial"/>
          <w:sz w:val="22"/>
          <w:szCs w:val="22"/>
        </w:rPr>
        <w:t xml:space="preserve"> a dováženy na skládky a zde likvidovány</w:t>
      </w:r>
      <w:r w:rsidRPr="00AF3BE8">
        <w:rPr>
          <w:rFonts w:ascii="Arial" w:hAnsi="Arial" w:cs="Arial"/>
          <w:sz w:val="22"/>
          <w:szCs w:val="22"/>
        </w:rPr>
        <w:t xml:space="preserve">. Pracovníci budou užívat pomůcky </w:t>
      </w:r>
      <w:proofErr w:type="spellStart"/>
      <w:r w:rsidRPr="00AF3BE8">
        <w:rPr>
          <w:rFonts w:ascii="Arial" w:hAnsi="Arial" w:cs="Arial"/>
          <w:sz w:val="22"/>
          <w:szCs w:val="22"/>
        </w:rPr>
        <w:t>bezp</w:t>
      </w:r>
      <w:proofErr w:type="spellEnd"/>
      <w:r w:rsidRPr="00AF3BE8">
        <w:rPr>
          <w:rFonts w:ascii="Arial" w:hAnsi="Arial" w:cs="Arial"/>
          <w:sz w:val="22"/>
          <w:szCs w:val="22"/>
        </w:rPr>
        <w:t>. práce (přilby, rukavice, obuv, oděv apod.</w:t>
      </w:r>
      <w:r>
        <w:rPr>
          <w:rFonts w:ascii="Arial" w:hAnsi="Arial" w:cs="Arial"/>
          <w:sz w:val="22"/>
          <w:szCs w:val="22"/>
        </w:rPr>
        <w:t>).</w:t>
      </w:r>
    </w:p>
    <w:p w:rsidR="008D71E2" w:rsidRDefault="008D71E2" w:rsidP="008D71E2">
      <w:pPr>
        <w:rPr>
          <w:rFonts w:ascii="Arial" w:hAnsi="Arial"/>
          <w:sz w:val="22"/>
          <w:szCs w:val="22"/>
        </w:rPr>
      </w:pPr>
      <w:r w:rsidRPr="00FC7E72">
        <w:rPr>
          <w:rFonts w:ascii="Arial" w:hAnsi="Arial"/>
          <w:sz w:val="22"/>
          <w:szCs w:val="22"/>
        </w:rPr>
        <w:t>Staveniště bude řádně oploceno</w:t>
      </w:r>
      <w:r>
        <w:rPr>
          <w:rFonts w:ascii="Arial" w:hAnsi="Arial"/>
          <w:sz w:val="22"/>
          <w:szCs w:val="22"/>
        </w:rPr>
        <w:t xml:space="preserve"> vlnitým plechem do v – 1,80 m, bude osvětleno.</w:t>
      </w:r>
    </w:p>
    <w:p w:rsidR="008D71E2" w:rsidRDefault="008D71E2" w:rsidP="008D71E2">
      <w:pPr>
        <w:rPr>
          <w:rFonts w:ascii="Arial" w:hAnsi="Arial"/>
          <w:sz w:val="22"/>
          <w:szCs w:val="22"/>
        </w:rPr>
      </w:pPr>
      <w:r>
        <w:rPr>
          <w:rFonts w:ascii="Arial" w:hAnsi="Arial"/>
          <w:sz w:val="22"/>
          <w:szCs w:val="22"/>
        </w:rPr>
        <w:t>Budou osazeny informační tabule o stavebníkovi dodavatelích a projektantovi s rozhodujícími termíny realizace a dokončení stavby. Budou uvedeny i kontakty na zodpovědné osoby.</w:t>
      </w:r>
    </w:p>
    <w:p w:rsidR="008D71E2" w:rsidRDefault="008D71E2" w:rsidP="008D71E2">
      <w:pPr>
        <w:rPr>
          <w:rFonts w:ascii="Arial" w:hAnsi="Arial"/>
          <w:sz w:val="22"/>
          <w:szCs w:val="22"/>
        </w:rPr>
      </w:pPr>
    </w:p>
    <w:p w:rsidR="008D71E2" w:rsidRPr="00477206" w:rsidRDefault="008D71E2" w:rsidP="008D71E2">
      <w:pPr>
        <w:rPr>
          <w:rFonts w:ascii="Arial" w:hAnsi="Arial" w:cs="Arial"/>
          <w:b/>
          <w:bCs/>
          <w:sz w:val="22"/>
          <w:szCs w:val="22"/>
        </w:rPr>
      </w:pPr>
      <w:r>
        <w:rPr>
          <w:rFonts w:ascii="Arial" w:hAnsi="Arial" w:cs="Arial"/>
          <w:b/>
          <w:bCs/>
          <w:sz w:val="22"/>
          <w:szCs w:val="22"/>
        </w:rPr>
        <w:t>e</w:t>
      </w:r>
      <w:r w:rsidRPr="00477206">
        <w:rPr>
          <w:rFonts w:ascii="Arial" w:hAnsi="Arial" w:cs="Arial"/>
          <w:b/>
          <w:bCs/>
          <w:sz w:val="22"/>
          <w:szCs w:val="22"/>
        </w:rPr>
        <w:t>. b) Po skončení rekonstrukce:</w:t>
      </w:r>
    </w:p>
    <w:p w:rsidR="008D71E2" w:rsidRPr="00477206" w:rsidRDefault="008D71E2" w:rsidP="008D71E2">
      <w:pPr>
        <w:rPr>
          <w:rFonts w:ascii="Arial" w:hAnsi="Arial"/>
          <w:sz w:val="22"/>
          <w:szCs w:val="22"/>
        </w:rPr>
      </w:pPr>
      <w:r w:rsidRPr="00477206">
        <w:rPr>
          <w:rFonts w:ascii="Arial" w:hAnsi="Arial"/>
          <w:sz w:val="22"/>
          <w:szCs w:val="22"/>
        </w:rPr>
        <w:t>Po provedení rekonstrukce a stavebních úprav nesmí objekt a zařízení svým provozem rušit a obtěžovat okolí</w:t>
      </w:r>
      <w:r>
        <w:rPr>
          <w:rFonts w:ascii="Arial" w:hAnsi="Arial"/>
          <w:sz w:val="22"/>
          <w:szCs w:val="22"/>
        </w:rPr>
        <w:t xml:space="preserve"> </w:t>
      </w:r>
      <w:r w:rsidRPr="00477206">
        <w:rPr>
          <w:rFonts w:ascii="Arial" w:hAnsi="Arial"/>
          <w:sz w:val="22"/>
          <w:szCs w:val="22"/>
        </w:rPr>
        <w:t xml:space="preserve">.Výdechy od soc. zařízení budou vyvedeny nad střechu domu. Vzduchotechnická  zařízení budou stavebně odhlučněna a odstíněna na hodnotu </w:t>
      </w:r>
      <w:proofErr w:type="spellStart"/>
      <w:r w:rsidRPr="00477206">
        <w:rPr>
          <w:rFonts w:ascii="Arial" w:hAnsi="Arial"/>
          <w:sz w:val="22"/>
          <w:szCs w:val="22"/>
        </w:rPr>
        <w:t>L</w:t>
      </w:r>
      <w:r w:rsidRPr="00477206">
        <w:rPr>
          <w:rFonts w:ascii="Arial" w:hAnsi="Arial"/>
          <w:sz w:val="22"/>
          <w:szCs w:val="22"/>
          <w:vertAlign w:val="subscript"/>
        </w:rPr>
        <w:t>qae</w:t>
      </w:r>
      <w:proofErr w:type="spellEnd"/>
      <w:r w:rsidRPr="00477206">
        <w:rPr>
          <w:rFonts w:ascii="Arial" w:hAnsi="Arial"/>
          <w:sz w:val="22"/>
          <w:szCs w:val="22"/>
        </w:rPr>
        <w:t xml:space="preserve"> 40 dB. Při kolaudaci budou doložena potřebná měření hluku ze zařízení</w:t>
      </w:r>
      <w:r>
        <w:rPr>
          <w:rFonts w:ascii="Arial" w:hAnsi="Arial"/>
          <w:sz w:val="22"/>
          <w:szCs w:val="22"/>
        </w:rPr>
        <w:t xml:space="preserve"> a dodrženy limity dle CSN.</w:t>
      </w:r>
    </w:p>
    <w:p w:rsidR="008D71E2" w:rsidRPr="00477206" w:rsidRDefault="008D71E2" w:rsidP="008D71E2">
      <w:pPr>
        <w:rPr>
          <w:rFonts w:ascii="Arial" w:hAnsi="Arial" w:cs="Arial"/>
          <w:bCs/>
          <w:sz w:val="22"/>
          <w:szCs w:val="22"/>
        </w:rPr>
      </w:pPr>
      <w:r w:rsidRPr="00477206">
        <w:rPr>
          <w:rFonts w:ascii="Arial" w:hAnsi="Arial" w:cs="Arial"/>
          <w:bCs/>
          <w:sz w:val="22"/>
          <w:szCs w:val="22"/>
        </w:rPr>
        <w:t>Při provozu zařízení budou dodržovány hygienické předpisy se stanovením akustických limitů. Hodnoty jsou uvedeny výše. Všechny objekty jsou navrženy v souladu s předepsanými akustickými limity a dle platných ČSN.</w:t>
      </w:r>
    </w:p>
    <w:p w:rsidR="008D71E2" w:rsidRDefault="008D71E2" w:rsidP="00AB2B4A">
      <w:pPr>
        <w:widowControl w:val="0"/>
        <w:autoSpaceDE w:val="0"/>
        <w:autoSpaceDN w:val="0"/>
        <w:adjustRightInd w:val="0"/>
        <w:jc w:val="both"/>
        <w:rPr>
          <w:rFonts w:ascii="Arial" w:hAnsi="Arial" w:cs="Arial"/>
          <w:sz w:val="22"/>
          <w:szCs w:val="22"/>
        </w:rPr>
      </w:pPr>
    </w:p>
    <w:p w:rsidR="008D71E2" w:rsidRDefault="008D71E2" w:rsidP="008D71E2">
      <w:pPr>
        <w:jc w:val="both"/>
        <w:rPr>
          <w:rFonts w:ascii="Arial" w:hAnsi="Arial" w:cs="Arial"/>
          <w:b/>
          <w:sz w:val="22"/>
          <w:szCs w:val="22"/>
        </w:rPr>
      </w:pPr>
      <w:r>
        <w:rPr>
          <w:rFonts w:ascii="Arial" w:hAnsi="Arial" w:cs="Arial"/>
          <w:b/>
          <w:sz w:val="22"/>
          <w:szCs w:val="22"/>
        </w:rPr>
        <w:t>f) Zpracovatelé dokumentace:</w:t>
      </w:r>
    </w:p>
    <w:p w:rsidR="008D71E2" w:rsidRPr="00821AE4" w:rsidRDefault="008D71E2" w:rsidP="008D71E2">
      <w:pPr>
        <w:rPr>
          <w:rFonts w:ascii="Arial" w:hAnsi="Arial" w:cs="Arial"/>
          <w:sz w:val="22"/>
          <w:szCs w:val="22"/>
        </w:rPr>
      </w:pPr>
      <w:r>
        <w:rPr>
          <w:rFonts w:ascii="Arial" w:hAnsi="Arial" w:cs="Arial"/>
          <w:sz w:val="22"/>
          <w:szCs w:val="22"/>
        </w:rPr>
        <w:t>Společnost</w:t>
      </w:r>
      <w:r w:rsidRPr="00821AE4">
        <w:rPr>
          <w:rFonts w:ascii="Arial" w:hAnsi="Arial" w:cs="Arial"/>
          <w:sz w:val="22"/>
          <w:szCs w:val="22"/>
        </w:rPr>
        <w:t xml:space="preserve"> M</w:t>
      </w:r>
      <w:r>
        <w:rPr>
          <w:rFonts w:ascii="Arial" w:hAnsi="Arial" w:cs="Arial"/>
          <w:sz w:val="22"/>
          <w:szCs w:val="22"/>
        </w:rPr>
        <w:t>EPRO</w:t>
      </w:r>
      <w:r w:rsidRPr="00821AE4">
        <w:rPr>
          <w:rFonts w:ascii="Arial" w:hAnsi="Arial" w:cs="Arial"/>
          <w:sz w:val="22"/>
          <w:szCs w:val="22"/>
        </w:rPr>
        <w:t xml:space="preserve"> s.r.o.</w:t>
      </w:r>
      <w:r>
        <w:rPr>
          <w:rFonts w:ascii="Arial" w:hAnsi="Arial" w:cs="Arial"/>
          <w:sz w:val="22"/>
          <w:szCs w:val="22"/>
        </w:rPr>
        <w:t xml:space="preserve"> </w:t>
      </w:r>
      <w:r w:rsidRPr="00821AE4">
        <w:rPr>
          <w:rFonts w:ascii="Arial" w:hAnsi="Arial" w:cs="Arial"/>
          <w:sz w:val="22"/>
          <w:szCs w:val="22"/>
        </w:rPr>
        <w:t>proved</w:t>
      </w:r>
      <w:r>
        <w:rPr>
          <w:rFonts w:ascii="Arial" w:hAnsi="Arial" w:cs="Arial"/>
          <w:sz w:val="22"/>
          <w:szCs w:val="22"/>
        </w:rPr>
        <w:t>la</w:t>
      </w:r>
      <w:r w:rsidRPr="00821AE4">
        <w:rPr>
          <w:rFonts w:ascii="Arial" w:hAnsi="Arial" w:cs="Arial"/>
          <w:sz w:val="22"/>
          <w:szCs w:val="22"/>
        </w:rPr>
        <w:t xml:space="preserve"> nabízené práce a činnosti ve spolupráci se svými osvědčenými a stálými subdodavateli:</w:t>
      </w:r>
    </w:p>
    <w:p w:rsidR="008D71E2" w:rsidRPr="00821AE4" w:rsidRDefault="008D71E2" w:rsidP="008D71E2">
      <w:pPr>
        <w:jc w:val="both"/>
        <w:rPr>
          <w:rFonts w:ascii="Arial" w:hAnsi="Arial" w:cs="Arial"/>
          <w:sz w:val="22"/>
          <w:szCs w:val="22"/>
        </w:rPr>
      </w:pPr>
      <w:r w:rsidRPr="00821AE4">
        <w:rPr>
          <w:rFonts w:ascii="Arial" w:hAnsi="Arial" w:cs="Arial"/>
          <w:sz w:val="22"/>
          <w:szCs w:val="22"/>
        </w:rPr>
        <w:t>Architektonicko stavební část:</w:t>
      </w:r>
      <w:r w:rsidRPr="00821AE4">
        <w:rPr>
          <w:rFonts w:ascii="Arial" w:hAnsi="Arial" w:cs="Arial"/>
          <w:sz w:val="22"/>
          <w:szCs w:val="22"/>
        </w:rPr>
        <w:tab/>
      </w:r>
      <w:r w:rsidRPr="00821AE4">
        <w:rPr>
          <w:rFonts w:ascii="Arial" w:hAnsi="Arial" w:cs="Arial"/>
          <w:sz w:val="22"/>
          <w:szCs w:val="22"/>
        </w:rPr>
        <w:tab/>
        <w:t>M</w:t>
      </w:r>
      <w:r>
        <w:rPr>
          <w:rFonts w:ascii="Arial" w:hAnsi="Arial" w:cs="Arial"/>
          <w:sz w:val="22"/>
          <w:szCs w:val="22"/>
        </w:rPr>
        <w:t>EPRO</w:t>
      </w:r>
      <w:r w:rsidRPr="00821AE4">
        <w:rPr>
          <w:rFonts w:ascii="Arial" w:hAnsi="Arial" w:cs="Arial"/>
          <w:sz w:val="22"/>
          <w:szCs w:val="22"/>
        </w:rPr>
        <w:t xml:space="preserve"> s.r.o. -  zodpovídá </w:t>
      </w:r>
      <w:proofErr w:type="spellStart"/>
      <w:r w:rsidRPr="00821AE4">
        <w:rPr>
          <w:rFonts w:ascii="Arial" w:hAnsi="Arial" w:cs="Arial"/>
          <w:sz w:val="22"/>
          <w:szCs w:val="22"/>
        </w:rPr>
        <w:t>Ing.arch.I.Březina</w:t>
      </w:r>
      <w:proofErr w:type="spellEnd"/>
    </w:p>
    <w:p w:rsidR="008D71E2" w:rsidRDefault="008D71E2" w:rsidP="008D71E2">
      <w:pPr>
        <w:jc w:val="both"/>
        <w:rPr>
          <w:rFonts w:ascii="Arial" w:hAnsi="Arial" w:cs="Arial"/>
          <w:sz w:val="22"/>
          <w:szCs w:val="22"/>
        </w:rPr>
      </w:pPr>
      <w:r w:rsidRPr="00821AE4">
        <w:rPr>
          <w:rFonts w:ascii="Arial" w:hAnsi="Arial" w:cs="Arial"/>
          <w:sz w:val="22"/>
          <w:szCs w:val="22"/>
        </w:rPr>
        <w:t>Konstrukční část:</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proofErr w:type="spellStart"/>
      <w:r w:rsidRPr="00821AE4">
        <w:rPr>
          <w:rFonts w:ascii="Arial" w:hAnsi="Arial" w:cs="Arial"/>
          <w:sz w:val="22"/>
          <w:szCs w:val="22"/>
        </w:rPr>
        <w:t>ARPartner</w:t>
      </w:r>
      <w:proofErr w:type="spellEnd"/>
      <w:r>
        <w:rPr>
          <w:rFonts w:ascii="Arial" w:hAnsi="Arial" w:cs="Arial"/>
          <w:sz w:val="22"/>
          <w:szCs w:val="22"/>
        </w:rPr>
        <w:t xml:space="preserve"> - </w:t>
      </w:r>
      <w:proofErr w:type="spellStart"/>
      <w:r w:rsidRPr="00821AE4">
        <w:rPr>
          <w:rFonts w:ascii="Arial" w:hAnsi="Arial" w:cs="Arial"/>
          <w:sz w:val="22"/>
          <w:szCs w:val="22"/>
        </w:rPr>
        <w:t>Ing.M.Jelínek</w:t>
      </w:r>
      <w:proofErr w:type="spellEnd"/>
      <w:r w:rsidRPr="00821AE4">
        <w:rPr>
          <w:rFonts w:ascii="Arial" w:hAnsi="Arial" w:cs="Arial"/>
          <w:sz w:val="22"/>
          <w:szCs w:val="22"/>
        </w:rPr>
        <w:t xml:space="preserve"> CSc.</w:t>
      </w:r>
      <w:r>
        <w:rPr>
          <w:rFonts w:ascii="Arial" w:hAnsi="Arial" w:cs="Arial"/>
          <w:sz w:val="22"/>
          <w:szCs w:val="22"/>
        </w:rPr>
        <w:t xml:space="preserve"> </w:t>
      </w:r>
      <w:proofErr w:type="spellStart"/>
      <w:r>
        <w:rPr>
          <w:rFonts w:ascii="Arial" w:hAnsi="Arial" w:cs="Arial"/>
          <w:sz w:val="22"/>
          <w:szCs w:val="22"/>
        </w:rPr>
        <w:t>Ing.R.Jelínek</w:t>
      </w:r>
      <w:proofErr w:type="spellEnd"/>
      <w:r>
        <w:rPr>
          <w:rFonts w:ascii="Arial" w:hAnsi="Arial" w:cs="Arial"/>
          <w:sz w:val="22"/>
          <w:szCs w:val="22"/>
        </w:rPr>
        <w:t>,</w:t>
      </w:r>
    </w:p>
    <w:p w:rsidR="008D71E2" w:rsidRPr="00821AE4" w:rsidRDefault="008D71E2" w:rsidP="008D71E2">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Dobiáš</w:t>
      </w:r>
      <w:r>
        <w:rPr>
          <w:rFonts w:ascii="Arial" w:hAnsi="Arial" w:cs="Arial"/>
          <w:sz w:val="22"/>
          <w:szCs w:val="22"/>
        </w:rPr>
        <w:tab/>
      </w:r>
      <w:r>
        <w:rPr>
          <w:rFonts w:ascii="Arial" w:hAnsi="Arial" w:cs="Arial"/>
          <w:sz w:val="22"/>
          <w:szCs w:val="22"/>
        </w:rPr>
        <w:tab/>
      </w:r>
    </w:p>
    <w:p w:rsidR="008D71E2" w:rsidRDefault="008D71E2" w:rsidP="008D71E2">
      <w:pPr>
        <w:jc w:val="both"/>
        <w:rPr>
          <w:rFonts w:ascii="Arial" w:hAnsi="Arial" w:cs="Arial"/>
          <w:sz w:val="22"/>
          <w:szCs w:val="22"/>
        </w:rPr>
      </w:pPr>
      <w:proofErr w:type="spellStart"/>
      <w:r w:rsidRPr="00821AE4">
        <w:rPr>
          <w:rFonts w:ascii="Arial" w:hAnsi="Arial" w:cs="Arial"/>
          <w:sz w:val="22"/>
          <w:szCs w:val="22"/>
        </w:rPr>
        <w:t>Elektročást</w:t>
      </w:r>
      <w:proofErr w:type="spellEnd"/>
      <w:r w:rsidRPr="00821AE4">
        <w:rPr>
          <w:rFonts w:ascii="Arial" w:hAnsi="Arial" w:cs="Arial"/>
          <w:sz w:val="22"/>
          <w:szCs w:val="22"/>
        </w:rPr>
        <w:t>:</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proofErr w:type="spellStart"/>
      <w:r w:rsidRPr="00821AE4">
        <w:rPr>
          <w:rFonts w:ascii="Arial" w:hAnsi="Arial" w:cs="Arial"/>
          <w:sz w:val="22"/>
          <w:szCs w:val="22"/>
        </w:rPr>
        <w:t>Ing.L.Hettner</w:t>
      </w:r>
      <w:proofErr w:type="spellEnd"/>
    </w:p>
    <w:p w:rsidR="008D71E2" w:rsidRPr="00821AE4" w:rsidRDefault="008D71E2" w:rsidP="008D71E2">
      <w:pPr>
        <w:jc w:val="both"/>
        <w:rPr>
          <w:rFonts w:ascii="Arial" w:hAnsi="Arial" w:cs="Arial"/>
          <w:sz w:val="22"/>
          <w:szCs w:val="22"/>
        </w:rPr>
      </w:pPr>
      <w:proofErr w:type="spellStart"/>
      <w:r>
        <w:rPr>
          <w:rFonts w:ascii="Arial" w:hAnsi="Arial" w:cs="Arial"/>
          <w:sz w:val="22"/>
          <w:szCs w:val="22"/>
        </w:rPr>
        <w:t>Elektročást</w:t>
      </w:r>
      <w:proofErr w:type="spellEnd"/>
      <w:r>
        <w:rPr>
          <w:rFonts w:ascii="Arial" w:hAnsi="Arial" w:cs="Arial"/>
          <w:sz w:val="22"/>
          <w:szCs w:val="22"/>
        </w:rPr>
        <w:t xml:space="preserve"> slaboproud</w:t>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M</w:t>
      </w:r>
      <w:proofErr w:type="spellEnd"/>
      <w:r>
        <w:rPr>
          <w:rFonts w:ascii="Arial" w:hAnsi="Arial" w:cs="Arial"/>
          <w:sz w:val="22"/>
          <w:szCs w:val="22"/>
        </w:rPr>
        <w:t>.</w:t>
      </w:r>
      <w:proofErr w:type="spellStart"/>
      <w:r>
        <w:rPr>
          <w:rFonts w:ascii="Arial" w:hAnsi="Arial" w:cs="Arial"/>
          <w:sz w:val="22"/>
          <w:szCs w:val="22"/>
        </w:rPr>
        <w:t>Frühaf</w:t>
      </w:r>
      <w:proofErr w:type="spellEnd"/>
      <w:r w:rsidRPr="00821AE4">
        <w:rPr>
          <w:rFonts w:ascii="Arial" w:hAnsi="Arial" w:cs="Arial"/>
          <w:sz w:val="22"/>
          <w:szCs w:val="22"/>
        </w:rPr>
        <w:br/>
        <w:t>Ústřední vytápění:</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 xml:space="preserve">P4D </w:t>
      </w:r>
      <w:proofErr w:type="spellStart"/>
      <w:r w:rsidRPr="00821AE4">
        <w:rPr>
          <w:rFonts w:ascii="Arial" w:hAnsi="Arial" w:cs="Arial"/>
          <w:sz w:val="22"/>
          <w:szCs w:val="22"/>
        </w:rPr>
        <w:t>Ing.</w:t>
      </w:r>
      <w:r>
        <w:rPr>
          <w:rFonts w:ascii="Arial" w:hAnsi="Arial" w:cs="Arial"/>
          <w:sz w:val="22"/>
          <w:szCs w:val="22"/>
        </w:rPr>
        <w:t>B.</w:t>
      </w:r>
      <w:r w:rsidRPr="00821AE4">
        <w:rPr>
          <w:rFonts w:ascii="Arial" w:hAnsi="Arial" w:cs="Arial"/>
          <w:sz w:val="22"/>
          <w:szCs w:val="22"/>
        </w:rPr>
        <w:t>Dvořák</w:t>
      </w:r>
      <w:proofErr w:type="spellEnd"/>
      <w:r w:rsidRPr="00821AE4">
        <w:rPr>
          <w:rFonts w:ascii="Arial" w:hAnsi="Arial" w:cs="Arial"/>
          <w:sz w:val="22"/>
          <w:szCs w:val="22"/>
        </w:rPr>
        <w:t>,</w:t>
      </w:r>
      <w:r>
        <w:rPr>
          <w:rFonts w:ascii="Arial" w:hAnsi="Arial" w:cs="Arial"/>
          <w:sz w:val="22"/>
          <w:szCs w:val="22"/>
        </w:rPr>
        <w:t xml:space="preserve"> V. Dvořák</w:t>
      </w:r>
      <w:r w:rsidRPr="00821AE4">
        <w:rPr>
          <w:rFonts w:ascii="Arial" w:hAnsi="Arial" w:cs="Arial"/>
          <w:sz w:val="22"/>
          <w:szCs w:val="22"/>
        </w:rPr>
        <w:t xml:space="preserve"> </w:t>
      </w:r>
    </w:p>
    <w:p w:rsidR="008D71E2" w:rsidRPr="00821AE4" w:rsidRDefault="008D71E2" w:rsidP="008D71E2">
      <w:pPr>
        <w:jc w:val="both"/>
        <w:rPr>
          <w:rFonts w:ascii="Arial" w:hAnsi="Arial" w:cs="Arial"/>
          <w:sz w:val="22"/>
          <w:szCs w:val="22"/>
        </w:rPr>
      </w:pPr>
      <w:r w:rsidRPr="00821AE4">
        <w:rPr>
          <w:rFonts w:ascii="Arial" w:hAnsi="Arial" w:cs="Arial"/>
          <w:sz w:val="22"/>
          <w:szCs w:val="22"/>
        </w:rPr>
        <w:t>Zdravotní instalace:</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proofErr w:type="spellStart"/>
      <w:r w:rsidRPr="00821AE4">
        <w:rPr>
          <w:rFonts w:ascii="Arial" w:hAnsi="Arial" w:cs="Arial"/>
          <w:sz w:val="22"/>
          <w:szCs w:val="22"/>
        </w:rPr>
        <w:t>Ing.Berka</w:t>
      </w:r>
      <w:proofErr w:type="spellEnd"/>
      <w:r w:rsidRPr="00821AE4">
        <w:rPr>
          <w:rFonts w:ascii="Arial" w:hAnsi="Arial" w:cs="Arial"/>
          <w:sz w:val="22"/>
          <w:szCs w:val="22"/>
        </w:rPr>
        <w:t>,</w:t>
      </w:r>
      <w:r>
        <w:rPr>
          <w:rFonts w:ascii="Arial" w:hAnsi="Arial" w:cs="Arial"/>
          <w:sz w:val="22"/>
          <w:szCs w:val="22"/>
        </w:rPr>
        <w:t xml:space="preserve"> </w:t>
      </w:r>
      <w:proofErr w:type="spellStart"/>
      <w:r w:rsidRPr="00821AE4">
        <w:rPr>
          <w:rFonts w:ascii="Arial" w:hAnsi="Arial" w:cs="Arial"/>
          <w:sz w:val="22"/>
          <w:szCs w:val="22"/>
        </w:rPr>
        <w:t>I</w:t>
      </w:r>
      <w:proofErr w:type="spellEnd"/>
      <w:r w:rsidRPr="00821AE4">
        <w:rPr>
          <w:rFonts w:ascii="Arial" w:hAnsi="Arial" w:cs="Arial"/>
          <w:sz w:val="22"/>
          <w:szCs w:val="22"/>
        </w:rPr>
        <w:t>.Berková</w:t>
      </w:r>
    </w:p>
    <w:p w:rsidR="008D71E2" w:rsidRDefault="008D71E2" w:rsidP="008D71E2">
      <w:pPr>
        <w:jc w:val="both"/>
        <w:rPr>
          <w:rFonts w:ascii="Arial" w:hAnsi="Arial" w:cs="Arial"/>
          <w:sz w:val="22"/>
          <w:szCs w:val="22"/>
        </w:rPr>
      </w:pPr>
      <w:r w:rsidRPr="00821AE4">
        <w:rPr>
          <w:rFonts w:ascii="Arial" w:hAnsi="Arial" w:cs="Arial"/>
          <w:sz w:val="22"/>
          <w:szCs w:val="22"/>
        </w:rPr>
        <w:t>Požární ochrana:</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proofErr w:type="spellStart"/>
      <w:r w:rsidRPr="00821AE4">
        <w:rPr>
          <w:rFonts w:ascii="Arial" w:hAnsi="Arial" w:cs="Arial"/>
          <w:sz w:val="22"/>
          <w:szCs w:val="22"/>
        </w:rPr>
        <w:t>J.Chlumský</w:t>
      </w:r>
      <w:proofErr w:type="spellEnd"/>
      <w:r>
        <w:rPr>
          <w:rFonts w:ascii="Arial" w:hAnsi="Arial" w:cs="Arial"/>
          <w:sz w:val="22"/>
          <w:szCs w:val="22"/>
        </w:rPr>
        <w:t xml:space="preserve"> firma CHLUMAK (platí schválená</w:t>
      </w:r>
    </w:p>
    <w:p w:rsidR="008D71E2" w:rsidRDefault="008D71E2" w:rsidP="008D71E2">
      <w:pPr>
        <w:ind w:left="3540" w:firstLine="708"/>
        <w:jc w:val="both"/>
        <w:rPr>
          <w:rFonts w:ascii="Arial" w:hAnsi="Arial" w:cs="Arial"/>
          <w:sz w:val="22"/>
          <w:szCs w:val="22"/>
        </w:rPr>
      </w:pPr>
      <w:r>
        <w:rPr>
          <w:rFonts w:ascii="Arial" w:hAnsi="Arial" w:cs="Arial"/>
          <w:sz w:val="22"/>
          <w:szCs w:val="22"/>
        </w:rPr>
        <w:t>zpráva ke stavebnímu povolení)</w:t>
      </w:r>
    </w:p>
    <w:p w:rsidR="008D71E2" w:rsidRDefault="008D71E2" w:rsidP="008D71E2">
      <w:pPr>
        <w:jc w:val="both"/>
        <w:rPr>
          <w:rFonts w:ascii="Arial" w:hAnsi="Arial" w:cs="Arial"/>
          <w:sz w:val="22"/>
          <w:szCs w:val="22"/>
        </w:rPr>
      </w:pPr>
      <w:r w:rsidRPr="00821AE4">
        <w:rPr>
          <w:rFonts w:ascii="Arial" w:hAnsi="Arial" w:cs="Arial"/>
          <w:sz w:val="22"/>
          <w:szCs w:val="22"/>
        </w:rPr>
        <w:t>VZT :</w:t>
      </w:r>
      <w:r>
        <w:rPr>
          <w:rFonts w:ascii="Arial" w:hAnsi="Arial" w:cs="Arial"/>
          <w:sz w:val="22"/>
          <w:szCs w:val="22"/>
        </w:rPr>
        <w:tab/>
      </w:r>
      <w:r>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proofErr w:type="spellStart"/>
      <w:r w:rsidRPr="00821AE4">
        <w:rPr>
          <w:rFonts w:ascii="Arial" w:hAnsi="Arial" w:cs="Arial"/>
          <w:sz w:val="22"/>
          <w:szCs w:val="22"/>
        </w:rPr>
        <w:t>Akrocom</w:t>
      </w:r>
      <w:proofErr w:type="spellEnd"/>
      <w:r w:rsidRPr="00821AE4">
        <w:rPr>
          <w:rFonts w:ascii="Arial" w:hAnsi="Arial" w:cs="Arial"/>
          <w:sz w:val="22"/>
          <w:szCs w:val="22"/>
        </w:rPr>
        <w:t xml:space="preserve"> s.r.o. </w:t>
      </w:r>
      <w:r>
        <w:rPr>
          <w:rFonts w:ascii="Arial" w:hAnsi="Arial" w:cs="Arial"/>
          <w:sz w:val="22"/>
          <w:szCs w:val="22"/>
        </w:rPr>
        <w:t>J. Koželuh</w:t>
      </w:r>
    </w:p>
    <w:p w:rsidR="008D71E2" w:rsidRPr="00024440" w:rsidRDefault="008D71E2" w:rsidP="008D71E2">
      <w:pPr>
        <w:rPr>
          <w:rFonts w:ascii="Arial" w:hAnsi="Arial" w:cs="Arial"/>
          <w:bCs/>
          <w:sz w:val="22"/>
          <w:szCs w:val="22"/>
        </w:rPr>
      </w:pPr>
      <w:r>
        <w:rPr>
          <w:rFonts w:ascii="Arial" w:hAnsi="Arial" w:cs="Arial"/>
          <w:bCs/>
          <w:sz w:val="22"/>
          <w:szCs w:val="22"/>
        </w:rPr>
        <w:t>Technologie výtahu:</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ZEUS Výtahová technika s.r.o.</w:t>
      </w:r>
    </w:p>
    <w:p w:rsidR="008D71E2" w:rsidRDefault="008D71E2" w:rsidP="008D71E2">
      <w:pPr>
        <w:rPr>
          <w:rFonts w:ascii="Arial" w:hAnsi="Arial"/>
          <w:sz w:val="20"/>
          <w:szCs w:val="20"/>
        </w:rPr>
      </w:pPr>
    </w:p>
    <w:p w:rsidR="008D71E2" w:rsidRDefault="008D71E2" w:rsidP="008D71E2">
      <w:pPr>
        <w:rPr>
          <w:rFonts w:ascii="Arial" w:hAnsi="Arial"/>
          <w:sz w:val="20"/>
          <w:szCs w:val="20"/>
        </w:rPr>
      </w:pPr>
    </w:p>
    <w:p w:rsidR="008D71E2" w:rsidRDefault="008D71E2" w:rsidP="008D71E2">
      <w:pPr>
        <w:rPr>
          <w:rFonts w:ascii="Arial" w:hAnsi="Arial"/>
          <w:sz w:val="20"/>
          <w:szCs w:val="20"/>
        </w:rPr>
      </w:pPr>
    </w:p>
    <w:p w:rsidR="00AA5AAC" w:rsidRDefault="00AA5AAC" w:rsidP="00AA5AAC">
      <w:pPr>
        <w:widowControl w:val="0"/>
        <w:autoSpaceDE w:val="0"/>
        <w:autoSpaceDN w:val="0"/>
        <w:adjustRightInd w:val="0"/>
        <w:jc w:val="both"/>
        <w:rPr>
          <w:rFonts w:ascii="Arial" w:hAnsi="Arial" w:cs="Arial"/>
          <w:bCs/>
          <w:sz w:val="22"/>
          <w:szCs w:val="22"/>
        </w:rPr>
      </w:pPr>
      <w:r w:rsidRPr="000E0C8E">
        <w:rPr>
          <w:rFonts w:ascii="Arial" w:hAnsi="Arial" w:cs="Arial"/>
          <w:b/>
          <w:bCs/>
          <w:sz w:val="22"/>
          <w:szCs w:val="22"/>
        </w:rPr>
        <w:t>Situační výkresy</w:t>
      </w:r>
      <w:r>
        <w:rPr>
          <w:rFonts w:ascii="Arial" w:hAnsi="Arial" w:cs="Arial"/>
          <w:b/>
          <w:bCs/>
          <w:sz w:val="22"/>
          <w:szCs w:val="22"/>
        </w:rPr>
        <w:t xml:space="preserve"> C :</w:t>
      </w:r>
      <w:r w:rsidRPr="000E0C8E">
        <w:rPr>
          <w:rFonts w:ascii="Arial" w:hAnsi="Arial" w:cs="Arial"/>
          <w:b/>
          <w:bCs/>
          <w:sz w:val="22"/>
          <w:szCs w:val="22"/>
        </w:rPr>
        <w:t xml:space="preserve"> </w:t>
      </w:r>
      <w:r w:rsidRPr="000E0C8E">
        <w:rPr>
          <w:rFonts w:ascii="Arial" w:hAnsi="Arial" w:cs="Arial"/>
          <w:bCs/>
          <w:sz w:val="22"/>
          <w:szCs w:val="22"/>
        </w:rPr>
        <w:t>Jsou doloženy samostatně.</w:t>
      </w:r>
    </w:p>
    <w:p w:rsidR="008D71E2" w:rsidRDefault="008D71E2" w:rsidP="008D71E2">
      <w:pPr>
        <w:rPr>
          <w:rFonts w:ascii="Arial" w:hAnsi="Arial"/>
          <w:sz w:val="20"/>
          <w:szCs w:val="20"/>
        </w:rPr>
      </w:pPr>
    </w:p>
    <w:p w:rsidR="008D71E2" w:rsidRDefault="008D71E2"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553DF0" w:rsidRDefault="00553DF0" w:rsidP="008D71E2">
      <w:pPr>
        <w:rPr>
          <w:rFonts w:ascii="Arial" w:hAnsi="Arial"/>
          <w:sz w:val="20"/>
          <w:szCs w:val="20"/>
        </w:rPr>
      </w:pPr>
    </w:p>
    <w:p w:rsidR="008D71E2" w:rsidRDefault="008D71E2" w:rsidP="008D71E2">
      <w:pPr>
        <w:rPr>
          <w:rFonts w:ascii="Arial" w:hAnsi="Arial"/>
          <w:sz w:val="20"/>
          <w:szCs w:val="20"/>
        </w:rPr>
      </w:pPr>
    </w:p>
    <w:p w:rsidR="008D71E2" w:rsidRDefault="008D71E2" w:rsidP="008D71E2">
      <w:pPr>
        <w:rPr>
          <w:rFonts w:ascii="Arial" w:hAnsi="Arial"/>
          <w:sz w:val="20"/>
          <w:szCs w:val="20"/>
        </w:rPr>
      </w:pPr>
    </w:p>
    <w:p w:rsidR="008D71E2" w:rsidRDefault="008D71E2" w:rsidP="008D71E2">
      <w:pPr>
        <w:rPr>
          <w:rFonts w:ascii="Arial" w:hAnsi="Arial"/>
          <w:sz w:val="20"/>
          <w:szCs w:val="20"/>
        </w:rPr>
      </w:pPr>
      <w:r>
        <w:rPr>
          <w:rFonts w:ascii="Arial" w:hAnsi="Arial"/>
          <w:sz w:val="20"/>
          <w:szCs w:val="20"/>
        </w:rPr>
        <w:t>Vypr</w:t>
      </w:r>
      <w:r w:rsidRPr="00C41A04">
        <w:rPr>
          <w:rFonts w:ascii="Arial" w:hAnsi="Arial"/>
          <w:sz w:val="20"/>
          <w:szCs w:val="20"/>
        </w:rPr>
        <w:t xml:space="preserve">acoval: </w:t>
      </w:r>
      <w:proofErr w:type="spellStart"/>
      <w:r w:rsidRPr="00C41A04">
        <w:rPr>
          <w:rFonts w:ascii="Arial" w:hAnsi="Arial"/>
          <w:sz w:val="20"/>
          <w:szCs w:val="20"/>
        </w:rPr>
        <w:t>Ing.arch.I.Březina</w:t>
      </w:r>
      <w:proofErr w:type="spellEnd"/>
      <w:r w:rsidRPr="00C41A04">
        <w:rPr>
          <w:rFonts w:ascii="Arial" w:hAnsi="Arial"/>
          <w:sz w:val="20"/>
          <w:szCs w:val="20"/>
        </w:rPr>
        <w:tab/>
      </w:r>
      <w:r w:rsidRPr="00C41A04">
        <w:rPr>
          <w:rFonts w:ascii="Arial" w:hAnsi="Arial"/>
          <w:sz w:val="20"/>
          <w:szCs w:val="20"/>
        </w:rPr>
        <w:tab/>
      </w:r>
      <w:r w:rsidRPr="00C41A04">
        <w:rPr>
          <w:rFonts w:ascii="Arial" w:hAnsi="Arial"/>
          <w:sz w:val="20"/>
          <w:szCs w:val="20"/>
        </w:rPr>
        <w:tab/>
      </w:r>
      <w:r w:rsidRPr="00C41A04">
        <w:rPr>
          <w:rFonts w:ascii="Arial" w:hAnsi="Arial"/>
          <w:sz w:val="20"/>
          <w:szCs w:val="20"/>
        </w:rPr>
        <w:tab/>
      </w:r>
      <w:r w:rsidRPr="00C41A04">
        <w:rPr>
          <w:rFonts w:ascii="Arial" w:hAnsi="Arial"/>
          <w:sz w:val="20"/>
          <w:szCs w:val="20"/>
        </w:rPr>
        <w:tab/>
      </w:r>
      <w:r w:rsidRPr="00C41A04">
        <w:rPr>
          <w:rFonts w:ascii="Arial" w:hAnsi="Arial"/>
          <w:sz w:val="20"/>
          <w:szCs w:val="20"/>
        </w:rPr>
        <w:tab/>
        <w:t xml:space="preserve"> V Praze, </w:t>
      </w:r>
      <w:r>
        <w:rPr>
          <w:rFonts w:ascii="Arial" w:hAnsi="Arial"/>
          <w:sz w:val="20"/>
          <w:szCs w:val="20"/>
        </w:rPr>
        <w:t>červenec</w:t>
      </w:r>
      <w:r w:rsidRPr="00C41A04">
        <w:rPr>
          <w:rFonts w:ascii="Arial" w:hAnsi="Arial"/>
          <w:sz w:val="20"/>
          <w:szCs w:val="20"/>
        </w:rPr>
        <w:t xml:space="preserve"> 201</w:t>
      </w:r>
      <w:r>
        <w:rPr>
          <w:rFonts w:ascii="Arial" w:hAnsi="Arial"/>
          <w:sz w:val="20"/>
          <w:szCs w:val="20"/>
        </w:rPr>
        <w:t>5</w:t>
      </w: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553DF0" w:rsidRDefault="00553DF0" w:rsidP="008D71E2">
      <w:pPr>
        <w:rPr>
          <w:rFonts w:ascii="Arial" w:hAnsi="Arial"/>
          <w:b/>
          <w:sz w:val="20"/>
          <w:szCs w:val="20"/>
        </w:rPr>
      </w:pPr>
    </w:p>
    <w:p w:rsidR="008D71E2" w:rsidRPr="00F94AD7" w:rsidRDefault="008D71E2" w:rsidP="008D71E2">
      <w:pPr>
        <w:rPr>
          <w:rFonts w:ascii="Arial" w:hAnsi="Arial"/>
          <w:b/>
          <w:sz w:val="20"/>
          <w:szCs w:val="20"/>
        </w:rPr>
      </w:pPr>
      <w:r w:rsidRPr="00F94AD7">
        <w:rPr>
          <w:rFonts w:ascii="Arial" w:hAnsi="Arial"/>
          <w:b/>
          <w:sz w:val="20"/>
          <w:szCs w:val="20"/>
        </w:rPr>
        <w:t xml:space="preserve">A + B </w:t>
      </w:r>
      <w:r w:rsidRPr="00F94AD7">
        <w:rPr>
          <w:rFonts w:ascii="Arial" w:hAnsi="Arial"/>
          <w:b/>
          <w:sz w:val="20"/>
          <w:szCs w:val="20"/>
        </w:rPr>
        <w:tab/>
        <w:t>-</w:t>
      </w:r>
      <w:r w:rsidRPr="00F94AD7">
        <w:rPr>
          <w:rFonts w:ascii="Arial" w:hAnsi="Arial"/>
          <w:b/>
          <w:sz w:val="20"/>
          <w:szCs w:val="20"/>
        </w:rPr>
        <w:tab/>
        <w:t>Průvodní a souhrnná technická zpráva</w:t>
      </w:r>
    </w:p>
    <w:p w:rsidR="008D71E2" w:rsidRPr="00F94AD7" w:rsidRDefault="008D71E2" w:rsidP="008D71E2">
      <w:pPr>
        <w:rPr>
          <w:rFonts w:ascii="Arial" w:hAnsi="Arial"/>
          <w:b/>
          <w:sz w:val="20"/>
          <w:szCs w:val="20"/>
        </w:rPr>
      </w:pPr>
      <w:r w:rsidRPr="00F94AD7">
        <w:rPr>
          <w:rFonts w:ascii="Arial" w:hAnsi="Arial"/>
          <w:b/>
          <w:sz w:val="20"/>
          <w:szCs w:val="20"/>
        </w:rPr>
        <w:t>C</w:t>
      </w:r>
      <w:r>
        <w:rPr>
          <w:rFonts w:ascii="Arial" w:hAnsi="Arial"/>
          <w:b/>
          <w:sz w:val="20"/>
          <w:szCs w:val="20"/>
        </w:rPr>
        <w:t xml:space="preserve"> </w:t>
      </w:r>
      <w:r w:rsidR="00A02957">
        <w:rPr>
          <w:rFonts w:ascii="Arial" w:hAnsi="Arial"/>
          <w:b/>
          <w:sz w:val="20"/>
          <w:szCs w:val="20"/>
        </w:rPr>
        <w:t>1</w:t>
      </w:r>
      <w:r>
        <w:rPr>
          <w:rFonts w:ascii="Arial" w:hAnsi="Arial"/>
          <w:b/>
          <w:sz w:val="20"/>
          <w:szCs w:val="20"/>
        </w:rPr>
        <w:t xml:space="preserve">      </w:t>
      </w:r>
      <w:r w:rsidRPr="00F94AD7">
        <w:rPr>
          <w:rFonts w:ascii="Arial" w:hAnsi="Arial"/>
          <w:b/>
          <w:sz w:val="20"/>
          <w:szCs w:val="20"/>
        </w:rPr>
        <w:t xml:space="preserve"> - </w:t>
      </w:r>
      <w:r w:rsidRPr="00F94AD7">
        <w:rPr>
          <w:rFonts w:ascii="Arial" w:hAnsi="Arial"/>
          <w:b/>
          <w:sz w:val="20"/>
          <w:szCs w:val="20"/>
        </w:rPr>
        <w:tab/>
        <w:t xml:space="preserve">Situace </w:t>
      </w:r>
      <w:r w:rsidRPr="00F94AD7">
        <w:rPr>
          <w:rFonts w:ascii="Arial" w:hAnsi="Arial"/>
          <w:b/>
          <w:sz w:val="20"/>
          <w:szCs w:val="20"/>
        </w:rPr>
        <w:tab/>
      </w:r>
      <w:r w:rsidRPr="00F94AD7">
        <w:rPr>
          <w:rFonts w:ascii="Arial" w:hAnsi="Arial"/>
          <w:b/>
          <w:sz w:val="20"/>
          <w:szCs w:val="20"/>
        </w:rPr>
        <w:tab/>
      </w:r>
      <w:r w:rsidRPr="00F94AD7">
        <w:rPr>
          <w:rFonts w:ascii="Arial" w:hAnsi="Arial"/>
          <w:b/>
          <w:sz w:val="20"/>
          <w:szCs w:val="20"/>
        </w:rPr>
        <w:tab/>
        <w:t xml:space="preserve">1 : </w:t>
      </w:r>
      <w:r>
        <w:rPr>
          <w:rFonts w:ascii="Arial" w:hAnsi="Arial"/>
          <w:b/>
          <w:sz w:val="20"/>
          <w:szCs w:val="20"/>
        </w:rPr>
        <w:t>1000</w:t>
      </w:r>
    </w:p>
    <w:p w:rsidR="008D71E2" w:rsidRDefault="008D71E2" w:rsidP="008D71E2">
      <w:pPr>
        <w:rPr>
          <w:rFonts w:ascii="Arial" w:hAnsi="Arial"/>
          <w:b/>
          <w:sz w:val="20"/>
          <w:szCs w:val="20"/>
        </w:rPr>
      </w:pPr>
      <w:r>
        <w:rPr>
          <w:rFonts w:ascii="Arial" w:hAnsi="Arial"/>
          <w:b/>
          <w:sz w:val="20"/>
          <w:szCs w:val="20"/>
        </w:rPr>
        <w:t>C</w:t>
      </w:r>
      <w:r w:rsidR="00A02957">
        <w:rPr>
          <w:rFonts w:ascii="Arial" w:hAnsi="Arial"/>
          <w:b/>
          <w:sz w:val="20"/>
          <w:szCs w:val="20"/>
        </w:rPr>
        <w:t xml:space="preserve"> 2</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Situace koordinační</w:t>
      </w:r>
      <w:r w:rsidRPr="00F94AD7">
        <w:rPr>
          <w:rFonts w:ascii="Arial" w:hAnsi="Arial"/>
          <w:b/>
          <w:sz w:val="20"/>
          <w:szCs w:val="20"/>
        </w:rPr>
        <w:tab/>
      </w:r>
      <w:r>
        <w:rPr>
          <w:rFonts w:ascii="Arial" w:hAnsi="Arial"/>
          <w:b/>
          <w:sz w:val="20"/>
          <w:szCs w:val="20"/>
        </w:rPr>
        <w:tab/>
      </w:r>
      <w:r w:rsidRPr="00F94AD7">
        <w:rPr>
          <w:rFonts w:ascii="Arial" w:hAnsi="Arial"/>
          <w:b/>
          <w:sz w:val="20"/>
          <w:szCs w:val="20"/>
        </w:rPr>
        <w:t>1 : 2</w:t>
      </w:r>
      <w:r w:rsidR="00A02957">
        <w:rPr>
          <w:rFonts w:ascii="Arial" w:hAnsi="Arial"/>
          <w:b/>
          <w:sz w:val="20"/>
          <w:szCs w:val="20"/>
        </w:rPr>
        <w:t>0</w:t>
      </w:r>
      <w:r w:rsidRPr="00F94AD7">
        <w:rPr>
          <w:rFonts w:ascii="Arial" w:hAnsi="Arial"/>
          <w:b/>
          <w:sz w:val="20"/>
          <w:szCs w:val="20"/>
        </w:rPr>
        <w:t>0</w:t>
      </w:r>
    </w:p>
    <w:p w:rsidR="00A02957" w:rsidRPr="00F94AD7" w:rsidRDefault="00A02957" w:rsidP="008D71E2">
      <w:pPr>
        <w:rPr>
          <w:rFonts w:ascii="Arial" w:hAnsi="Arial"/>
          <w:b/>
          <w:sz w:val="20"/>
          <w:szCs w:val="20"/>
        </w:rPr>
      </w:pPr>
      <w:r>
        <w:rPr>
          <w:rFonts w:ascii="Arial" w:hAnsi="Arial"/>
          <w:b/>
          <w:sz w:val="20"/>
          <w:szCs w:val="20"/>
        </w:rPr>
        <w:t>C 3</w:t>
      </w:r>
      <w:r>
        <w:rPr>
          <w:rFonts w:ascii="Arial" w:hAnsi="Arial"/>
          <w:b/>
          <w:sz w:val="20"/>
          <w:szCs w:val="20"/>
        </w:rPr>
        <w:tab/>
        <w:t>-</w:t>
      </w:r>
      <w:r>
        <w:rPr>
          <w:rFonts w:ascii="Arial" w:hAnsi="Arial"/>
          <w:b/>
          <w:sz w:val="20"/>
          <w:szCs w:val="20"/>
        </w:rPr>
        <w:tab/>
        <w:t>Situace POV</w:t>
      </w:r>
      <w:r>
        <w:rPr>
          <w:rFonts w:ascii="Arial" w:hAnsi="Arial"/>
          <w:b/>
          <w:sz w:val="20"/>
          <w:szCs w:val="20"/>
        </w:rPr>
        <w:tab/>
      </w:r>
      <w:r>
        <w:rPr>
          <w:rFonts w:ascii="Arial" w:hAnsi="Arial"/>
          <w:b/>
          <w:sz w:val="20"/>
          <w:szCs w:val="20"/>
        </w:rPr>
        <w:tab/>
      </w:r>
      <w:r>
        <w:rPr>
          <w:rFonts w:ascii="Arial" w:hAnsi="Arial"/>
          <w:b/>
          <w:sz w:val="20"/>
          <w:szCs w:val="20"/>
        </w:rPr>
        <w:tab/>
        <w:t>1 : 200</w:t>
      </w:r>
    </w:p>
    <w:p w:rsidR="008D71E2" w:rsidRPr="00F94AD7" w:rsidRDefault="008D71E2" w:rsidP="008D71E2">
      <w:pPr>
        <w:rPr>
          <w:rFonts w:ascii="Arial" w:hAnsi="Arial"/>
          <w:b/>
          <w:sz w:val="20"/>
          <w:szCs w:val="20"/>
        </w:rPr>
      </w:pPr>
      <w:r>
        <w:rPr>
          <w:rFonts w:ascii="Arial" w:hAnsi="Arial"/>
          <w:b/>
          <w:sz w:val="20"/>
          <w:szCs w:val="20"/>
        </w:rPr>
        <w:t>D</w:t>
      </w:r>
      <w:r w:rsidRPr="00F94AD7">
        <w:rPr>
          <w:rFonts w:ascii="Arial" w:hAnsi="Arial"/>
          <w:b/>
          <w:sz w:val="20"/>
          <w:szCs w:val="20"/>
        </w:rPr>
        <w:t xml:space="preserve"> </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Dokumentace objekt</w:t>
      </w:r>
      <w:r>
        <w:rPr>
          <w:rFonts w:ascii="Arial" w:hAnsi="Arial"/>
          <w:b/>
          <w:sz w:val="20"/>
          <w:szCs w:val="20"/>
        </w:rPr>
        <w:t>u</w:t>
      </w:r>
      <w:r w:rsidRPr="00F94AD7">
        <w:rPr>
          <w:rFonts w:ascii="Arial" w:hAnsi="Arial"/>
          <w:b/>
          <w:sz w:val="20"/>
          <w:szCs w:val="20"/>
        </w:rPr>
        <w:t xml:space="preserve"> </w:t>
      </w:r>
    </w:p>
    <w:p w:rsidR="008D71E2" w:rsidRPr="00F94AD7" w:rsidRDefault="008D71E2"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stavební část</w:t>
      </w:r>
    </w:p>
    <w:p w:rsidR="008D71E2" w:rsidRDefault="008D71E2"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konstrukční část včetně posouzení a mykologického posouzení</w:t>
      </w:r>
    </w:p>
    <w:p w:rsidR="008D71E2" w:rsidRDefault="008D71E2"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zdravotní instalace </w:t>
      </w:r>
    </w:p>
    <w:p w:rsidR="008D71E2" w:rsidRDefault="008D71E2"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elektro silnoproud</w:t>
      </w:r>
    </w:p>
    <w:p w:rsidR="00395399" w:rsidRDefault="00395399" w:rsidP="008D71E2">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návrh osvětlení</w:t>
      </w:r>
    </w:p>
    <w:p w:rsidR="00986CD7" w:rsidRDefault="008D71E2"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elektro slaboproud + EPS</w:t>
      </w:r>
    </w:p>
    <w:p w:rsidR="008D71E2" w:rsidRDefault="008D71E2" w:rsidP="008D71E2">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ústřední vytápění</w:t>
      </w:r>
    </w:p>
    <w:p w:rsidR="008D71E2" w:rsidRDefault="008D71E2"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VZT,</w:t>
      </w:r>
    </w:p>
    <w:p w:rsidR="00A02957" w:rsidRDefault="008D71E2"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požární ochrana</w:t>
      </w:r>
    </w:p>
    <w:p w:rsidR="008D71E2" w:rsidRDefault="00A02957" w:rsidP="008D71E2">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BOZP</w:t>
      </w:r>
      <w:r>
        <w:rPr>
          <w:rFonts w:ascii="Arial" w:hAnsi="Arial" w:cs="Arial"/>
          <w:b/>
          <w:bCs/>
          <w:sz w:val="20"/>
          <w:szCs w:val="20"/>
        </w:rPr>
        <w:tab/>
      </w:r>
      <w:r w:rsidR="008D71E2">
        <w:rPr>
          <w:rFonts w:ascii="Arial" w:hAnsi="Arial" w:cs="Arial"/>
          <w:b/>
          <w:bCs/>
          <w:sz w:val="20"/>
          <w:szCs w:val="20"/>
        </w:rPr>
        <w:t xml:space="preserve">  </w:t>
      </w:r>
    </w:p>
    <w:p w:rsidR="008D71E2" w:rsidRDefault="008D71E2" w:rsidP="008D71E2">
      <w:pPr>
        <w:rPr>
          <w:rFonts w:ascii="Arial" w:hAnsi="Arial"/>
          <w:b/>
          <w:sz w:val="20"/>
          <w:szCs w:val="20"/>
        </w:rPr>
      </w:pPr>
      <w:r>
        <w:rPr>
          <w:rFonts w:ascii="Arial" w:hAnsi="Arial"/>
          <w:b/>
          <w:sz w:val="20"/>
          <w:szCs w:val="20"/>
        </w:rPr>
        <w:t>R</w:t>
      </w:r>
      <w:r w:rsidRPr="00245C87">
        <w:rPr>
          <w:rFonts w:ascii="Arial" w:hAnsi="Arial"/>
          <w:b/>
          <w:sz w:val="20"/>
          <w:szCs w:val="20"/>
        </w:rPr>
        <w:t>o</w:t>
      </w:r>
      <w:r>
        <w:rPr>
          <w:rFonts w:ascii="Arial" w:hAnsi="Arial"/>
          <w:b/>
          <w:sz w:val="20"/>
          <w:szCs w:val="20"/>
        </w:rPr>
        <w:t>z</w:t>
      </w:r>
      <w:r w:rsidRPr="00245C87">
        <w:rPr>
          <w:rFonts w:ascii="Arial" w:hAnsi="Arial"/>
          <w:b/>
          <w:sz w:val="20"/>
          <w:szCs w:val="20"/>
        </w:rPr>
        <w:t xml:space="preserve">počet nákladů </w:t>
      </w:r>
      <w:r>
        <w:rPr>
          <w:rFonts w:ascii="Arial" w:hAnsi="Arial"/>
          <w:b/>
          <w:sz w:val="20"/>
          <w:szCs w:val="20"/>
        </w:rPr>
        <w:t>(</w:t>
      </w:r>
      <w:proofErr w:type="spellStart"/>
      <w:r>
        <w:rPr>
          <w:rFonts w:ascii="Arial" w:hAnsi="Arial"/>
          <w:b/>
          <w:sz w:val="20"/>
          <w:szCs w:val="20"/>
        </w:rPr>
        <w:t>paré</w:t>
      </w:r>
      <w:proofErr w:type="spellEnd"/>
      <w:r>
        <w:rPr>
          <w:rFonts w:ascii="Arial" w:hAnsi="Arial"/>
          <w:b/>
          <w:sz w:val="20"/>
          <w:szCs w:val="20"/>
        </w:rPr>
        <w:t xml:space="preserve"> č.1)</w:t>
      </w:r>
      <w:r>
        <w:rPr>
          <w:rFonts w:ascii="Arial" w:hAnsi="Arial"/>
          <w:b/>
          <w:sz w:val="20"/>
          <w:szCs w:val="20"/>
        </w:rPr>
        <w:tab/>
      </w:r>
      <w:r>
        <w:rPr>
          <w:rFonts w:ascii="Arial" w:hAnsi="Arial"/>
          <w:b/>
          <w:sz w:val="20"/>
          <w:szCs w:val="20"/>
        </w:rPr>
        <w:tab/>
        <w:t>Propočet oceněný</w:t>
      </w:r>
    </w:p>
    <w:p w:rsidR="008D71E2" w:rsidRPr="00245C87" w:rsidRDefault="008D71E2" w:rsidP="008D71E2">
      <w:pPr>
        <w:rPr>
          <w:rFonts w:ascii="Arial" w:hAnsi="Arial"/>
          <w:b/>
          <w:sz w:val="20"/>
          <w:szCs w:val="20"/>
        </w:rPr>
      </w:pPr>
      <w:r>
        <w:rPr>
          <w:rFonts w:ascii="Arial" w:hAnsi="Arial"/>
          <w:b/>
          <w:sz w:val="20"/>
          <w:szCs w:val="20"/>
        </w:rPr>
        <w:tab/>
      </w:r>
      <w:r>
        <w:rPr>
          <w:rFonts w:ascii="Arial" w:hAnsi="Arial"/>
          <w:b/>
          <w:sz w:val="20"/>
          <w:szCs w:val="20"/>
        </w:rPr>
        <w:tab/>
        <w:t xml:space="preserve">      (</w:t>
      </w:r>
      <w:proofErr w:type="spellStart"/>
      <w:r>
        <w:rPr>
          <w:rFonts w:ascii="Arial" w:hAnsi="Arial"/>
          <w:b/>
          <w:sz w:val="20"/>
          <w:szCs w:val="20"/>
        </w:rPr>
        <w:t>paré</w:t>
      </w:r>
      <w:proofErr w:type="spellEnd"/>
      <w:r>
        <w:rPr>
          <w:rFonts w:ascii="Arial" w:hAnsi="Arial"/>
          <w:b/>
          <w:sz w:val="20"/>
          <w:szCs w:val="20"/>
        </w:rPr>
        <w:t xml:space="preserve"> č.1)</w:t>
      </w:r>
      <w:r>
        <w:rPr>
          <w:rFonts w:ascii="Arial" w:hAnsi="Arial"/>
          <w:b/>
          <w:sz w:val="20"/>
          <w:szCs w:val="20"/>
        </w:rPr>
        <w:tab/>
      </w:r>
      <w:r>
        <w:rPr>
          <w:rFonts w:ascii="Arial" w:hAnsi="Arial"/>
          <w:b/>
          <w:sz w:val="20"/>
          <w:szCs w:val="20"/>
        </w:rPr>
        <w:tab/>
        <w:t>Specifikace a výkaz výměr - neoceněný</w:t>
      </w:r>
    </w:p>
    <w:p w:rsidR="008D71E2" w:rsidRDefault="008D71E2" w:rsidP="008D71E2">
      <w:pPr>
        <w:rPr>
          <w:rFonts w:ascii="Arial" w:hAnsi="Arial"/>
          <w:b/>
          <w:sz w:val="20"/>
          <w:szCs w:val="20"/>
        </w:rPr>
      </w:pPr>
      <w:r w:rsidRPr="00263274">
        <w:rPr>
          <w:rFonts w:ascii="Arial" w:hAnsi="Arial"/>
          <w:b/>
          <w:sz w:val="20"/>
          <w:szCs w:val="20"/>
        </w:rPr>
        <w:t>E</w:t>
      </w:r>
      <w:r w:rsidRPr="00263274">
        <w:rPr>
          <w:rFonts w:ascii="Arial" w:hAnsi="Arial"/>
          <w:b/>
          <w:sz w:val="20"/>
          <w:szCs w:val="20"/>
        </w:rPr>
        <w:tab/>
        <w:t>-</w:t>
      </w:r>
      <w:r w:rsidRPr="00263274">
        <w:rPr>
          <w:rFonts w:ascii="Arial" w:hAnsi="Arial"/>
          <w:b/>
          <w:sz w:val="20"/>
          <w:szCs w:val="20"/>
        </w:rPr>
        <w:tab/>
        <w:t xml:space="preserve"> </w:t>
      </w:r>
      <w:proofErr w:type="gramStart"/>
      <w:r w:rsidRPr="00263274">
        <w:rPr>
          <w:rFonts w:ascii="Arial" w:hAnsi="Arial"/>
          <w:b/>
          <w:sz w:val="20"/>
          <w:szCs w:val="20"/>
        </w:rPr>
        <w:t xml:space="preserve">Dokladová </w:t>
      </w:r>
      <w:r>
        <w:rPr>
          <w:rFonts w:ascii="Arial" w:hAnsi="Arial"/>
          <w:b/>
          <w:sz w:val="20"/>
          <w:szCs w:val="20"/>
        </w:rPr>
        <w:t xml:space="preserve"> část</w:t>
      </w:r>
      <w:proofErr w:type="gramEnd"/>
    </w:p>
    <w:p w:rsidR="008D71E2" w:rsidRDefault="008D71E2" w:rsidP="008D71E2">
      <w:pPr>
        <w:rPr>
          <w:rFonts w:ascii="Arial" w:hAnsi="Arial"/>
          <w:b/>
        </w:rPr>
      </w:pPr>
      <w:r>
        <w:rPr>
          <w:rFonts w:ascii="Arial" w:hAnsi="Arial"/>
          <w:b/>
        </w:rPr>
        <w:t>___________________________________________________________</w:t>
      </w:r>
    </w:p>
    <w:p w:rsidR="008D71E2" w:rsidRDefault="008D71E2" w:rsidP="008D71E2">
      <w:pPr>
        <w:rPr>
          <w:rFonts w:ascii="Arial" w:hAnsi="Arial"/>
          <w:b/>
          <w:sz w:val="20"/>
          <w:szCs w:val="20"/>
        </w:rPr>
      </w:pPr>
    </w:p>
    <w:p w:rsidR="00AA5AAC" w:rsidRDefault="00AA5AAC" w:rsidP="008D71E2">
      <w:pPr>
        <w:rPr>
          <w:rFonts w:ascii="Arial" w:hAnsi="Arial"/>
          <w:b/>
          <w:sz w:val="20"/>
          <w:szCs w:val="20"/>
        </w:rPr>
      </w:pPr>
    </w:p>
    <w:p w:rsidR="00AA5AAC" w:rsidRPr="00F94AD7" w:rsidRDefault="00AA5AAC" w:rsidP="00AA5AAC">
      <w:pPr>
        <w:rPr>
          <w:rFonts w:ascii="Arial" w:hAnsi="Arial"/>
          <w:b/>
          <w:sz w:val="20"/>
          <w:szCs w:val="20"/>
        </w:rPr>
      </w:pPr>
      <w:r w:rsidRPr="00F94AD7">
        <w:rPr>
          <w:rFonts w:ascii="Arial" w:hAnsi="Arial"/>
          <w:b/>
          <w:sz w:val="20"/>
          <w:szCs w:val="20"/>
        </w:rPr>
        <w:t xml:space="preserve">A + B </w:t>
      </w:r>
      <w:r w:rsidRPr="00F94AD7">
        <w:rPr>
          <w:rFonts w:ascii="Arial" w:hAnsi="Arial"/>
          <w:b/>
          <w:sz w:val="20"/>
          <w:szCs w:val="20"/>
        </w:rPr>
        <w:tab/>
        <w:t>-</w:t>
      </w:r>
      <w:r w:rsidRPr="00F94AD7">
        <w:rPr>
          <w:rFonts w:ascii="Arial" w:hAnsi="Arial"/>
          <w:b/>
          <w:sz w:val="20"/>
          <w:szCs w:val="20"/>
        </w:rPr>
        <w:tab/>
        <w:t>Průvodní a souhrnná technická zpráva</w:t>
      </w:r>
    </w:p>
    <w:p w:rsidR="00AA5AAC" w:rsidRPr="00F94AD7" w:rsidRDefault="00AA5AAC" w:rsidP="00AA5AAC">
      <w:pPr>
        <w:rPr>
          <w:rFonts w:ascii="Arial" w:hAnsi="Arial"/>
          <w:b/>
          <w:sz w:val="20"/>
          <w:szCs w:val="20"/>
        </w:rPr>
      </w:pPr>
      <w:r w:rsidRPr="00F94AD7">
        <w:rPr>
          <w:rFonts w:ascii="Arial" w:hAnsi="Arial"/>
          <w:b/>
          <w:sz w:val="20"/>
          <w:szCs w:val="20"/>
        </w:rPr>
        <w:t>C</w:t>
      </w:r>
      <w:r>
        <w:rPr>
          <w:rFonts w:ascii="Arial" w:hAnsi="Arial"/>
          <w:b/>
          <w:sz w:val="20"/>
          <w:szCs w:val="20"/>
        </w:rPr>
        <w:t xml:space="preserve"> </w:t>
      </w:r>
      <w:r w:rsidR="00A02957">
        <w:rPr>
          <w:rFonts w:ascii="Arial" w:hAnsi="Arial"/>
          <w:b/>
          <w:sz w:val="20"/>
          <w:szCs w:val="20"/>
        </w:rPr>
        <w:t>1</w:t>
      </w:r>
      <w:r>
        <w:rPr>
          <w:rFonts w:ascii="Arial" w:hAnsi="Arial"/>
          <w:b/>
          <w:sz w:val="20"/>
          <w:szCs w:val="20"/>
        </w:rPr>
        <w:t xml:space="preserve">      </w:t>
      </w:r>
      <w:r w:rsidRPr="00F94AD7">
        <w:rPr>
          <w:rFonts w:ascii="Arial" w:hAnsi="Arial"/>
          <w:b/>
          <w:sz w:val="20"/>
          <w:szCs w:val="20"/>
        </w:rPr>
        <w:t xml:space="preserve"> - </w:t>
      </w:r>
      <w:r w:rsidRPr="00F94AD7">
        <w:rPr>
          <w:rFonts w:ascii="Arial" w:hAnsi="Arial"/>
          <w:b/>
          <w:sz w:val="20"/>
          <w:szCs w:val="20"/>
        </w:rPr>
        <w:tab/>
        <w:t xml:space="preserve">Situace </w:t>
      </w:r>
      <w:r w:rsidRPr="00F94AD7">
        <w:rPr>
          <w:rFonts w:ascii="Arial" w:hAnsi="Arial"/>
          <w:b/>
          <w:sz w:val="20"/>
          <w:szCs w:val="20"/>
        </w:rPr>
        <w:tab/>
      </w:r>
      <w:r w:rsidRPr="00F94AD7">
        <w:rPr>
          <w:rFonts w:ascii="Arial" w:hAnsi="Arial"/>
          <w:b/>
          <w:sz w:val="20"/>
          <w:szCs w:val="20"/>
        </w:rPr>
        <w:tab/>
      </w:r>
      <w:r w:rsidRPr="00F94AD7">
        <w:rPr>
          <w:rFonts w:ascii="Arial" w:hAnsi="Arial"/>
          <w:b/>
          <w:sz w:val="20"/>
          <w:szCs w:val="20"/>
        </w:rPr>
        <w:tab/>
        <w:t xml:space="preserve">1 : </w:t>
      </w:r>
      <w:r>
        <w:rPr>
          <w:rFonts w:ascii="Arial" w:hAnsi="Arial"/>
          <w:b/>
          <w:sz w:val="20"/>
          <w:szCs w:val="20"/>
        </w:rPr>
        <w:t>1000</w:t>
      </w:r>
    </w:p>
    <w:p w:rsidR="00AA5AAC" w:rsidRDefault="00AA5AAC" w:rsidP="00AA5AAC">
      <w:pPr>
        <w:rPr>
          <w:rFonts w:ascii="Arial" w:hAnsi="Arial"/>
          <w:b/>
          <w:sz w:val="20"/>
          <w:szCs w:val="20"/>
        </w:rPr>
      </w:pPr>
      <w:r>
        <w:rPr>
          <w:rFonts w:ascii="Arial" w:hAnsi="Arial"/>
          <w:b/>
          <w:sz w:val="20"/>
          <w:szCs w:val="20"/>
        </w:rPr>
        <w:t>C</w:t>
      </w:r>
      <w:r w:rsidR="00A02957">
        <w:rPr>
          <w:rFonts w:ascii="Arial" w:hAnsi="Arial"/>
          <w:b/>
          <w:sz w:val="20"/>
          <w:szCs w:val="20"/>
        </w:rPr>
        <w:t xml:space="preserve"> 2</w:t>
      </w:r>
      <w:r w:rsidRPr="00F94AD7">
        <w:rPr>
          <w:rFonts w:ascii="Arial" w:hAnsi="Arial"/>
          <w:b/>
          <w:sz w:val="20"/>
          <w:szCs w:val="20"/>
        </w:rPr>
        <w:t xml:space="preserve"> </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Situace koordinační</w:t>
      </w:r>
      <w:r w:rsidRPr="00F94AD7">
        <w:rPr>
          <w:rFonts w:ascii="Arial" w:hAnsi="Arial"/>
          <w:b/>
          <w:sz w:val="20"/>
          <w:szCs w:val="20"/>
        </w:rPr>
        <w:tab/>
      </w:r>
      <w:r>
        <w:rPr>
          <w:rFonts w:ascii="Arial" w:hAnsi="Arial"/>
          <w:b/>
          <w:sz w:val="20"/>
          <w:szCs w:val="20"/>
        </w:rPr>
        <w:tab/>
      </w:r>
      <w:r w:rsidRPr="00F94AD7">
        <w:rPr>
          <w:rFonts w:ascii="Arial" w:hAnsi="Arial"/>
          <w:b/>
          <w:sz w:val="20"/>
          <w:szCs w:val="20"/>
        </w:rPr>
        <w:t>1 : 2</w:t>
      </w:r>
      <w:r w:rsidR="00A02957">
        <w:rPr>
          <w:rFonts w:ascii="Arial" w:hAnsi="Arial"/>
          <w:b/>
          <w:sz w:val="20"/>
          <w:szCs w:val="20"/>
        </w:rPr>
        <w:t>0</w:t>
      </w:r>
      <w:r w:rsidRPr="00F94AD7">
        <w:rPr>
          <w:rFonts w:ascii="Arial" w:hAnsi="Arial"/>
          <w:b/>
          <w:sz w:val="20"/>
          <w:szCs w:val="20"/>
        </w:rPr>
        <w:t>0</w:t>
      </w:r>
    </w:p>
    <w:p w:rsidR="00A02957" w:rsidRPr="00F94AD7" w:rsidRDefault="00A02957" w:rsidP="00AA5AAC">
      <w:pPr>
        <w:rPr>
          <w:rFonts w:ascii="Arial" w:hAnsi="Arial"/>
          <w:b/>
          <w:sz w:val="20"/>
          <w:szCs w:val="20"/>
        </w:rPr>
      </w:pPr>
      <w:r>
        <w:rPr>
          <w:rFonts w:ascii="Arial" w:hAnsi="Arial"/>
          <w:b/>
          <w:sz w:val="20"/>
          <w:szCs w:val="20"/>
        </w:rPr>
        <w:t>C 3</w:t>
      </w:r>
      <w:r>
        <w:rPr>
          <w:rFonts w:ascii="Arial" w:hAnsi="Arial"/>
          <w:b/>
          <w:sz w:val="20"/>
          <w:szCs w:val="20"/>
        </w:rPr>
        <w:tab/>
        <w:t>-</w:t>
      </w:r>
      <w:r>
        <w:rPr>
          <w:rFonts w:ascii="Arial" w:hAnsi="Arial"/>
          <w:b/>
          <w:sz w:val="20"/>
          <w:szCs w:val="20"/>
        </w:rPr>
        <w:tab/>
        <w:t>Situace POV</w:t>
      </w:r>
      <w:r>
        <w:rPr>
          <w:rFonts w:ascii="Arial" w:hAnsi="Arial"/>
          <w:b/>
          <w:sz w:val="20"/>
          <w:szCs w:val="20"/>
        </w:rPr>
        <w:tab/>
      </w:r>
      <w:r>
        <w:rPr>
          <w:rFonts w:ascii="Arial" w:hAnsi="Arial"/>
          <w:b/>
          <w:sz w:val="20"/>
          <w:szCs w:val="20"/>
        </w:rPr>
        <w:tab/>
      </w:r>
      <w:r>
        <w:rPr>
          <w:rFonts w:ascii="Arial" w:hAnsi="Arial"/>
          <w:b/>
          <w:sz w:val="20"/>
          <w:szCs w:val="20"/>
        </w:rPr>
        <w:tab/>
        <w:t>1 : 200</w:t>
      </w:r>
    </w:p>
    <w:p w:rsidR="00AA5AAC" w:rsidRPr="00F94AD7" w:rsidRDefault="00AA5AAC" w:rsidP="00AA5AAC">
      <w:pPr>
        <w:rPr>
          <w:rFonts w:ascii="Arial" w:hAnsi="Arial"/>
          <w:b/>
          <w:sz w:val="20"/>
          <w:szCs w:val="20"/>
        </w:rPr>
      </w:pPr>
      <w:r>
        <w:rPr>
          <w:rFonts w:ascii="Arial" w:hAnsi="Arial"/>
          <w:b/>
          <w:sz w:val="20"/>
          <w:szCs w:val="20"/>
        </w:rPr>
        <w:t>D</w:t>
      </w:r>
      <w:r w:rsidRPr="00F94AD7">
        <w:rPr>
          <w:rFonts w:ascii="Arial" w:hAnsi="Arial"/>
          <w:b/>
          <w:sz w:val="20"/>
          <w:szCs w:val="20"/>
        </w:rPr>
        <w:t xml:space="preserve"> </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Dokumentace objekt</w:t>
      </w:r>
      <w:r>
        <w:rPr>
          <w:rFonts w:ascii="Arial" w:hAnsi="Arial"/>
          <w:b/>
          <w:sz w:val="20"/>
          <w:szCs w:val="20"/>
        </w:rPr>
        <w:t>u</w:t>
      </w:r>
      <w:r w:rsidRPr="00F94AD7">
        <w:rPr>
          <w:rFonts w:ascii="Arial" w:hAnsi="Arial"/>
          <w:b/>
          <w:sz w:val="20"/>
          <w:szCs w:val="20"/>
        </w:rPr>
        <w:t xml:space="preserve"> </w:t>
      </w:r>
    </w:p>
    <w:p w:rsidR="00AA5AAC" w:rsidRPr="00F94AD7"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stavební část</w:t>
      </w:r>
    </w:p>
    <w:p w:rsidR="00AA5AAC"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konstrukční část včetně posouzení a mykologického posouzení</w:t>
      </w:r>
    </w:p>
    <w:p w:rsidR="00AA5AAC"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zdravotní instalace </w:t>
      </w:r>
    </w:p>
    <w:p w:rsidR="00AA5AAC"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elektro silnoproud</w:t>
      </w:r>
    </w:p>
    <w:p w:rsidR="00395399" w:rsidRDefault="00395399"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návrh osvětlení</w:t>
      </w:r>
      <w:r>
        <w:rPr>
          <w:rFonts w:ascii="Arial" w:hAnsi="Arial" w:cs="Arial"/>
          <w:b/>
          <w:bCs/>
          <w:sz w:val="20"/>
          <w:szCs w:val="20"/>
        </w:rPr>
        <w:tab/>
      </w:r>
    </w:p>
    <w:p w:rsidR="00AA5AAC"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elektro slaboproud + EPS </w:t>
      </w:r>
    </w:p>
    <w:p w:rsidR="00AA5AAC"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ústřední vytápění</w:t>
      </w:r>
    </w:p>
    <w:p w:rsidR="00AA5AAC"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VZT,</w:t>
      </w:r>
    </w:p>
    <w:p w:rsidR="00AA5AAC"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požární ochrana  </w:t>
      </w:r>
    </w:p>
    <w:p w:rsidR="00AA5AAC" w:rsidRPr="00F94AD7" w:rsidRDefault="00AA5AAC" w:rsidP="00AA5AA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ab/>
      </w:r>
      <w:r w:rsidR="00A02957">
        <w:rPr>
          <w:rFonts w:ascii="Arial" w:hAnsi="Arial" w:cs="Arial"/>
          <w:b/>
          <w:bCs/>
          <w:sz w:val="20"/>
          <w:szCs w:val="20"/>
        </w:rPr>
        <w:t>BOZP</w:t>
      </w:r>
    </w:p>
    <w:p w:rsidR="00AA5AAC" w:rsidRDefault="00AA5AAC" w:rsidP="00AA5AAC">
      <w:pPr>
        <w:rPr>
          <w:rFonts w:ascii="Arial" w:hAnsi="Arial"/>
          <w:b/>
          <w:sz w:val="20"/>
          <w:szCs w:val="20"/>
        </w:rPr>
      </w:pPr>
      <w:r>
        <w:rPr>
          <w:rFonts w:ascii="Arial" w:hAnsi="Arial"/>
          <w:b/>
          <w:sz w:val="20"/>
          <w:szCs w:val="20"/>
        </w:rPr>
        <w:t>R</w:t>
      </w:r>
      <w:r w:rsidRPr="00245C87">
        <w:rPr>
          <w:rFonts w:ascii="Arial" w:hAnsi="Arial"/>
          <w:b/>
          <w:sz w:val="20"/>
          <w:szCs w:val="20"/>
        </w:rPr>
        <w:t>o</w:t>
      </w:r>
      <w:r>
        <w:rPr>
          <w:rFonts w:ascii="Arial" w:hAnsi="Arial"/>
          <w:b/>
          <w:sz w:val="20"/>
          <w:szCs w:val="20"/>
        </w:rPr>
        <w:t>z</w:t>
      </w:r>
      <w:r w:rsidRPr="00245C87">
        <w:rPr>
          <w:rFonts w:ascii="Arial" w:hAnsi="Arial"/>
          <w:b/>
          <w:sz w:val="20"/>
          <w:szCs w:val="20"/>
        </w:rPr>
        <w:t xml:space="preserve">počet nákladů </w:t>
      </w:r>
      <w:r>
        <w:rPr>
          <w:rFonts w:ascii="Arial" w:hAnsi="Arial"/>
          <w:b/>
          <w:sz w:val="20"/>
          <w:szCs w:val="20"/>
        </w:rPr>
        <w:t>(</w:t>
      </w:r>
      <w:proofErr w:type="spellStart"/>
      <w:r>
        <w:rPr>
          <w:rFonts w:ascii="Arial" w:hAnsi="Arial"/>
          <w:b/>
          <w:sz w:val="20"/>
          <w:szCs w:val="20"/>
        </w:rPr>
        <w:t>paré</w:t>
      </w:r>
      <w:proofErr w:type="spellEnd"/>
      <w:r>
        <w:rPr>
          <w:rFonts w:ascii="Arial" w:hAnsi="Arial"/>
          <w:b/>
          <w:sz w:val="20"/>
          <w:szCs w:val="20"/>
        </w:rPr>
        <w:t xml:space="preserve"> č.1)</w:t>
      </w:r>
      <w:r>
        <w:rPr>
          <w:rFonts w:ascii="Arial" w:hAnsi="Arial"/>
          <w:b/>
          <w:sz w:val="20"/>
          <w:szCs w:val="20"/>
        </w:rPr>
        <w:tab/>
      </w:r>
      <w:r>
        <w:rPr>
          <w:rFonts w:ascii="Arial" w:hAnsi="Arial"/>
          <w:b/>
          <w:sz w:val="20"/>
          <w:szCs w:val="20"/>
        </w:rPr>
        <w:tab/>
        <w:t>Propočet oceněný</w:t>
      </w:r>
    </w:p>
    <w:p w:rsidR="00AA5AAC" w:rsidRPr="00245C87" w:rsidRDefault="00AA5AAC" w:rsidP="00AA5AAC">
      <w:pPr>
        <w:rPr>
          <w:rFonts w:ascii="Arial" w:hAnsi="Arial"/>
          <w:b/>
          <w:sz w:val="20"/>
          <w:szCs w:val="20"/>
        </w:rPr>
      </w:pPr>
      <w:r>
        <w:rPr>
          <w:rFonts w:ascii="Arial" w:hAnsi="Arial"/>
          <w:b/>
          <w:sz w:val="20"/>
          <w:szCs w:val="20"/>
        </w:rPr>
        <w:tab/>
      </w:r>
      <w:r>
        <w:rPr>
          <w:rFonts w:ascii="Arial" w:hAnsi="Arial"/>
          <w:b/>
          <w:sz w:val="20"/>
          <w:szCs w:val="20"/>
        </w:rPr>
        <w:tab/>
        <w:t xml:space="preserve">      (</w:t>
      </w:r>
      <w:proofErr w:type="spellStart"/>
      <w:r>
        <w:rPr>
          <w:rFonts w:ascii="Arial" w:hAnsi="Arial"/>
          <w:b/>
          <w:sz w:val="20"/>
          <w:szCs w:val="20"/>
        </w:rPr>
        <w:t>paré</w:t>
      </w:r>
      <w:proofErr w:type="spellEnd"/>
      <w:r>
        <w:rPr>
          <w:rFonts w:ascii="Arial" w:hAnsi="Arial"/>
          <w:b/>
          <w:sz w:val="20"/>
          <w:szCs w:val="20"/>
        </w:rPr>
        <w:t xml:space="preserve"> č.1)</w:t>
      </w:r>
      <w:r>
        <w:rPr>
          <w:rFonts w:ascii="Arial" w:hAnsi="Arial"/>
          <w:b/>
          <w:sz w:val="20"/>
          <w:szCs w:val="20"/>
        </w:rPr>
        <w:tab/>
      </w:r>
      <w:r>
        <w:rPr>
          <w:rFonts w:ascii="Arial" w:hAnsi="Arial"/>
          <w:b/>
          <w:sz w:val="20"/>
          <w:szCs w:val="20"/>
        </w:rPr>
        <w:tab/>
        <w:t>Specifikace a výkaz výměr - neoceněný</w:t>
      </w:r>
    </w:p>
    <w:p w:rsidR="00AA5AAC" w:rsidRDefault="00AA5AAC" w:rsidP="00AA5AAC">
      <w:pPr>
        <w:rPr>
          <w:rFonts w:ascii="Arial" w:hAnsi="Arial"/>
          <w:b/>
          <w:sz w:val="20"/>
          <w:szCs w:val="20"/>
        </w:rPr>
      </w:pPr>
      <w:r w:rsidRPr="00263274">
        <w:rPr>
          <w:rFonts w:ascii="Arial" w:hAnsi="Arial"/>
          <w:b/>
          <w:sz w:val="20"/>
          <w:szCs w:val="20"/>
        </w:rPr>
        <w:t>E</w:t>
      </w:r>
      <w:r w:rsidRPr="00263274">
        <w:rPr>
          <w:rFonts w:ascii="Arial" w:hAnsi="Arial"/>
          <w:b/>
          <w:sz w:val="20"/>
          <w:szCs w:val="20"/>
        </w:rPr>
        <w:tab/>
        <w:t>-</w:t>
      </w:r>
      <w:r w:rsidRPr="00263274">
        <w:rPr>
          <w:rFonts w:ascii="Arial" w:hAnsi="Arial"/>
          <w:b/>
          <w:sz w:val="20"/>
          <w:szCs w:val="20"/>
        </w:rPr>
        <w:tab/>
        <w:t xml:space="preserve"> Dokladová </w:t>
      </w:r>
      <w:r>
        <w:rPr>
          <w:rFonts w:ascii="Arial" w:hAnsi="Arial"/>
          <w:b/>
          <w:sz w:val="20"/>
          <w:szCs w:val="20"/>
        </w:rPr>
        <w:t xml:space="preserve"> část</w:t>
      </w:r>
    </w:p>
    <w:p w:rsidR="00AA5AAC" w:rsidRDefault="00AA5AAC" w:rsidP="00AA5AAC">
      <w:pPr>
        <w:rPr>
          <w:rFonts w:ascii="Arial" w:hAnsi="Arial"/>
          <w:b/>
        </w:rPr>
      </w:pPr>
      <w:r>
        <w:rPr>
          <w:rFonts w:ascii="Arial" w:hAnsi="Arial"/>
          <w:b/>
        </w:rPr>
        <w:t>___________________________________________________________</w:t>
      </w:r>
    </w:p>
    <w:p w:rsidR="00AA5AAC" w:rsidRDefault="00AA5AAC" w:rsidP="00AA5AAC">
      <w:pPr>
        <w:rPr>
          <w:rFonts w:ascii="Arial" w:hAnsi="Arial"/>
          <w:b/>
          <w:sz w:val="20"/>
          <w:szCs w:val="20"/>
        </w:rPr>
      </w:pPr>
    </w:p>
    <w:p w:rsidR="00AA5AAC" w:rsidRDefault="00AA5AAC" w:rsidP="00AA5AAC">
      <w:pPr>
        <w:rPr>
          <w:rFonts w:ascii="Arial" w:hAnsi="Arial"/>
          <w:b/>
          <w:sz w:val="20"/>
          <w:szCs w:val="20"/>
        </w:rPr>
      </w:pPr>
    </w:p>
    <w:p w:rsidR="00B8308E" w:rsidRPr="00F94AD7" w:rsidRDefault="00B8308E" w:rsidP="00B8308E">
      <w:pPr>
        <w:rPr>
          <w:rFonts w:ascii="Arial" w:hAnsi="Arial"/>
          <w:b/>
          <w:sz w:val="20"/>
          <w:szCs w:val="20"/>
        </w:rPr>
      </w:pPr>
      <w:r w:rsidRPr="00F94AD7">
        <w:rPr>
          <w:rFonts w:ascii="Arial" w:hAnsi="Arial"/>
          <w:b/>
          <w:sz w:val="20"/>
          <w:szCs w:val="20"/>
        </w:rPr>
        <w:t xml:space="preserve">A + B </w:t>
      </w:r>
      <w:r w:rsidRPr="00F94AD7">
        <w:rPr>
          <w:rFonts w:ascii="Arial" w:hAnsi="Arial"/>
          <w:b/>
          <w:sz w:val="20"/>
          <w:szCs w:val="20"/>
        </w:rPr>
        <w:tab/>
        <w:t>-</w:t>
      </w:r>
      <w:r w:rsidRPr="00F94AD7">
        <w:rPr>
          <w:rFonts w:ascii="Arial" w:hAnsi="Arial"/>
          <w:b/>
          <w:sz w:val="20"/>
          <w:szCs w:val="20"/>
        </w:rPr>
        <w:tab/>
        <w:t>Průvodní a souhrnná technická zpráva</w:t>
      </w:r>
    </w:p>
    <w:p w:rsidR="00B8308E" w:rsidRPr="00F94AD7" w:rsidRDefault="00B8308E" w:rsidP="00B8308E">
      <w:pPr>
        <w:rPr>
          <w:rFonts w:ascii="Arial" w:hAnsi="Arial"/>
          <w:b/>
          <w:sz w:val="20"/>
          <w:szCs w:val="20"/>
        </w:rPr>
      </w:pPr>
      <w:r w:rsidRPr="00F94AD7">
        <w:rPr>
          <w:rFonts w:ascii="Arial" w:hAnsi="Arial"/>
          <w:b/>
          <w:sz w:val="20"/>
          <w:szCs w:val="20"/>
        </w:rPr>
        <w:t>C</w:t>
      </w:r>
      <w:r w:rsidR="00A02957">
        <w:rPr>
          <w:rFonts w:ascii="Arial" w:hAnsi="Arial"/>
          <w:b/>
          <w:sz w:val="20"/>
          <w:szCs w:val="20"/>
        </w:rPr>
        <w:t xml:space="preserve"> 1</w:t>
      </w:r>
      <w:r>
        <w:rPr>
          <w:rFonts w:ascii="Arial" w:hAnsi="Arial"/>
          <w:b/>
          <w:sz w:val="20"/>
          <w:szCs w:val="20"/>
        </w:rPr>
        <w:t xml:space="preserve">      </w:t>
      </w:r>
      <w:r w:rsidRPr="00F94AD7">
        <w:rPr>
          <w:rFonts w:ascii="Arial" w:hAnsi="Arial"/>
          <w:b/>
          <w:sz w:val="20"/>
          <w:szCs w:val="20"/>
        </w:rPr>
        <w:t xml:space="preserve"> - </w:t>
      </w:r>
      <w:r w:rsidRPr="00F94AD7">
        <w:rPr>
          <w:rFonts w:ascii="Arial" w:hAnsi="Arial"/>
          <w:b/>
          <w:sz w:val="20"/>
          <w:szCs w:val="20"/>
        </w:rPr>
        <w:tab/>
        <w:t xml:space="preserve">Situace </w:t>
      </w:r>
      <w:r w:rsidR="00A02957">
        <w:rPr>
          <w:rFonts w:ascii="Arial" w:hAnsi="Arial"/>
          <w:b/>
          <w:sz w:val="20"/>
          <w:szCs w:val="20"/>
        </w:rPr>
        <w:t>katastrální</w:t>
      </w:r>
      <w:r w:rsidRPr="00F94AD7">
        <w:rPr>
          <w:rFonts w:ascii="Arial" w:hAnsi="Arial"/>
          <w:b/>
          <w:sz w:val="20"/>
          <w:szCs w:val="20"/>
        </w:rPr>
        <w:tab/>
      </w:r>
      <w:r w:rsidRPr="00F94AD7">
        <w:rPr>
          <w:rFonts w:ascii="Arial" w:hAnsi="Arial"/>
          <w:b/>
          <w:sz w:val="20"/>
          <w:szCs w:val="20"/>
        </w:rPr>
        <w:tab/>
      </w:r>
      <w:r w:rsidRPr="00F94AD7">
        <w:rPr>
          <w:rFonts w:ascii="Arial" w:hAnsi="Arial"/>
          <w:b/>
          <w:sz w:val="20"/>
          <w:szCs w:val="20"/>
        </w:rPr>
        <w:tab/>
      </w:r>
      <w:r w:rsidR="00A02957">
        <w:rPr>
          <w:rFonts w:ascii="Arial" w:hAnsi="Arial"/>
          <w:b/>
          <w:sz w:val="20"/>
          <w:szCs w:val="20"/>
        </w:rPr>
        <w:t>1 :</w:t>
      </w:r>
      <w:r>
        <w:rPr>
          <w:rFonts w:ascii="Arial" w:hAnsi="Arial"/>
          <w:b/>
          <w:sz w:val="20"/>
          <w:szCs w:val="20"/>
        </w:rPr>
        <w:t xml:space="preserve"> 1000</w:t>
      </w:r>
      <w:r w:rsidR="00A02957">
        <w:rPr>
          <w:rFonts w:ascii="Arial" w:hAnsi="Arial"/>
          <w:b/>
          <w:sz w:val="20"/>
          <w:szCs w:val="20"/>
        </w:rPr>
        <w:tab/>
      </w:r>
    </w:p>
    <w:p w:rsidR="00B8308E" w:rsidRDefault="00B8308E" w:rsidP="00B8308E">
      <w:pPr>
        <w:rPr>
          <w:rFonts w:ascii="Arial" w:hAnsi="Arial"/>
          <w:b/>
          <w:sz w:val="20"/>
          <w:szCs w:val="20"/>
        </w:rPr>
      </w:pPr>
      <w:r>
        <w:rPr>
          <w:rFonts w:ascii="Arial" w:hAnsi="Arial"/>
          <w:b/>
          <w:sz w:val="20"/>
          <w:szCs w:val="20"/>
        </w:rPr>
        <w:t>C</w:t>
      </w:r>
      <w:r w:rsidR="00A02957">
        <w:rPr>
          <w:rFonts w:ascii="Arial" w:hAnsi="Arial"/>
          <w:b/>
          <w:sz w:val="20"/>
          <w:szCs w:val="20"/>
        </w:rPr>
        <w:t xml:space="preserve"> 2</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Situace koordinační</w:t>
      </w:r>
      <w:r w:rsidRPr="00F94AD7">
        <w:rPr>
          <w:rFonts w:ascii="Arial" w:hAnsi="Arial"/>
          <w:b/>
          <w:sz w:val="20"/>
          <w:szCs w:val="20"/>
        </w:rPr>
        <w:tab/>
      </w:r>
      <w:r>
        <w:rPr>
          <w:rFonts w:ascii="Arial" w:hAnsi="Arial"/>
          <w:b/>
          <w:sz w:val="20"/>
          <w:szCs w:val="20"/>
        </w:rPr>
        <w:tab/>
      </w:r>
      <w:r w:rsidR="00A02957">
        <w:rPr>
          <w:rFonts w:ascii="Arial" w:hAnsi="Arial"/>
          <w:b/>
          <w:sz w:val="20"/>
          <w:szCs w:val="20"/>
        </w:rPr>
        <w:tab/>
      </w:r>
      <w:r w:rsidRPr="00F94AD7">
        <w:rPr>
          <w:rFonts w:ascii="Arial" w:hAnsi="Arial"/>
          <w:b/>
          <w:sz w:val="20"/>
          <w:szCs w:val="20"/>
        </w:rPr>
        <w:t>1 : 2</w:t>
      </w:r>
      <w:r w:rsidR="00A02957">
        <w:rPr>
          <w:rFonts w:ascii="Arial" w:hAnsi="Arial"/>
          <w:b/>
          <w:sz w:val="20"/>
          <w:szCs w:val="20"/>
        </w:rPr>
        <w:t>0</w:t>
      </w:r>
      <w:r w:rsidRPr="00F94AD7">
        <w:rPr>
          <w:rFonts w:ascii="Arial" w:hAnsi="Arial"/>
          <w:b/>
          <w:sz w:val="20"/>
          <w:szCs w:val="20"/>
        </w:rPr>
        <w:t>0</w:t>
      </w:r>
    </w:p>
    <w:p w:rsidR="00A02957" w:rsidRPr="00F94AD7" w:rsidRDefault="00A02957" w:rsidP="00B8308E">
      <w:pPr>
        <w:rPr>
          <w:rFonts w:ascii="Arial" w:hAnsi="Arial"/>
          <w:b/>
          <w:sz w:val="20"/>
          <w:szCs w:val="20"/>
        </w:rPr>
      </w:pPr>
      <w:r>
        <w:rPr>
          <w:rFonts w:ascii="Arial" w:hAnsi="Arial"/>
          <w:b/>
          <w:sz w:val="20"/>
          <w:szCs w:val="20"/>
        </w:rPr>
        <w:t>C 3</w:t>
      </w:r>
      <w:r>
        <w:rPr>
          <w:rFonts w:ascii="Arial" w:hAnsi="Arial"/>
          <w:b/>
          <w:sz w:val="20"/>
          <w:szCs w:val="20"/>
        </w:rPr>
        <w:tab/>
        <w:t>-</w:t>
      </w:r>
      <w:r>
        <w:rPr>
          <w:rFonts w:ascii="Arial" w:hAnsi="Arial"/>
          <w:b/>
          <w:sz w:val="20"/>
          <w:szCs w:val="20"/>
        </w:rPr>
        <w:tab/>
        <w:t>Situace POV</w:t>
      </w:r>
      <w:r>
        <w:rPr>
          <w:rFonts w:ascii="Arial" w:hAnsi="Arial"/>
          <w:b/>
          <w:sz w:val="20"/>
          <w:szCs w:val="20"/>
        </w:rPr>
        <w:tab/>
      </w:r>
      <w:r>
        <w:rPr>
          <w:rFonts w:ascii="Arial" w:hAnsi="Arial"/>
          <w:b/>
          <w:sz w:val="20"/>
          <w:szCs w:val="20"/>
        </w:rPr>
        <w:tab/>
      </w:r>
      <w:r>
        <w:rPr>
          <w:rFonts w:ascii="Arial" w:hAnsi="Arial"/>
          <w:b/>
          <w:sz w:val="20"/>
          <w:szCs w:val="20"/>
        </w:rPr>
        <w:tab/>
      </w:r>
      <w:r>
        <w:rPr>
          <w:rFonts w:ascii="Arial" w:hAnsi="Arial"/>
          <w:b/>
          <w:sz w:val="20"/>
          <w:szCs w:val="20"/>
        </w:rPr>
        <w:tab/>
        <w:t>1 : 200</w:t>
      </w:r>
    </w:p>
    <w:p w:rsidR="00B8308E" w:rsidRPr="00F94AD7" w:rsidRDefault="00B8308E" w:rsidP="00B8308E">
      <w:pPr>
        <w:rPr>
          <w:rFonts w:ascii="Arial" w:hAnsi="Arial"/>
          <w:b/>
          <w:sz w:val="20"/>
          <w:szCs w:val="20"/>
        </w:rPr>
      </w:pPr>
      <w:r>
        <w:rPr>
          <w:rFonts w:ascii="Arial" w:hAnsi="Arial"/>
          <w:b/>
          <w:sz w:val="20"/>
          <w:szCs w:val="20"/>
        </w:rPr>
        <w:t>D</w:t>
      </w:r>
      <w:r w:rsidRPr="00F94AD7">
        <w:rPr>
          <w:rFonts w:ascii="Arial" w:hAnsi="Arial"/>
          <w:b/>
          <w:sz w:val="20"/>
          <w:szCs w:val="20"/>
        </w:rPr>
        <w:t xml:space="preserve"> </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Dokumentace objekt</w:t>
      </w:r>
      <w:r>
        <w:rPr>
          <w:rFonts w:ascii="Arial" w:hAnsi="Arial"/>
          <w:b/>
          <w:sz w:val="20"/>
          <w:szCs w:val="20"/>
        </w:rPr>
        <w:t>u</w:t>
      </w:r>
      <w:r w:rsidRPr="00F94AD7">
        <w:rPr>
          <w:rFonts w:ascii="Arial" w:hAnsi="Arial"/>
          <w:b/>
          <w:sz w:val="20"/>
          <w:szCs w:val="20"/>
        </w:rPr>
        <w:t xml:space="preserve"> </w:t>
      </w:r>
    </w:p>
    <w:p w:rsidR="00B8308E" w:rsidRPr="00F94AD7"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stavební část</w:t>
      </w:r>
    </w:p>
    <w:p w:rsidR="00B8308E"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konstrukční část včetně posouzení a mykologického posouzení</w:t>
      </w:r>
    </w:p>
    <w:p w:rsidR="00B8308E"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zdravotní instalace </w:t>
      </w:r>
    </w:p>
    <w:p w:rsidR="00B8308E"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elektro silnoproud</w:t>
      </w:r>
    </w:p>
    <w:p w:rsidR="00395399" w:rsidRDefault="00395399"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návrh osvětlení</w:t>
      </w:r>
      <w:r>
        <w:rPr>
          <w:rFonts w:ascii="Arial" w:hAnsi="Arial" w:cs="Arial"/>
          <w:b/>
          <w:bCs/>
          <w:sz w:val="20"/>
          <w:szCs w:val="20"/>
        </w:rPr>
        <w:tab/>
      </w:r>
    </w:p>
    <w:p w:rsidR="00B8308E"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elektro slaboproud + EPS </w:t>
      </w:r>
    </w:p>
    <w:p w:rsidR="00B8308E"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ústřední vytápění</w:t>
      </w:r>
    </w:p>
    <w:p w:rsidR="00B8308E" w:rsidRDefault="00B8308E" w:rsidP="00B8308E">
      <w:pPr>
        <w:rPr>
          <w:rFonts w:ascii="Arial" w:hAnsi="Arial" w:cs="Arial"/>
          <w:b/>
          <w:bCs/>
          <w:sz w:val="20"/>
          <w:szCs w:val="20"/>
        </w:rPr>
      </w:pPr>
      <w:r>
        <w:rPr>
          <w:rFonts w:ascii="Arial" w:hAnsi="Arial" w:cs="Arial"/>
          <w:b/>
          <w:bCs/>
          <w:sz w:val="20"/>
          <w:szCs w:val="20"/>
        </w:rPr>
        <w:lastRenderedPageBreak/>
        <w:tab/>
      </w:r>
      <w:r>
        <w:rPr>
          <w:rFonts w:ascii="Arial" w:hAnsi="Arial" w:cs="Arial"/>
          <w:b/>
          <w:bCs/>
          <w:sz w:val="20"/>
          <w:szCs w:val="20"/>
        </w:rPr>
        <w:tab/>
      </w:r>
      <w:r>
        <w:rPr>
          <w:rFonts w:ascii="Arial" w:hAnsi="Arial" w:cs="Arial"/>
          <w:b/>
          <w:bCs/>
          <w:sz w:val="20"/>
          <w:szCs w:val="20"/>
        </w:rPr>
        <w:tab/>
        <w:t>VZT,</w:t>
      </w:r>
    </w:p>
    <w:p w:rsidR="00B8308E"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požární ochrana  </w:t>
      </w:r>
    </w:p>
    <w:p w:rsidR="00B8308E" w:rsidRPr="00F94AD7" w:rsidRDefault="00B8308E" w:rsidP="00B8308E">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ab/>
      </w:r>
      <w:r w:rsidR="00A02957">
        <w:rPr>
          <w:rFonts w:ascii="Arial" w:hAnsi="Arial" w:cs="Arial"/>
          <w:b/>
          <w:bCs/>
          <w:sz w:val="20"/>
          <w:szCs w:val="20"/>
        </w:rPr>
        <w:t>B</w:t>
      </w:r>
      <w:r w:rsidRPr="00F94AD7">
        <w:rPr>
          <w:rFonts w:ascii="Arial" w:hAnsi="Arial" w:cs="Arial"/>
          <w:b/>
          <w:bCs/>
          <w:sz w:val="20"/>
          <w:szCs w:val="20"/>
        </w:rPr>
        <w:t>O</w:t>
      </w:r>
      <w:r w:rsidR="00A02957">
        <w:rPr>
          <w:rFonts w:ascii="Arial" w:hAnsi="Arial" w:cs="Arial"/>
          <w:b/>
          <w:bCs/>
          <w:sz w:val="20"/>
          <w:szCs w:val="20"/>
        </w:rPr>
        <w:t>ZP</w:t>
      </w:r>
    </w:p>
    <w:p w:rsidR="00B8308E" w:rsidRDefault="00B8308E" w:rsidP="00B8308E">
      <w:pPr>
        <w:rPr>
          <w:rFonts w:ascii="Arial" w:hAnsi="Arial"/>
          <w:b/>
          <w:sz w:val="20"/>
          <w:szCs w:val="20"/>
        </w:rPr>
      </w:pPr>
      <w:r>
        <w:rPr>
          <w:rFonts w:ascii="Arial" w:hAnsi="Arial"/>
          <w:b/>
          <w:sz w:val="20"/>
          <w:szCs w:val="20"/>
        </w:rPr>
        <w:t>R</w:t>
      </w:r>
      <w:r w:rsidRPr="00245C87">
        <w:rPr>
          <w:rFonts w:ascii="Arial" w:hAnsi="Arial"/>
          <w:b/>
          <w:sz w:val="20"/>
          <w:szCs w:val="20"/>
        </w:rPr>
        <w:t>o</w:t>
      </w:r>
      <w:r>
        <w:rPr>
          <w:rFonts w:ascii="Arial" w:hAnsi="Arial"/>
          <w:b/>
          <w:sz w:val="20"/>
          <w:szCs w:val="20"/>
        </w:rPr>
        <w:t>z</w:t>
      </w:r>
      <w:r w:rsidRPr="00245C87">
        <w:rPr>
          <w:rFonts w:ascii="Arial" w:hAnsi="Arial"/>
          <w:b/>
          <w:sz w:val="20"/>
          <w:szCs w:val="20"/>
        </w:rPr>
        <w:t xml:space="preserve">počet nákladů </w:t>
      </w:r>
      <w:r>
        <w:rPr>
          <w:rFonts w:ascii="Arial" w:hAnsi="Arial"/>
          <w:b/>
          <w:sz w:val="20"/>
          <w:szCs w:val="20"/>
        </w:rPr>
        <w:t>(</w:t>
      </w:r>
      <w:proofErr w:type="spellStart"/>
      <w:r>
        <w:rPr>
          <w:rFonts w:ascii="Arial" w:hAnsi="Arial"/>
          <w:b/>
          <w:sz w:val="20"/>
          <w:szCs w:val="20"/>
        </w:rPr>
        <w:t>paré</w:t>
      </w:r>
      <w:proofErr w:type="spellEnd"/>
      <w:r>
        <w:rPr>
          <w:rFonts w:ascii="Arial" w:hAnsi="Arial"/>
          <w:b/>
          <w:sz w:val="20"/>
          <w:szCs w:val="20"/>
        </w:rPr>
        <w:t xml:space="preserve"> č.1)</w:t>
      </w:r>
      <w:r>
        <w:rPr>
          <w:rFonts w:ascii="Arial" w:hAnsi="Arial"/>
          <w:b/>
          <w:sz w:val="20"/>
          <w:szCs w:val="20"/>
        </w:rPr>
        <w:tab/>
      </w:r>
      <w:r>
        <w:rPr>
          <w:rFonts w:ascii="Arial" w:hAnsi="Arial"/>
          <w:b/>
          <w:sz w:val="20"/>
          <w:szCs w:val="20"/>
        </w:rPr>
        <w:tab/>
        <w:t>Propočet oceněný</w:t>
      </w:r>
    </w:p>
    <w:p w:rsidR="00B8308E" w:rsidRPr="00245C87" w:rsidRDefault="00B8308E" w:rsidP="00B8308E">
      <w:pPr>
        <w:rPr>
          <w:rFonts w:ascii="Arial" w:hAnsi="Arial"/>
          <w:b/>
          <w:sz w:val="20"/>
          <w:szCs w:val="20"/>
        </w:rPr>
      </w:pPr>
      <w:r>
        <w:rPr>
          <w:rFonts w:ascii="Arial" w:hAnsi="Arial"/>
          <w:b/>
          <w:sz w:val="20"/>
          <w:szCs w:val="20"/>
        </w:rPr>
        <w:tab/>
      </w:r>
      <w:r>
        <w:rPr>
          <w:rFonts w:ascii="Arial" w:hAnsi="Arial"/>
          <w:b/>
          <w:sz w:val="20"/>
          <w:szCs w:val="20"/>
        </w:rPr>
        <w:tab/>
        <w:t xml:space="preserve">      (</w:t>
      </w:r>
      <w:proofErr w:type="spellStart"/>
      <w:r>
        <w:rPr>
          <w:rFonts w:ascii="Arial" w:hAnsi="Arial"/>
          <w:b/>
          <w:sz w:val="20"/>
          <w:szCs w:val="20"/>
        </w:rPr>
        <w:t>paré</w:t>
      </w:r>
      <w:proofErr w:type="spellEnd"/>
      <w:r>
        <w:rPr>
          <w:rFonts w:ascii="Arial" w:hAnsi="Arial"/>
          <w:b/>
          <w:sz w:val="20"/>
          <w:szCs w:val="20"/>
        </w:rPr>
        <w:t xml:space="preserve"> č.1)</w:t>
      </w:r>
      <w:r>
        <w:rPr>
          <w:rFonts w:ascii="Arial" w:hAnsi="Arial"/>
          <w:b/>
          <w:sz w:val="20"/>
          <w:szCs w:val="20"/>
        </w:rPr>
        <w:tab/>
      </w:r>
      <w:r>
        <w:rPr>
          <w:rFonts w:ascii="Arial" w:hAnsi="Arial"/>
          <w:b/>
          <w:sz w:val="20"/>
          <w:szCs w:val="20"/>
        </w:rPr>
        <w:tab/>
        <w:t>Specifikace a výkaz výměr - neoceněný</w:t>
      </w:r>
    </w:p>
    <w:p w:rsidR="00B8308E" w:rsidRDefault="00B8308E" w:rsidP="00B8308E">
      <w:pPr>
        <w:rPr>
          <w:rFonts w:ascii="Arial" w:hAnsi="Arial"/>
          <w:b/>
          <w:sz w:val="20"/>
          <w:szCs w:val="20"/>
        </w:rPr>
      </w:pPr>
      <w:r w:rsidRPr="00263274">
        <w:rPr>
          <w:rFonts w:ascii="Arial" w:hAnsi="Arial"/>
          <w:b/>
          <w:sz w:val="20"/>
          <w:szCs w:val="20"/>
        </w:rPr>
        <w:t>E</w:t>
      </w:r>
      <w:r w:rsidRPr="00263274">
        <w:rPr>
          <w:rFonts w:ascii="Arial" w:hAnsi="Arial"/>
          <w:b/>
          <w:sz w:val="20"/>
          <w:szCs w:val="20"/>
        </w:rPr>
        <w:tab/>
        <w:t>-</w:t>
      </w:r>
      <w:r w:rsidRPr="00263274">
        <w:rPr>
          <w:rFonts w:ascii="Arial" w:hAnsi="Arial"/>
          <w:b/>
          <w:sz w:val="20"/>
          <w:szCs w:val="20"/>
        </w:rPr>
        <w:tab/>
        <w:t xml:space="preserve"> Dokladová </w:t>
      </w:r>
      <w:r>
        <w:rPr>
          <w:rFonts w:ascii="Arial" w:hAnsi="Arial"/>
          <w:b/>
          <w:sz w:val="20"/>
          <w:szCs w:val="20"/>
        </w:rPr>
        <w:t xml:space="preserve"> část</w:t>
      </w:r>
    </w:p>
    <w:p w:rsidR="00453F1E" w:rsidRPr="000D219B" w:rsidRDefault="00453F1E" w:rsidP="00453F1E">
      <w:pPr>
        <w:widowControl w:val="0"/>
        <w:autoSpaceDE w:val="0"/>
        <w:autoSpaceDN w:val="0"/>
        <w:adjustRightInd w:val="0"/>
        <w:jc w:val="center"/>
        <w:rPr>
          <w:rFonts w:ascii="Arial" w:hAnsi="Arial" w:cs="Arial"/>
          <w:b/>
          <w:bCs/>
          <w:sz w:val="28"/>
          <w:szCs w:val="28"/>
        </w:rPr>
      </w:pPr>
      <w:r w:rsidRPr="000D219B">
        <w:rPr>
          <w:rFonts w:ascii="Arial" w:hAnsi="Arial" w:cs="Arial"/>
          <w:b/>
          <w:bCs/>
          <w:sz w:val="28"/>
          <w:szCs w:val="28"/>
        </w:rPr>
        <w:t>D - Dokumentace objekt</w:t>
      </w:r>
      <w:r>
        <w:rPr>
          <w:rFonts w:ascii="Arial" w:hAnsi="Arial" w:cs="Arial"/>
          <w:b/>
          <w:bCs/>
          <w:sz w:val="28"/>
          <w:szCs w:val="28"/>
        </w:rPr>
        <w:t>u – stavební část</w:t>
      </w:r>
    </w:p>
    <w:p w:rsidR="00453F1E" w:rsidRDefault="00453F1E" w:rsidP="00453F1E">
      <w:pPr>
        <w:widowControl w:val="0"/>
        <w:autoSpaceDE w:val="0"/>
        <w:autoSpaceDN w:val="0"/>
        <w:adjustRightInd w:val="0"/>
        <w:jc w:val="center"/>
        <w:rPr>
          <w:rFonts w:ascii="Arial" w:hAnsi="Arial" w:cs="Arial"/>
          <w:b/>
          <w:bCs/>
        </w:rPr>
      </w:pPr>
      <w:r>
        <w:rPr>
          <w:rFonts w:ascii="Arial" w:hAnsi="Arial" w:cs="Arial"/>
          <w:b/>
          <w:bCs/>
        </w:rPr>
        <w:t>Technická zpráva stavební</w:t>
      </w:r>
    </w:p>
    <w:p w:rsidR="00453F1E" w:rsidRPr="000D219B" w:rsidRDefault="00453F1E" w:rsidP="00453F1E">
      <w:pPr>
        <w:widowControl w:val="0"/>
        <w:autoSpaceDE w:val="0"/>
        <w:autoSpaceDN w:val="0"/>
        <w:adjustRightInd w:val="0"/>
        <w:jc w:val="center"/>
        <w:rPr>
          <w:rFonts w:ascii="Arial" w:hAnsi="Arial" w:cs="Arial"/>
          <w:b/>
          <w:bCs/>
        </w:rPr>
      </w:pPr>
    </w:p>
    <w:p w:rsidR="00453F1E" w:rsidRPr="00761F67" w:rsidRDefault="00453F1E" w:rsidP="00453F1E">
      <w:pPr>
        <w:widowControl w:val="0"/>
        <w:autoSpaceDE w:val="0"/>
        <w:autoSpaceDN w:val="0"/>
        <w:adjustRightInd w:val="0"/>
        <w:jc w:val="both"/>
        <w:rPr>
          <w:rFonts w:ascii="Arial" w:hAnsi="Arial" w:cs="Arial"/>
          <w:b/>
          <w:bCs/>
          <w:sz w:val="22"/>
          <w:szCs w:val="22"/>
        </w:rPr>
      </w:pPr>
      <w:r w:rsidRPr="00761F67">
        <w:rPr>
          <w:rFonts w:ascii="Arial" w:hAnsi="Arial" w:cs="Arial"/>
          <w:b/>
          <w:bCs/>
          <w:sz w:val="22"/>
          <w:szCs w:val="22"/>
        </w:rPr>
        <w:t xml:space="preserve">D.1 Dokumentace stavebního objektu </w:t>
      </w:r>
      <w:r>
        <w:rPr>
          <w:rFonts w:ascii="Arial" w:hAnsi="Arial" w:cs="Arial"/>
          <w:b/>
          <w:bCs/>
          <w:sz w:val="22"/>
          <w:szCs w:val="22"/>
        </w:rPr>
        <w:t>:</w:t>
      </w:r>
    </w:p>
    <w:p w:rsidR="00453F1E" w:rsidRPr="00761F67" w:rsidRDefault="00453F1E" w:rsidP="00453F1E">
      <w:pPr>
        <w:widowControl w:val="0"/>
        <w:autoSpaceDE w:val="0"/>
        <w:autoSpaceDN w:val="0"/>
        <w:adjustRightInd w:val="0"/>
        <w:jc w:val="both"/>
        <w:rPr>
          <w:rFonts w:ascii="Arial" w:hAnsi="Arial" w:cs="Arial"/>
          <w:b/>
          <w:bCs/>
          <w:sz w:val="22"/>
          <w:szCs w:val="22"/>
        </w:rPr>
      </w:pPr>
    </w:p>
    <w:p w:rsidR="00453F1E" w:rsidRDefault="00453F1E" w:rsidP="00453F1E">
      <w:pPr>
        <w:widowControl w:val="0"/>
        <w:autoSpaceDE w:val="0"/>
        <w:autoSpaceDN w:val="0"/>
        <w:adjustRightInd w:val="0"/>
        <w:jc w:val="both"/>
        <w:rPr>
          <w:rFonts w:ascii="Arial" w:hAnsi="Arial" w:cs="Arial"/>
          <w:b/>
          <w:bCs/>
          <w:sz w:val="22"/>
          <w:szCs w:val="22"/>
        </w:rPr>
      </w:pPr>
      <w:r w:rsidRPr="00761F67">
        <w:rPr>
          <w:rFonts w:ascii="Arial" w:hAnsi="Arial" w:cs="Arial"/>
          <w:b/>
          <w:bCs/>
          <w:sz w:val="22"/>
          <w:szCs w:val="22"/>
        </w:rPr>
        <w:t>D.1.1 Architektonicko-stavební řešení:</w:t>
      </w:r>
    </w:p>
    <w:p w:rsidR="00453F1E" w:rsidRDefault="00453F1E" w:rsidP="00453F1E">
      <w:pPr>
        <w:widowControl w:val="0"/>
        <w:autoSpaceDE w:val="0"/>
        <w:autoSpaceDN w:val="0"/>
        <w:adjustRightInd w:val="0"/>
        <w:jc w:val="both"/>
        <w:rPr>
          <w:rFonts w:ascii="Arial" w:hAnsi="Arial" w:cs="Arial"/>
          <w:b/>
          <w:bCs/>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443E7A">
        <w:rPr>
          <w:rFonts w:ascii="Arial" w:hAnsi="Arial" w:cs="Arial"/>
          <w:b/>
          <w:sz w:val="22"/>
          <w:szCs w:val="22"/>
        </w:rPr>
        <w:t>a) rozsah řešeného území;</w:t>
      </w:r>
    </w:p>
    <w:p w:rsidR="00A75D7B" w:rsidRPr="003A695D" w:rsidRDefault="00A75D7B" w:rsidP="00A75D7B">
      <w:pPr>
        <w:widowControl w:val="0"/>
        <w:autoSpaceDE w:val="0"/>
        <w:autoSpaceDN w:val="0"/>
        <w:adjustRightInd w:val="0"/>
        <w:jc w:val="both"/>
        <w:rPr>
          <w:rFonts w:ascii="Arial" w:hAnsi="Arial" w:cs="Arial"/>
          <w:sz w:val="22"/>
          <w:szCs w:val="22"/>
        </w:rPr>
      </w:pPr>
      <w:r w:rsidRPr="003A695D">
        <w:rPr>
          <w:rFonts w:ascii="Arial" w:hAnsi="Arial" w:cs="Arial"/>
          <w:sz w:val="22"/>
          <w:szCs w:val="22"/>
        </w:rPr>
        <w:t>Jedná se o celkovou rekonstrukci stávajícího objektu v Benešově ulici čp. 97 v Domažlicích na Domov se zvláštním režimem (jako změna užívání objektu).</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Dům</w:t>
      </w:r>
      <w:r w:rsidRPr="003A695D">
        <w:rPr>
          <w:rFonts w:ascii="Arial" w:hAnsi="Arial" w:cs="Arial"/>
          <w:sz w:val="22"/>
          <w:szCs w:val="22"/>
        </w:rPr>
        <w:t xml:space="preserve"> leží na jižním svahu směrem k historickému centru, souběžně s ulicí Benešova na </w:t>
      </w:r>
      <w:proofErr w:type="spellStart"/>
      <w:r>
        <w:rPr>
          <w:rFonts w:ascii="Arial" w:hAnsi="Arial" w:cs="Arial"/>
          <w:sz w:val="22"/>
          <w:szCs w:val="22"/>
        </w:rPr>
        <w:t>parc.č</w:t>
      </w:r>
      <w:proofErr w:type="spellEnd"/>
      <w:r>
        <w:rPr>
          <w:rFonts w:ascii="Arial" w:hAnsi="Arial" w:cs="Arial"/>
          <w:sz w:val="22"/>
          <w:szCs w:val="22"/>
        </w:rPr>
        <w:t>. 867/1,parc.č. 867/2,</w:t>
      </w:r>
      <w:r w:rsidRPr="006F1A4E">
        <w:rPr>
          <w:rFonts w:ascii="Arial" w:hAnsi="Arial" w:cs="Arial"/>
          <w:sz w:val="22"/>
          <w:szCs w:val="22"/>
        </w:rPr>
        <w:t xml:space="preserve"> </w:t>
      </w:r>
      <w:proofErr w:type="spellStart"/>
      <w:r>
        <w:rPr>
          <w:rFonts w:ascii="Arial" w:hAnsi="Arial" w:cs="Arial"/>
          <w:sz w:val="22"/>
          <w:szCs w:val="22"/>
        </w:rPr>
        <w:t>parc</w:t>
      </w:r>
      <w:proofErr w:type="spellEnd"/>
      <w:r>
        <w:rPr>
          <w:rFonts w:ascii="Arial" w:hAnsi="Arial" w:cs="Arial"/>
          <w:sz w:val="22"/>
          <w:szCs w:val="22"/>
        </w:rPr>
        <w:t xml:space="preserve">. č 867/3 a </w:t>
      </w:r>
      <w:proofErr w:type="spellStart"/>
      <w:r>
        <w:rPr>
          <w:rFonts w:ascii="Arial" w:hAnsi="Arial" w:cs="Arial"/>
          <w:sz w:val="22"/>
          <w:szCs w:val="22"/>
        </w:rPr>
        <w:t>parc</w:t>
      </w:r>
      <w:proofErr w:type="spellEnd"/>
      <w:r>
        <w:rPr>
          <w:rFonts w:ascii="Arial" w:hAnsi="Arial" w:cs="Arial"/>
          <w:sz w:val="22"/>
          <w:szCs w:val="22"/>
        </w:rPr>
        <w:t xml:space="preserve">. č. 2322/3 a </w:t>
      </w:r>
      <w:proofErr w:type="spellStart"/>
      <w:r>
        <w:rPr>
          <w:rFonts w:ascii="Arial" w:hAnsi="Arial" w:cs="Arial"/>
          <w:sz w:val="22"/>
          <w:szCs w:val="22"/>
        </w:rPr>
        <w:t>parc.č</w:t>
      </w:r>
      <w:proofErr w:type="spellEnd"/>
      <w:r>
        <w:rPr>
          <w:rFonts w:ascii="Arial" w:hAnsi="Arial" w:cs="Arial"/>
          <w:sz w:val="22"/>
          <w:szCs w:val="22"/>
        </w:rPr>
        <w:t xml:space="preserve">. 2325/5, </w:t>
      </w:r>
      <w:proofErr w:type="spellStart"/>
      <w:r>
        <w:rPr>
          <w:rFonts w:ascii="Arial" w:hAnsi="Arial" w:cs="Arial"/>
          <w:sz w:val="22"/>
          <w:szCs w:val="22"/>
        </w:rPr>
        <w:t>parc</w:t>
      </w:r>
      <w:proofErr w:type="spellEnd"/>
      <w:r>
        <w:rPr>
          <w:rFonts w:ascii="Arial" w:hAnsi="Arial" w:cs="Arial"/>
          <w:sz w:val="22"/>
          <w:szCs w:val="22"/>
        </w:rPr>
        <w:t>. č 2325/11 ,</w:t>
      </w:r>
      <w:r w:rsidRPr="009A1E16">
        <w:rPr>
          <w:rFonts w:ascii="Arial" w:hAnsi="Arial" w:cs="Arial"/>
          <w:sz w:val="22"/>
          <w:szCs w:val="22"/>
        </w:rPr>
        <w:t xml:space="preserve"> </w:t>
      </w:r>
      <w:r>
        <w:rPr>
          <w:rFonts w:ascii="Arial" w:hAnsi="Arial" w:cs="Arial"/>
          <w:sz w:val="22"/>
          <w:szCs w:val="22"/>
        </w:rPr>
        <w:t xml:space="preserve">parc.č.2330, </w:t>
      </w:r>
      <w:proofErr w:type="spellStart"/>
      <w:r>
        <w:rPr>
          <w:rFonts w:ascii="Arial" w:hAnsi="Arial" w:cs="Arial"/>
          <w:sz w:val="22"/>
          <w:szCs w:val="22"/>
        </w:rPr>
        <w:t>parc</w:t>
      </w:r>
      <w:proofErr w:type="spellEnd"/>
      <w:r>
        <w:rPr>
          <w:rFonts w:ascii="Arial" w:hAnsi="Arial" w:cs="Arial"/>
          <w:sz w:val="22"/>
          <w:szCs w:val="22"/>
        </w:rPr>
        <w:t>. č. 4813/3 v kat.</w:t>
      </w:r>
      <w:proofErr w:type="spellStart"/>
      <w:r>
        <w:rPr>
          <w:rFonts w:ascii="Arial" w:hAnsi="Arial" w:cs="Arial"/>
          <w:sz w:val="22"/>
          <w:szCs w:val="22"/>
        </w:rPr>
        <w:t>úz</w:t>
      </w:r>
      <w:proofErr w:type="spellEnd"/>
      <w:r>
        <w:rPr>
          <w:rFonts w:ascii="Arial" w:hAnsi="Arial" w:cs="Arial"/>
          <w:sz w:val="22"/>
          <w:szCs w:val="22"/>
        </w:rPr>
        <w:t xml:space="preserve">. Domažlice. </w:t>
      </w:r>
      <w:proofErr w:type="spellStart"/>
      <w:r>
        <w:rPr>
          <w:rFonts w:ascii="Arial" w:hAnsi="Arial" w:cs="Arial"/>
          <w:sz w:val="22"/>
          <w:szCs w:val="22"/>
        </w:rPr>
        <w:t>arcely</w:t>
      </w:r>
      <w:proofErr w:type="spellEnd"/>
      <w:r>
        <w:rPr>
          <w:rFonts w:ascii="Arial" w:hAnsi="Arial" w:cs="Arial"/>
          <w:sz w:val="22"/>
          <w:szCs w:val="22"/>
        </w:rPr>
        <w:t xml:space="preserve"> č.p.867/1, 867/2 a 867/3 jsou vedeny jako zastavěné plocha a nádvoří. Parcely č. 2325/5 a 2325/11 jsou vedeny jako zahrady. Dále jsou dotčeny pozemky přípojkou metropolitní sítě. </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 xml:space="preserve">Území se nachází v zástavbě rodinných domů, občanské vybavenosti v blízké návaznosti na městské centrum. Rekonstrukce se týká stávajícího objektu bývalých jeslí, s původním návrhem na rekonstrukci na mateřskou školu a poté přepracovanou na rekonstrukci na 8 bytových jednotek (ani jedna nebyla realizována). </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Stavebně se objekt skládá, hmotově i historicky ze tří částí.</w:t>
      </w:r>
    </w:p>
    <w:p w:rsidR="00A75D7B" w:rsidRDefault="00A75D7B" w:rsidP="00A75D7B">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 xml:space="preserve">Část první – objekt obytné vily v zástavbě při ulici Benešova. Jedná se o třípatrový </w:t>
      </w:r>
      <w:r>
        <w:rPr>
          <w:rFonts w:ascii="Arial" w:hAnsi="Arial" w:cs="Arial"/>
          <w:color w:val="000000" w:themeColor="text1"/>
          <w:sz w:val="22"/>
          <w:szCs w:val="22"/>
        </w:rPr>
        <w:t xml:space="preserve">zděný cihelný </w:t>
      </w:r>
      <w:r w:rsidRPr="00FC3116">
        <w:rPr>
          <w:rFonts w:ascii="Arial" w:hAnsi="Arial" w:cs="Arial"/>
          <w:color w:val="000000" w:themeColor="text1"/>
          <w:sz w:val="22"/>
          <w:szCs w:val="22"/>
        </w:rPr>
        <w:t>objekt (původně obytný) s</w:t>
      </w:r>
      <w:r>
        <w:rPr>
          <w:rFonts w:ascii="Arial" w:hAnsi="Arial" w:cs="Arial"/>
          <w:color w:val="000000" w:themeColor="text1"/>
          <w:sz w:val="22"/>
          <w:szCs w:val="22"/>
        </w:rPr>
        <w:t xml:space="preserve"> částečným </w:t>
      </w:r>
      <w:r w:rsidRPr="00FC3116">
        <w:rPr>
          <w:rFonts w:ascii="Arial" w:hAnsi="Arial" w:cs="Arial"/>
          <w:color w:val="000000" w:themeColor="text1"/>
          <w:sz w:val="22"/>
          <w:szCs w:val="22"/>
        </w:rPr>
        <w:t xml:space="preserve">podsklepením. Přízemí bylo původně obytné, </w:t>
      </w:r>
    </w:p>
    <w:p w:rsidR="00A75D7B" w:rsidRPr="00FC3116" w:rsidRDefault="00A75D7B" w:rsidP="00A75D7B">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 xml:space="preserve">1. patro a vestavba do podkroví rovněž. Sklepy byly užívány pro provoz domu. Za objektem byla a je zahrada s ovocnými stromy. </w:t>
      </w:r>
    </w:p>
    <w:p w:rsidR="00A75D7B" w:rsidRPr="00FC3116" w:rsidRDefault="00A75D7B" w:rsidP="00A75D7B">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Část druhá – spojovací krček – vybudován zároveň s jeslemi.</w:t>
      </w:r>
      <w:r>
        <w:rPr>
          <w:rFonts w:ascii="Arial" w:hAnsi="Arial" w:cs="Arial"/>
          <w:color w:val="000000" w:themeColor="text1"/>
          <w:sz w:val="22"/>
          <w:szCs w:val="22"/>
        </w:rPr>
        <w:t xml:space="preserve"> Obsahoval schodiště spojující všechna podlaží.</w:t>
      </w:r>
    </w:p>
    <w:p w:rsidR="00A75D7B" w:rsidRPr="00FC3116" w:rsidRDefault="00A75D7B" w:rsidP="00A75D7B">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Část třetí – objekt novodobý s využitím na jesle (60. – léta min. století).</w:t>
      </w:r>
    </w:p>
    <w:p w:rsidR="00A75D7B" w:rsidRDefault="00A75D7B" w:rsidP="00A75D7B">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Celková zastavěná plocha a nádvoří (</w:t>
      </w:r>
      <w:proofErr w:type="spellStart"/>
      <w:r w:rsidRPr="00FC3116">
        <w:rPr>
          <w:rFonts w:ascii="Arial" w:hAnsi="Arial" w:cs="Arial"/>
          <w:color w:val="000000" w:themeColor="text1"/>
          <w:sz w:val="22"/>
          <w:szCs w:val="22"/>
        </w:rPr>
        <w:t>parc.č</w:t>
      </w:r>
      <w:proofErr w:type="spellEnd"/>
      <w:r w:rsidRPr="00FC3116">
        <w:rPr>
          <w:rFonts w:ascii="Arial" w:hAnsi="Arial" w:cs="Arial"/>
          <w:color w:val="000000" w:themeColor="text1"/>
          <w:sz w:val="22"/>
          <w:szCs w:val="22"/>
        </w:rPr>
        <w:t>. 867/1 + 867/2</w:t>
      </w:r>
      <w:r>
        <w:rPr>
          <w:rFonts w:ascii="Arial" w:hAnsi="Arial" w:cs="Arial"/>
          <w:color w:val="000000" w:themeColor="text1"/>
          <w:sz w:val="22"/>
          <w:szCs w:val="22"/>
        </w:rPr>
        <w:t xml:space="preserve"> + 867/3</w:t>
      </w:r>
      <w:r w:rsidRPr="00FC3116">
        <w:rPr>
          <w:rFonts w:ascii="Arial" w:hAnsi="Arial" w:cs="Arial"/>
          <w:color w:val="000000" w:themeColor="text1"/>
          <w:sz w:val="22"/>
          <w:szCs w:val="22"/>
        </w:rPr>
        <w:t>)</w:t>
      </w:r>
    </w:p>
    <w:p w:rsidR="00A75D7B" w:rsidRPr="00FC3116" w:rsidRDefault="00A75D7B" w:rsidP="00A75D7B">
      <w:pPr>
        <w:widowControl w:val="0"/>
        <w:autoSpaceDE w:val="0"/>
        <w:autoSpaceDN w:val="0"/>
        <w:adjustRightInd w:val="0"/>
        <w:jc w:val="both"/>
        <w:rPr>
          <w:rFonts w:ascii="Arial" w:hAnsi="Arial" w:cs="Arial"/>
          <w:color w:val="000000" w:themeColor="text1"/>
          <w:sz w:val="22"/>
          <w:szCs w:val="22"/>
        </w:rPr>
      </w:pPr>
      <w:r>
        <w:rPr>
          <w:rFonts w:ascii="Arial" w:hAnsi="Arial" w:cs="Arial"/>
          <w:color w:val="000000" w:themeColor="text1"/>
          <w:sz w:val="22"/>
          <w:szCs w:val="22"/>
        </w:rPr>
        <w:t>Výměra =</w:t>
      </w:r>
      <w:r w:rsidRPr="00FC3116">
        <w:rPr>
          <w:rFonts w:ascii="Arial" w:hAnsi="Arial" w:cs="Arial"/>
          <w:color w:val="000000" w:themeColor="text1"/>
          <w:sz w:val="22"/>
          <w:szCs w:val="22"/>
        </w:rPr>
        <w:t xml:space="preserve"> 358 + 388</w:t>
      </w:r>
      <w:r>
        <w:rPr>
          <w:rFonts w:ascii="Arial" w:hAnsi="Arial" w:cs="Arial"/>
          <w:color w:val="000000" w:themeColor="text1"/>
          <w:sz w:val="22"/>
          <w:szCs w:val="22"/>
        </w:rPr>
        <w:t xml:space="preserve"> +28</w:t>
      </w:r>
      <w:r w:rsidRPr="00FC3116">
        <w:rPr>
          <w:rFonts w:ascii="Arial" w:hAnsi="Arial" w:cs="Arial"/>
          <w:color w:val="000000" w:themeColor="text1"/>
          <w:sz w:val="22"/>
          <w:szCs w:val="22"/>
        </w:rPr>
        <w:t xml:space="preserve"> m</w:t>
      </w:r>
      <w:r w:rsidRPr="00FC3116">
        <w:rPr>
          <w:rFonts w:ascii="Arial" w:hAnsi="Arial" w:cs="Arial"/>
          <w:color w:val="000000" w:themeColor="text1"/>
          <w:sz w:val="22"/>
          <w:szCs w:val="22"/>
          <w:vertAlign w:val="superscript"/>
        </w:rPr>
        <w:t xml:space="preserve">2 </w:t>
      </w:r>
      <w:r>
        <w:rPr>
          <w:rFonts w:ascii="Arial" w:hAnsi="Arial" w:cs="Arial"/>
          <w:color w:val="000000" w:themeColor="text1"/>
          <w:sz w:val="22"/>
          <w:szCs w:val="22"/>
        </w:rPr>
        <w:t xml:space="preserve">= 774 </w:t>
      </w:r>
      <w:r w:rsidRPr="00FC3116">
        <w:rPr>
          <w:rFonts w:ascii="Arial" w:hAnsi="Arial" w:cs="Arial"/>
          <w:color w:val="000000" w:themeColor="text1"/>
          <w:sz w:val="22"/>
          <w:szCs w:val="22"/>
        </w:rPr>
        <w:t>m</w:t>
      </w:r>
      <w:r w:rsidRPr="00FC3116">
        <w:rPr>
          <w:rFonts w:ascii="Arial" w:hAnsi="Arial" w:cs="Arial"/>
          <w:color w:val="000000" w:themeColor="text1"/>
          <w:sz w:val="22"/>
          <w:szCs w:val="22"/>
          <w:vertAlign w:val="superscript"/>
        </w:rPr>
        <w:t>2</w:t>
      </w:r>
    </w:p>
    <w:p w:rsidR="00A75D7B" w:rsidRPr="00FC3116" w:rsidRDefault="00A75D7B" w:rsidP="00A75D7B">
      <w:pPr>
        <w:widowControl w:val="0"/>
        <w:autoSpaceDE w:val="0"/>
        <w:autoSpaceDN w:val="0"/>
        <w:adjustRightInd w:val="0"/>
        <w:jc w:val="both"/>
        <w:rPr>
          <w:rFonts w:ascii="Arial" w:hAnsi="Arial" w:cs="Arial"/>
          <w:color w:val="000000" w:themeColor="text1"/>
          <w:sz w:val="22"/>
          <w:szCs w:val="22"/>
        </w:rPr>
      </w:pPr>
      <w:r w:rsidRPr="00FC3116">
        <w:rPr>
          <w:rFonts w:ascii="Arial" w:hAnsi="Arial" w:cs="Arial"/>
          <w:color w:val="000000" w:themeColor="text1"/>
          <w:sz w:val="22"/>
          <w:szCs w:val="22"/>
        </w:rPr>
        <w:t>Celková plocha zeleně ( parc.č.2325/5 + 2325/11) 390 + 286 m</w:t>
      </w:r>
      <w:r w:rsidRPr="00FC3116">
        <w:rPr>
          <w:rFonts w:ascii="Arial" w:hAnsi="Arial" w:cs="Arial"/>
          <w:color w:val="000000" w:themeColor="text1"/>
          <w:sz w:val="22"/>
          <w:szCs w:val="22"/>
          <w:vertAlign w:val="superscript"/>
        </w:rPr>
        <w:t xml:space="preserve">2 </w:t>
      </w:r>
      <w:r w:rsidRPr="00FC3116">
        <w:rPr>
          <w:rFonts w:ascii="Arial" w:hAnsi="Arial" w:cs="Arial"/>
          <w:color w:val="000000" w:themeColor="text1"/>
          <w:sz w:val="22"/>
          <w:szCs w:val="22"/>
        </w:rPr>
        <w:t>= 676 m</w:t>
      </w:r>
      <w:r w:rsidRPr="00FC3116">
        <w:rPr>
          <w:rFonts w:ascii="Arial" w:hAnsi="Arial" w:cs="Arial"/>
          <w:color w:val="000000" w:themeColor="text1"/>
          <w:sz w:val="22"/>
          <w:szCs w:val="22"/>
          <w:vertAlign w:val="superscript"/>
        </w:rPr>
        <w:t>2</w:t>
      </w:r>
      <w:r w:rsidRPr="00FC3116">
        <w:rPr>
          <w:rFonts w:ascii="Arial" w:hAnsi="Arial" w:cs="Arial"/>
          <w:color w:val="000000" w:themeColor="text1"/>
          <w:sz w:val="22"/>
          <w:szCs w:val="22"/>
        </w:rPr>
        <w:t>.</w:t>
      </w:r>
    </w:p>
    <w:p w:rsidR="00A75D7B" w:rsidRDefault="00A75D7B" w:rsidP="00A75D7B">
      <w:pPr>
        <w:widowControl w:val="0"/>
        <w:autoSpaceDE w:val="0"/>
        <w:autoSpaceDN w:val="0"/>
        <w:adjustRightInd w:val="0"/>
        <w:jc w:val="both"/>
        <w:rPr>
          <w:rFonts w:ascii="Arial" w:hAnsi="Arial" w:cs="Arial"/>
          <w:b/>
          <w:color w:val="000000" w:themeColor="text1"/>
          <w:sz w:val="22"/>
          <w:szCs w:val="22"/>
        </w:rPr>
      </w:pPr>
      <w:r w:rsidRPr="00FC3116">
        <w:rPr>
          <w:rFonts w:ascii="Arial" w:hAnsi="Arial" w:cs="Arial"/>
          <w:b/>
          <w:color w:val="000000" w:themeColor="text1"/>
          <w:sz w:val="22"/>
          <w:szCs w:val="22"/>
        </w:rPr>
        <w:t>Celková zastavěná plocha včetně zahrady</w:t>
      </w:r>
      <w:r>
        <w:rPr>
          <w:rFonts w:ascii="Arial" w:hAnsi="Arial" w:cs="Arial"/>
          <w:b/>
          <w:color w:val="000000" w:themeColor="text1"/>
          <w:sz w:val="22"/>
          <w:szCs w:val="22"/>
        </w:rPr>
        <w:t xml:space="preserve"> (dle katastru)</w:t>
      </w:r>
      <w:r w:rsidRPr="00FC3116">
        <w:rPr>
          <w:rFonts w:ascii="Arial" w:hAnsi="Arial" w:cs="Arial"/>
          <w:b/>
          <w:color w:val="000000" w:themeColor="text1"/>
          <w:sz w:val="22"/>
          <w:szCs w:val="22"/>
        </w:rPr>
        <w:t xml:space="preserve"> = 1.</w:t>
      </w:r>
      <w:r>
        <w:rPr>
          <w:rFonts w:ascii="Arial" w:hAnsi="Arial" w:cs="Arial"/>
          <w:b/>
          <w:color w:val="000000" w:themeColor="text1"/>
          <w:sz w:val="22"/>
          <w:szCs w:val="22"/>
        </w:rPr>
        <w:t>450</w:t>
      </w:r>
      <w:r w:rsidRPr="00FC3116">
        <w:rPr>
          <w:rFonts w:ascii="Arial" w:hAnsi="Arial" w:cs="Arial"/>
          <w:b/>
          <w:color w:val="000000" w:themeColor="text1"/>
          <w:sz w:val="22"/>
          <w:szCs w:val="22"/>
        </w:rPr>
        <w:t xml:space="preserve"> m</w:t>
      </w:r>
      <w:r w:rsidRPr="00FC3116">
        <w:rPr>
          <w:rFonts w:ascii="Arial" w:hAnsi="Arial" w:cs="Arial"/>
          <w:b/>
          <w:color w:val="000000" w:themeColor="text1"/>
          <w:sz w:val="22"/>
          <w:szCs w:val="22"/>
          <w:vertAlign w:val="superscript"/>
        </w:rPr>
        <w:t>2</w:t>
      </w:r>
      <w:r w:rsidRPr="00FC3116">
        <w:rPr>
          <w:rFonts w:ascii="Arial" w:hAnsi="Arial" w:cs="Arial"/>
          <w:b/>
          <w:color w:val="000000" w:themeColor="text1"/>
          <w:sz w:val="22"/>
          <w:szCs w:val="22"/>
        </w:rPr>
        <w:t>.</w:t>
      </w:r>
    </w:p>
    <w:p w:rsidR="00A75D7B" w:rsidRDefault="00A75D7B" w:rsidP="00A75D7B">
      <w:pPr>
        <w:widowControl w:val="0"/>
        <w:autoSpaceDE w:val="0"/>
        <w:autoSpaceDN w:val="0"/>
        <w:adjustRightInd w:val="0"/>
        <w:jc w:val="both"/>
        <w:rPr>
          <w:rFonts w:ascii="Arial" w:hAnsi="Arial" w:cs="Arial"/>
          <w:color w:val="000000" w:themeColor="text1"/>
          <w:sz w:val="22"/>
          <w:szCs w:val="22"/>
          <w:vertAlign w:val="superscript"/>
        </w:rPr>
      </w:pPr>
      <w:r w:rsidRPr="000431FF">
        <w:rPr>
          <w:rFonts w:ascii="Arial" w:hAnsi="Arial" w:cs="Arial"/>
          <w:color w:val="000000" w:themeColor="text1"/>
          <w:sz w:val="22"/>
          <w:szCs w:val="22"/>
        </w:rPr>
        <w:t>Zastavěná plocha vilou:</w:t>
      </w:r>
      <w:r w:rsidRPr="000431FF">
        <w:rPr>
          <w:rFonts w:ascii="Arial" w:hAnsi="Arial" w:cs="Arial"/>
          <w:color w:val="000000" w:themeColor="text1"/>
          <w:sz w:val="22"/>
          <w:szCs w:val="22"/>
        </w:rPr>
        <w:tab/>
      </w:r>
      <w:r w:rsidRPr="000431FF">
        <w:rPr>
          <w:rFonts w:ascii="Arial" w:hAnsi="Arial" w:cs="Arial"/>
          <w:color w:val="000000" w:themeColor="text1"/>
          <w:sz w:val="22"/>
          <w:szCs w:val="22"/>
        </w:rPr>
        <w:tab/>
      </w:r>
      <w:r w:rsidRPr="000431FF">
        <w:rPr>
          <w:rFonts w:ascii="Arial" w:hAnsi="Arial" w:cs="Arial"/>
          <w:color w:val="000000" w:themeColor="text1"/>
          <w:sz w:val="22"/>
          <w:szCs w:val="22"/>
        </w:rPr>
        <w:tab/>
        <w:t>105,10 m</w:t>
      </w:r>
      <w:r w:rsidRPr="000431FF">
        <w:rPr>
          <w:rFonts w:ascii="Arial" w:hAnsi="Arial" w:cs="Arial"/>
          <w:color w:val="000000" w:themeColor="text1"/>
          <w:sz w:val="22"/>
          <w:szCs w:val="22"/>
          <w:vertAlign w:val="superscript"/>
        </w:rPr>
        <w:t>2</w:t>
      </w:r>
    </w:p>
    <w:p w:rsidR="00A75D7B" w:rsidRDefault="00A75D7B" w:rsidP="00A75D7B">
      <w:pPr>
        <w:widowControl w:val="0"/>
        <w:autoSpaceDE w:val="0"/>
        <w:autoSpaceDN w:val="0"/>
        <w:adjustRightInd w:val="0"/>
        <w:jc w:val="both"/>
        <w:rPr>
          <w:rFonts w:ascii="Arial" w:hAnsi="Arial" w:cs="Arial"/>
          <w:color w:val="000000" w:themeColor="text1"/>
          <w:sz w:val="22"/>
          <w:szCs w:val="22"/>
        </w:rPr>
      </w:pPr>
      <w:r>
        <w:rPr>
          <w:rFonts w:ascii="Arial" w:hAnsi="Arial" w:cs="Arial"/>
          <w:color w:val="000000" w:themeColor="text1"/>
          <w:sz w:val="22"/>
          <w:szCs w:val="22"/>
        </w:rPr>
        <w:t>Zastavěná plocha krčkem:</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 xml:space="preserve">  23,50 m</w:t>
      </w:r>
      <w:r>
        <w:rPr>
          <w:rFonts w:ascii="Arial" w:hAnsi="Arial" w:cs="Arial"/>
          <w:color w:val="000000" w:themeColor="text1"/>
          <w:sz w:val="22"/>
          <w:szCs w:val="22"/>
          <w:vertAlign w:val="superscript"/>
        </w:rPr>
        <w:t xml:space="preserve">2 </w:t>
      </w:r>
    </w:p>
    <w:p w:rsidR="00A75D7B" w:rsidRPr="000431FF" w:rsidRDefault="00A75D7B" w:rsidP="00A75D7B">
      <w:pPr>
        <w:widowControl w:val="0"/>
        <w:autoSpaceDE w:val="0"/>
        <w:autoSpaceDN w:val="0"/>
        <w:adjustRightInd w:val="0"/>
        <w:jc w:val="both"/>
        <w:rPr>
          <w:rFonts w:ascii="Arial" w:hAnsi="Arial" w:cs="Arial"/>
          <w:color w:val="000000" w:themeColor="text1"/>
          <w:sz w:val="22"/>
          <w:szCs w:val="22"/>
          <w:vertAlign w:val="superscript"/>
        </w:rPr>
      </w:pPr>
      <w:r>
        <w:rPr>
          <w:rFonts w:ascii="Arial" w:hAnsi="Arial" w:cs="Arial"/>
          <w:color w:val="000000" w:themeColor="text1"/>
          <w:sz w:val="22"/>
          <w:szCs w:val="22"/>
        </w:rPr>
        <w:t>Zastavěná plocha novou přístavbou</w:t>
      </w:r>
      <w:r>
        <w:rPr>
          <w:rFonts w:ascii="Arial" w:hAnsi="Arial" w:cs="Arial"/>
          <w:color w:val="000000" w:themeColor="text1"/>
          <w:sz w:val="22"/>
          <w:szCs w:val="22"/>
        </w:rPr>
        <w:tab/>
      </w:r>
      <w:r>
        <w:rPr>
          <w:rFonts w:ascii="Arial" w:hAnsi="Arial" w:cs="Arial"/>
          <w:color w:val="000000" w:themeColor="text1"/>
          <w:sz w:val="22"/>
          <w:szCs w:val="22"/>
        </w:rPr>
        <w:tab/>
        <w:t>215,52 m</w:t>
      </w:r>
      <w:r>
        <w:rPr>
          <w:rFonts w:ascii="Arial" w:hAnsi="Arial" w:cs="Arial"/>
          <w:color w:val="000000" w:themeColor="text1"/>
          <w:sz w:val="22"/>
          <w:szCs w:val="22"/>
          <w:vertAlign w:val="superscript"/>
        </w:rPr>
        <w:t>2</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K objektu přiléhá z východní strany krytá terasa.</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 xml:space="preserve">Podél hranic pozemků </w:t>
      </w:r>
      <w:proofErr w:type="spellStart"/>
      <w:r>
        <w:rPr>
          <w:rFonts w:ascii="Arial" w:hAnsi="Arial" w:cs="Arial"/>
          <w:sz w:val="22"/>
          <w:szCs w:val="22"/>
        </w:rPr>
        <w:t>parc.č</w:t>
      </w:r>
      <w:proofErr w:type="spellEnd"/>
      <w:r>
        <w:rPr>
          <w:rFonts w:ascii="Arial" w:hAnsi="Arial" w:cs="Arial"/>
          <w:sz w:val="22"/>
          <w:szCs w:val="22"/>
        </w:rPr>
        <w:t>. 2327/2, 2327/3, 2327/4, st.902, 2325/6 a 2324/4 bude provedeno oplocení z betonových tvárnic do výšky 2,0m od terénu.</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 xml:space="preserve">Pro uskutečnění umísťované stavby se jako stavební pozemek vymezují části pozemků </w:t>
      </w:r>
      <w:proofErr w:type="spellStart"/>
      <w:r>
        <w:rPr>
          <w:rFonts w:ascii="Arial" w:hAnsi="Arial" w:cs="Arial"/>
          <w:sz w:val="22"/>
          <w:szCs w:val="22"/>
        </w:rPr>
        <w:t>st.p</w:t>
      </w:r>
      <w:proofErr w:type="spellEnd"/>
      <w:r>
        <w:rPr>
          <w:rFonts w:ascii="Arial" w:hAnsi="Arial" w:cs="Arial"/>
          <w:sz w:val="22"/>
          <w:szCs w:val="22"/>
        </w:rPr>
        <w:t xml:space="preserve">. 867/1 ( zastavěná plocha a nádvoří),867/2 (zastavěná plocha a nádvoří), 867/3 ( zastavěná plocha a nádvoří), </w:t>
      </w:r>
      <w:proofErr w:type="spellStart"/>
      <w:r>
        <w:rPr>
          <w:rFonts w:ascii="Arial" w:hAnsi="Arial" w:cs="Arial"/>
          <w:sz w:val="22"/>
          <w:szCs w:val="22"/>
        </w:rPr>
        <w:t>parc.č</w:t>
      </w:r>
      <w:proofErr w:type="spellEnd"/>
      <w:r>
        <w:rPr>
          <w:rFonts w:ascii="Arial" w:hAnsi="Arial" w:cs="Arial"/>
          <w:sz w:val="22"/>
          <w:szCs w:val="22"/>
        </w:rPr>
        <w:t xml:space="preserve"> 2322/3 (ostatní plocha), 2325/5 (zahrada), 2325/11 (zahrada), 2330, (ostatní plocha), 4813/3 (ostatní plocha) vše v k.</w:t>
      </w:r>
      <w:proofErr w:type="spellStart"/>
      <w:r>
        <w:rPr>
          <w:rFonts w:ascii="Arial" w:hAnsi="Arial" w:cs="Arial"/>
          <w:sz w:val="22"/>
          <w:szCs w:val="22"/>
        </w:rPr>
        <w:t>ú</w:t>
      </w:r>
      <w:proofErr w:type="spellEnd"/>
      <w:r>
        <w:rPr>
          <w:rFonts w:ascii="Arial" w:hAnsi="Arial" w:cs="Arial"/>
          <w:sz w:val="22"/>
          <w:szCs w:val="22"/>
        </w:rPr>
        <w:t xml:space="preserve">. Domažlice v rozsahu umísťované stavby.  </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 xml:space="preserve">Bývalé jesle jsou napojeny </w:t>
      </w:r>
      <w:proofErr w:type="spellStart"/>
      <w:r>
        <w:rPr>
          <w:rFonts w:ascii="Arial" w:hAnsi="Arial" w:cs="Arial"/>
          <w:sz w:val="22"/>
          <w:szCs w:val="22"/>
        </w:rPr>
        <w:t>inž</w:t>
      </w:r>
      <w:proofErr w:type="spellEnd"/>
      <w:r>
        <w:rPr>
          <w:rFonts w:ascii="Arial" w:hAnsi="Arial" w:cs="Arial"/>
          <w:sz w:val="22"/>
          <w:szCs w:val="22"/>
        </w:rPr>
        <w:t>. sítěmi na ulici Benešova – (elektro, plyn, vodovod, kanalizace a slaboproudé rozvody). Parcela je dnes oplocena. Z ulice se jedná o betonovou podezdívku s pletivem v rámu a z jižní, východní a severní strany pak ocelové pletivo na sloupcích.</w:t>
      </w:r>
    </w:p>
    <w:p w:rsidR="00A75D7B" w:rsidRDefault="00A75D7B" w:rsidP="00A75D7B">
      <w:pPr>
        <w:widowControl w:val="0"/>
        <w:autoSpaceDE w:val="0"/>
        <w:autoSpaceDN w:val="0"/>
        <w:adjustRightInd w:val="0"/>
        <w:jc w:val="both"/>
        <w:rPr>
          <w:rFonts w:ascii="Arial" w:hAnsi="Arial" w:cs="Arial"/>
          <w:sz w:val="22"/>
          <w:szCs w:val="22"/>
        </w:rPr>
      </w:pPr>
      <w:r>
        <w:rPr>
          <w:rFonts w:ascii="Arial" w:hAnsi="Arial" w:cs="Arial"/>
          <w:sz w:val="22"/>
          <w:szCs w:val="22"/>
        </w:rPr>
        <w:t>Bude objekt napojen na rozvod metropolitní sítě optickým kabelem a to protlakem pod komunikací Benešova.</w:t>
      </w:r>
    </w:p>
    <w:p w:rsidR="00A75D7B" w:rsidRDefault="00A75D7B" w:rsidP="00453F1E">
      <w:pPr>
        <w:widowControl w:val="0"/>
        <w:autoSpaceDE w:val="0"/>
        <w:autoSpaceDN w:val="0"/>
        <w:adjustRightInd w:val="0"/>
        <w:jc w:val="both"/>
        <w:rPr>
          <w:rFonts w:ascii="Arial" w:hAnsi="Arial" w:cs="Arial"/>
          <w:b/>
          <w:sz w:val="22"/>
          <w:szCs w:val="22"/>
        </w:rPr>
      </w:pPr>
    </w:p>
    <w:p w:rsidR="00453F1E" w:rsidRDefault="00453F1E" w:rsidP="00453F1E">
      <w:pPr>
        <w:widowControl w:val="0"/>
        <w:autoSpaceDE w:val="0"/>
        <w:autoSpaceDN w:val="0"/>
        <w:adjustRightInd w:val="0"/>
        <w:jc w:val="both"/>
        <w:rPr>
          <w:rFonts w:ascii="Arial" w:hAnsi="Arial" w:cs="Arial"/>
          <w:b/>
          <w:sz w:val="22"/>
          <w:szCs w:val="22"/>
        </w:rPr>
      </w:pPr>
      <w:r w:rsidRPr="00443E7A">
        <w:rPr>
          <w:rFonts w:ascii="Arial" w:hAnsi="Arial" w:cs="Arial"/>
          <w:b/>
          <w:sz w:val="22"/>
          <w:szCs w:val="22"/>
        </w:rPr>
        <w:t xml:space="preserve">b) dosavadní využití a zastavěnost území: </w:t>
      </w:r>
    </w:p>
    <w:p w:rsidR="00453F1E" w:rsidRDefault="00453F1E" w:rsidP="00453F1E">
      <w:pPr>
        <w:rPr>
          <w:rFonts w:ascii="Arial" w:hAnsi="Arial"/>
          <w:i/>
          <w:sz w:val="22"/>
          <w:szCs w:val="22"/>
        </w:rPr>
      </w:pPr>
      <w:r w:rsidRPr="00EE6DB1">
        <w:rPr>
          <w:rFonts w:ascii="Arial" w:hAnsi="Arial"/>
          <w:i/>
          <w:sz w:val="22"/>
          <w:szCs w:val="22"/>
        </w:rPr>
        <w:lastRenderedPageBreak/>
        <w:t>Prostory celého objektu jsou prázdné, vyklizené a nevyužívané</w:t>
      </w:r>
      <w:r>
        <w:rPr>
          <w:rFonts w:ascii="Arial" w:hAnsi="Arial"/>
          <w:i/>
          <w:sz w:val="22"/>
          <w:szCs w:val="22"/>
        </w:rPr>
        <w:t xml:space="preserve"> a chátrají</w:t>
      </w:r>
      <w:r w:rsidRPr="00EE6DB1">
        <w:rPr>
          <w:rFonts w:ascii="Arial" w:hAnsi="Arial"/>
          <w:i/>
          <w:sz w:val="22"/>
          <w:szCs w:val="22"/>
        </w:rPr>
        <w:t>.</w:t>
      </w:r>
    </w:p>
    <w:p w:rsidR="00453F1E" w:rsidRPr="003F090D" w:rsidRDefault="00453F1E" w:rsidP="00453F1E">
      <w:pPr>
        <w:rPr>
          <w:rFonts w:ascii="Arial" w:hAnsi="Arial"/>
          <w:b/>
          <w:sz w:val="22"/>
          <w:szCs w:val="22"/>
        </w:rPr>
      </w:pPr>
      <w:r w:rsidRPr="003F090D">
        <w:rPr>
          <w:rFonts w:ascii="Arial" w:hAnsi="Arial"/>
          <w:b/>
          <w:sz w:val="22"/>
          <w:szCs w:val="22"/>
        </w:rPr>
        <w:t>Popis stávajícího stavu:</w:t>
      </w:r>
    </w:p>
    <w:p w:rsidR="00453F1E" w:rsidRDefault="00453F1E" w:rsidP="00453F1E">
      <w:pPr>
        <w:rPr>
          <w:rFonts w:ascii="Arial" w:hAnsi="Arial"/>
          <w:sz w:val="22"/>
          <w:szCs w:val="22"/>
        </w:rPr>
      </w:pPr>
      <w:r>
        <w:rPr>
          <w:rFonts w:ascii="Arial" w:hAnsi="Arial"/>
          <w:sz w:val="22"/>
          <w:szCs w:val="22"/>
        </w:rPr>
        <w:t xml:space="preserve">Budova bývalé vily (poté přestavěná na jesle) je patrová s podkrovím, částečně podsklepená. Svislé konstrukce jsou zděné z plných cihel </w:t>
      </w:r>
      <w:proofErr w:type="spellStart"/>
      <w:r>
        <w:rPr>
          <w:rFonts w:ascii="Arial" w:hAnsi="Arial"/>
          <w:sz w:val="22"/>
          <w:szCs w:val="22"/>
        </w:rPr>
        <w:t>tl</w:t>
      </w:r>
      <w:proofErr w:type="spellEnd"/>
      <w:r>
        <w:rPr>
          <w:rFonts w:ascii="Arial" w:hAnsi="Arial"/>
          <w:sz w:val="22"/>
          <w:szCs w:val="22"/>
        </w:rPr>
        <w:t>. 600mm a 450mm u obvodových zdí a 300mm u vnitřních nosných zdí. Stropy nad suterénem mají valené klenby do traverz a v přední části snad strop železobetonový. Nad přízemím a patrem je trámový dřevěný strop s násypem na záklopu.</w:t>
      </w:r>
    </w:p>
    <w:p w:rsidR="00453F1E" w:rsidRDefault="00453F1E" w:rsidP="00453F1E">
      <w:pPr>
        <w:rPr>
          <w:rFonts w:ascii="Arial" w:hAnsi="Arial"/>
          <w:sz w:val="22"/>
          <w:szCs w:val="22"/>
        </w:rPr>
      </w:pPr>
      <w:r>
        <w:rPr>
          <w:rFonts w:ascii="Arial" w:hAnsi="Arial"/>
          <w:sz w:val="22"/>
          <w:szCs w:val="22"/>
        </w:rPr>
        <w:t xml:space="preserve">Krovová konstrukce je dřevěná, vaznicová ve tvaru sedlové střechy s valbami. Krytina je z osinkocementových šablon (zvláštní předpis při demontáži a ukládání na skládku). Schodiště do patra a podkroví je dřevěné. Podlahy jsou v přízemí keramické a betonové v nepodsklepené části a v podlaží jsou z keramické dlažby, v podkroví ve skosené části jsou půdovky kladené do násypu, podlahy patře jsou dřevěné prkenné, někde překryté </w:t>
      </w:r>
      <w:proofErr w:type="spellStart"/>
      <w:r>
        <w:rPr>
          <w:rFonts w:ascii="Arial" w:hAnsi="Arial"/>
          <w:sz w:val="22"/>
          <w:szCs w:val="22"/>
        </w:rPr>
        <w:t>dřevotřískovýni</w:t>
      </w:r>
      <w:proofErr w:type="spellEnd"/>
      <w:r>
        <w:rPr>
          <w:rFonts w:ascii="Arial" w:hAnsi="Arial"/>
          <w:sz w:val="22"/>
          <w:szCs w:val="22"/>
        </w:rPr>
        <w:t xml:space="preserve"> deskami. Příčky jsou zděné na vápennou omítku. Okna jsou novodobá zdvojená, stavební otvory jsou s rovným ostěním. Krytina je z osinkocementová šablonová, klempířské prvky z pozinkovaného plechu.</w:t>
      </w:r>
    </w:p>
    <w:p w:rsidR="00453F1E" w:rsidRPr="00FF3AA2" w:rsidRDefault="00453F1E" w:rsidP="00453F1E">
      <w:pPr>
        <w:rPr>
          <w:rFonts w:ascii="Arial" w:hAnsi="Arial"/>
          <w:sz w:val="22"/>
          <w:szCs w:val="22"/>
        </w:rPr>
      </w:pPr>
      <w:r>
        <w:rPr>
          <w:rFonts w:ascii="Arial" w:hAnsi="Arial"/>
          <w:sz w:val="22"/>
          <w:szCs w:val="22"/>
        </w:rPr>
        <w:t>Nové přistavěná část je patrová, nepodsklepená. Svislé konstrukce jsou zděné z plných cihel v </w:t>
      </w:r>
      <w:proofErr w:type="spellStart"/>
      <w:r>
        <w:rPr>
          <w:rFonts w:ascii="Arial" w:hAnsi="Arial"/>
          <w:sz w:val="22"/>
          <w:szCs w:val="22"/>
        </w:rPr>
        <w:t>tl</w:t>
      </w:r>
      <w:proofErr w:type="spellEnd"/>
      <w:r>
        <w:rPr>
          <w:rFonts w:ascii="Arial" w:hAnsi="Arial"/>
          <w:sz w:val="22"/>
          <w:szCs w:val="22"/>
        </w:rPr>
        <w:t xml:space="preserve">. 450mm. Stropní konstrukce nad přízemím a 1. patrem jsou z železobetonových panelů, uložených na obvodové zdi a vnitřní nosné zdi (jedná se o </w:t>
      </w:r>
      <w:proofErr w:type="spellStart"/>
      <w:r>
        <w:rPr>
          <w:rFonts w:ascii="Arial" w:hAnsi="Arial"/>
          <w:sz w:val="22"/>
          <w:szCs w:val="22"/>
        </w:rPr>
        <w:t>dvoutrakt</w:t>
      </w:r>
      <w:proofErr w:type="spellEnd"/>
      <w:r>
        <w:rPr>
          <w:rFonts w:ascii="Arial" w:hAnsi="Arial"/>
          <w:sz w:val="22"/>
          <w:szCs w:val="22"/>
        </w:rPr>
        <w:t>). Krov je ze dřevěných sbíjených vazníků, v zadní části je vaznicová soustava s vrcholovou vaznicí. Krytina je plechová z pozinkovaného plechu na bednění. Podlahy jsou převážně keramické nebo betonové. Okna jsou dřevěné zdvojená.</w:t>
      </w:r>
    </w:p>
    <w:p w:rsidR="00453F1E" w:rsidRPr="00EE6DB1" w:rsidRDefault="00453F1E" w:rsidP="00453F1E">
      <w:pPr>
        <w:rPr>
          <w:rFonts w:ascii="Arial" w:hAnsi="Arial"/>
          <w:sz w:val="22"/>
          <w:szCs w:val="22"/>
        </w:rPr>
      </w:pPr>
      <w:r w:rsidRPr="00EE6DB1">
        <w:rPr>
          <w:rFonts w:ascii="Arial" w:hAnsi="Arial"/>
          <w:sz w:val="22"/>
          <w:szCs w:val="22"/>
        </w:rPr>
        <w:t xml:space="preserve">Dnes je objekt stabilizován a nemá výrazné vážné viditelné statické poruchy. Na fasádě jsou patrné pouze malé vlasové trhliny. Vlivem dlouhodobé </w:t>
      </w:r>
      <w:proofErr w:type="spellStart"/>
      <w:r w:rsidRPr="00EE6DB1">
        <w:rPr>
          <w:rFonts w:ascii="Arial" w:hAnsi="Arial"/>
          <w:sz w:val="22"/>
          <w:szCs w:val="22"/>
        </w:rPr>
        <w:t>neúdržby</w:t>
      </w:r>
      <w:proofErr w:type="spellEnd"/>
      <w:r w:rsidRPr="00EE6DB1">
        <w:rPr>
          <w:rFonts w:ascii="Arial" w:hAnsi="Arial"/>
          <w:sz w:val="22"/>
          <w:szCs w:val="22"/>
        </w:rPr>
        <w:t xml:space="preserve"> je však stav konstrukcí ve velmi špatném stavu. Konstrukce jsou místy mokré, omítky poškozené, do objektu zatéká. </w:t>
      </w:r>
    </w:p>
    <w:p w:rsidR="00453F1E" w:rsidRDefault="00453F1E" w:rsidP="00453F1E">
      <w:pPr>
        <w:rPr>
          <w:rFonts w:ascii="Arial" w:hAnsi="Arial"/>
          <w:sz w:val="22"/>
          <w:szCs w:val="22"/>
        </w:rPr>
      </w:pPr>
      <w:r w:rsidRPr="00EE6DB1">
        <w:rPr>
          <w:rFonts w:ascii="Arial" w:hAnsi="Arial"/>
          <w:sz w:val="22"/>
          <w:szCs w:val="22"/>
        </w:rPr>
        <w:t xml:space="preserve">Krov je dřevěný vaznicový poničený, napadený dřevokaznými houbami a poškozen brouky a plísní. </w:t>
      </w:r>
      <w:r>
        <w:rPr>
          <w:rFonts w:ascii="Arial" w:hAnsi="Arial"/>
          <w:sz w:val="22"/>
          <w:szCs w:val="22"/>
        </w:rPr>
        <w:t>S</w:t>
      </w:r>
      <w:r w:rsidRPr="00EE6DB1">
        <w:rPr>
          <w:rFonts w:ascii="Arial" w:hAnsi="Arial"/>
          <w:sz w:val="22"/>
          <w:szCs w:val="22"/>
        </w:rPr>
        <w:t xml:space="preserve">tropy </w:t>
      </w:r>
      <w:r>
        <w:rPr>
          <w:rFonts w:ascii="Arial" w:hAnsi="Arial"/>
          <w:sz w:val="22"/>
          <w:szCs w:val="22"/>
        </w:rPr>
        <w:t xml:space="preserve">nové části </w:t>
      </w:r>
      <w:r w:rsidRPr="00EE6DB1">
        <w:rPr>
          <w:rFonts w:ascii="Arial" w:hAnsi="Arial"/>
          <w:sz w:val="22"/>
          <w:szCs w:val="22"/>
        </w:rPr>
        <w:t>jsou určeny k celkové sanaci a výměně části stropních konstrukcí</w:t>
      </w:r>
      <w:r>
        <w:rPr>
          <w:rFonts w:ascii="Arial" w:hAnsi="Arial"/>
          <w:sz w:val="22"/>
          <w:szCs w:val="22"/>
        </w:rPr>
        <w:t>.</w:t>
      </w:r>
      <w:r w:rsidRPr="00EE6DB1">
        <w:rPr>
          <w:rFonts w:ascii="Arial" w:hAnsi="Arial"/>
          <w:sz w:val="22"/>
          <w:szCs w:val="22"/>
        </w:rPr>
        <w:t xml:space="preserve">   Do objektu místy zatéká . Klempířské prvky z pozinkovaného plechu </w:t>
      </w:r>
      <w:r>
        <w:rPr>
          <w:rFonts w:ascii="Arial" w:hAnsi="Arial"/>
          <w:sz w:val="22"/>
          <w:szCs w:val="22"/>
        </w:rPr>
        <w:t xml:space="preserve">jsou </w:t>
      </w:r>
      <w:r w:rsidRPr="00EE6DB1">
        <w:rPr>
          <w:rFonts w:ascii="Arial" w:hAnsi="Arial"/>
          <w:sz w:val="22"/>
          <w:szCs w:val="22"/>
        </w:rPr>
        <w:t>poničené.</w:t>
      </w:r>
    </w:p>
    <w:p w:rsidR="00A75D7B" w:rsidRDefault="00A75D7B" w:rsidP="00453F1E">
      <w:pPr>
        <w:rPr>
          <w:rFonts w:ascii="Arial" w:hAnsi="Arial"/>
          <w:sz w:val="22"/>
          <w:szCs w:val="22"/>
        </w:rPr>
      </w:pPr>
      <w:r>
        <w:rPr>
          <w:rFonts w:ascii="Arial" w:hAnsi="Arial"/>
          <w:sz w:val="22"/>
          <w:szCs w:val="22"/>
        </w:rPr>
        <w:t>Suterénní prostory jsou vlhké. Okna i dveře jsou rovněž dožilá.</w:t>
      </w:r>
    </w:p>
    <w:p w:rsidR="00453F1E" w:rsidRDefault="00453F1E" w:rsidP="00453F1E">
      <w:pPr>
        <w:widowControl w:val="0"/>
        <w:autoSpaceDE w:val="0"/>
        <w:autoSpaceDN w:val="0"/>
        <w:adjustRightInd w:val="0"/>
        <w:jc w:val="both"/>
        <w:rPr>
          <w:rFonts w:ascii="Arial" w:hAnsi="Arial" w:cs="Arial"/>
          <w:b/>
          <w:sz w:val="22"/>
          <w:szCs w:val="22"/>
        </w:rPr>
      </w:pPr>
    </w:p>
    <w:p w:rsidR="00453F1E" w:rsidRDefault="00453F1E" w:rsidP="00453F1E">
      <w:pPr>
        <w:widowControl w:val="0"/>
        <w:autoSpaceDE w:val="0"/>
        <w:autoSpaceDN w:val="0"/>
        <w:adjustRightInd w:val="0"/>
        <w:rPr>
          <w:rFonts w:ascii="Arial" w:hAnsi="Arial" w:cs="Arial"/>
          <w:b/>
          <w:bCs/>
          <w:sz w:val="22"/>
          <w:szCs w:val="22"/>
        </w:rPr>
      </w:pPr>
      <w:r>
        <w:rPr>
          <w:rFonts w:ascii="Arial" w:hAnsi="Arial" w:cs="Arial"/>
          <w:b/>
          <w:bCs/>
          <w:sz w:val="22"/>
          <w:szCs w:val="22"/>
        </w:rPr>
        <w:t>D</w:t>
      </w:r>
      <w:r w:rsidRPr="00957BB6">
        <w:rPr>
          <w:rFonts w:ascii="Arial" w:hAnsi="Arial" w:cs="Arial"/>
          <w:b/>
          <w:bCs/>
          <w:sz w:val="22"/>
          <w:szCs w:val="22"/>
        </w:rPr>
        <w:t>.2</w:t>
      </w:r>
      <w:r>
        <w:rPr>
          <w:rFonts w:ascii="Arial" w:hAnsi="Arial" w:cs="Arial"/>
          <w:b/>
          <w:bCs/>
          <w:sz w:val="22"/>
          <w:szCs w:val="22"/>
        </w:rPr>
        <w:t>) s</w:t>
      </w:r>
      <w:r w:rsidRPr="00957BB6">
        <w:rPr>
          <w:rFonts w:ascii="Arial" w:hAnsi="Arial" w:cs="Arial"/>
          <w:b/>
          <w:bCs/>
          <w:sz w:val="22"/>
          <w:szCs w:val="22"/>
        </w:rPr>
        <w:t>eznam vstupních podkladů</w:t>
      </w:r>
      <w:r>
        <w:rPr>
          <w:rFonts w:ascii="Arial" w:hAnsi="Arial" w:cs="Arial"/>
          <w:b/>
          <w:bCs/>
          <w:sz w:val="22"/>
          <w:szCs w:val="22"/>
        </w:rPr>
        <w:t>:</w:t>
      </w:r>
      <w:r w:rsidRPr="00957BB6">
        <w:rPr>
          <w:rFonts w:ascii="Arial" w:hAnsi="Arial" w:cs="Arial"/>
          <w:b/>
          <w:bCs/>
          <w:sz w:val="22"/>
          <w:szCs w:val="22"/>
        </w:rPr>
        <w:t xml:space="preserve"> </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 xml:space="preserve">PD ZMĚNA STAVBY z jeslí na 8 </w:t>
      </w:r>
      <w:proofErr w:type="spellStart"/>
      <w:r w:rsidRPr="003521D2">
        <w:rPr>
          <w:rFonts w:ascii="Arial" w:hAnsi="Arial" w:cs="Arial"/>
          <w:sz w:val="22"/>
          <w:szCs w:val="22"/>
        </w:rPr>
        <w:t>b.j</w:t>
      </w:r>
      <w:proofErr w:type="spellEnd"/>
      <w:r w:rsidRPr="003521D2">
        <w:rPr>
          <w:rFonts w:ascii="Arial" w:hAnsi="Arial" w:cs="Arial"/>
          <w:sz w:val="22"/>
          <w:szCs w:val="22"/>
        </w:rPr>
        <w:t xml:space="preserve">. </w:t>
      </w:r>
      <w:r>
        <w:rPr>
          <w:rFonts w:ascii="Arial" w:hAnsi="Arial" w:cs="Arial"/>
          <w:sz w:val="22"/>
          <w:szCs w:val="22"/>
        </w:rPr>
        <w:t xml:space="preserve">Ing. </w:t>
      </w:r>
      <w:r w:rsidRPr="003521D2">
        <w:rPr>
          <w:rFonts w:ascii="Arial" w:hAnsi="Arial" w:cs="Arial"/>
          <w:sz w:val="22"/>
          <w:szCs w:val="22"/>
        </w:rPr>
        <w:t>A. Wolf 12/2002</w:t>
      </w:r>
      <w:r>
        <w:rPr>
          <w:rFonts w:ascii="Arial" w:hAnsi="Arial" w:cs="Arial"/>
          <w:sz w:val="22"/>
          <w:szCs w:val="22"/>
        </w:rPr>
        <w:t xml:space="preserve"> – AW projektová kancelář</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PD z roku 2004 na vybudování MŠ z</w:t>
      </w:r>
      <w:r>
        <w:rPr>
          <w:rFonts w:ascii="Arial" w:hAnsi="Arial" w:cs="Arial"/>
          <w:sz w:val="22"/>
          <w:szCs w:val="22"/>
        </w:rPr>
        <w:t> </w:t>
      </w:r>
      <w:r w:rsidRPr="003521D2">
        <w:rPr>
          <w:rFonts w:ascii="Arial" w:hAnsi="Arial" w:cs="Arial"/>
          <w:sz w:val="22"/>
          <w:szCs w:val="22"/>
        </w:rPr>
        <w:t>jeslí</w:t>
      </w:r>
      <w:r>
        <w:rPr>
          <w:rFonts w:ascii="Arial" w:hAnsi="Arial" w:cs="Arial"/>
          <w:sz w:val="22"/>
          <w:szCs w:val="22"/>
        </w:rPr>
        <w:t xml:space="preserve"> Ing.</w:t>
      </w:r>
      <w:r w:rsidRPr="003521D2">
        <w:rPr>
          <w:rFonts w:ascii="Arial" w:hAnsi="Arial" w:cs="Arial"/>
          <w:sz w:val="22"/>
          <w:szCs w:val="22"/>
        </w:rPr>
        <w:t xml:space="preserve"> </w:t>
      </w:r>
      <w:proofErr w:type="spellStart"/>
      <w:r w:rsidRPr="003521D2">
        <w:rPr>
          <w:rFonts w:ascii="Arial" w:hAnsi="Arial" w:cs="Arial"/>
          <w:sz w:val="22"/>
          <w:szCs w:val="22"/>
        </w:rPr>
        <w:t>Z</w:t>
      </w:r>
      <w:proofErr w:type="spellEnd"/>
      <w:r w:rsidRPr="003521D2">
        <w:rPr>
          <w:rFonts w:ascii="Arial" w:hAnsi="Arial" w:cs="Arial"/>
          <w:sz w:val="22"/>
          <w:szCs w:val="22"/>
        </w:rPr>
        <w:t>.Wolf</w:t>
      </w:r>
      <w:r>
        <w:rPr>
          <w:rFonts w:ascii="Arial" w:hAnsi="Arial" w:cs="Arial"/>
          <w:sz w:val="22"/>
          <w:szCs w:val="22"/>
        </w:rPr>
        <w:t xml:space="preserve"> – AW projektová kancelář</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Stavební povolení z 2011 pod č.j. OVÚP – 2325/2011-16174/2011 Ze</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provozní požadavky na nové využití jako domov pro dlouhodobě nemocné</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 xml:space="preserve">fragmenty původních stavebních plánů z doby výstavby objektu </w:t>
      </w:r>
    </w:p>
    <w:p w:rsidR="00453F1E" w:rsidRPr="003521D2" w:rsidRDefault="00453F1E" w:rsidP="00453F1E">
      <w:pPr>
        <w:widowControl w:val="0"/>
        <w:numPr>
          <w:ilvl w:val="0"/>
          <w:numId w:val="1"/>
        </w:numPr>
        <w:tabs>
          <w:tab w:val="left" w:pos="900"/>
          <w:tab w:val="left" w:pos="1418"/>
          <w:tab w:val="left" w:pos="2160"/>
        </w:tabs>
        <w:autoSpaceDE w:val="0"/>
        <w:autoSpaceDN w:val="0"/>
        <w:adjustRightInd w:val="0"/>
        <w:ind w:left="0" w:firstLine="0"/>
        <w:jc w:val="both"/>
        <w:rPr>
          <w:rFonts w:ascii="Arial" w:hAnsi="Arial" w:cs="Arial"/>
          <w:sz w:val="22"/>
          <w:szCs w:val="22"/>
        </w:rPr>
      </w:pPr>
      <w:r w:rsidRPr="003521D2">
        <w:rPr>
          <w:rFonts w:ascii="Arial" w:hAnsi="Arial" w:cs="Arial"/>
          <w:sz w:val="22"/>
          <w:szCs w:val="22"/>
        </w:rPr>
        <w:t>obecná prohlídka objektu</w:t>
      </w:r>
    </w:p>
    <w:p w:rsidR="00453F1E" w:rsidRPr="003521D2" w:rsidRDefault="00453F1E" w:rsidP="00453F1E">
      <w:pPr>
        <w:numPr>
          <w:ilvl w:val="0"/>
          <w:numId w:val="1"/>
        </w:numPr>
        <w:tabs>
          <w:tab w:val="left" w:pos="900"/>
        </w:tabs>
        <w:ind w:left="0" w:firstLine="0"/>
        <w:rPr>
          <w:rFonts w:ascii="Arial" w:hAnsi="Arial" w:cs="Arial"/>
          <w:bCs/>
          <w:sz w:val="22"/>
          <w:szCs w:val="22"/>
        </w:rPr>
      </w:pPr>
      <w:r w:rsidRPr="003521D2">
        <w:rPr>
          <w:rFonts w:ascii="Arial" w:hAnsi="Arial" w:cs="Arial"/>
          <w:bCs/>
          <w:sz w:val="22"/>
          <w:szCs w:val="22"/>
        </w:rPr>
        <w:t>snímek katastrální mapy – květen 2013</w:t>
      </w:r>
    </w:p>
    <w:p w:rsidR="00453F1E" w:rsidRPr="006E6C5F" w:rsidRDefault="00453F1E" w:rsidP="00453F1E">
      <w:pPr>
        <w:numPr>
          <w:ilvl w:val="0"/>
          <w:numId w:val="1"/>
        </w:numPr>
        <w:tabs>
          <w:tab w:val="left" w:pos="900"/>
        </w:tabs>
        <w:ind w:left="0" w:firstLine="0"/>
        <w:rPr>
          <w:rFonts w:ascii="Arial" w:hAnsi="Arial" w:cs="Arial"/>
          <w:bCs/>
          <w:sz w:val="22"/>
          <w:szCs w:val="22"/>
        </w:rPr>
      </w:pPr>
      <w:r w:rsidRPr="006E6C5F">
        <w:rPr>
          <w:rFonts w:ascii="Arial" w:hAnsi="Arial" w:cs="Arial"/>
          <w:bCs/>
          <w:sz w:val="22"/>
          <w:szCs w:val="22"/>
        </w:rPr>
        <w:t>vlastní fotodokumentace</w:t>
      </w:r>
      <w:r>
        <w:rPr>
          <w:rFonts w:ascii="Arial" w:hAnsi="Arial" w:cs="Arial"/>
          <w:bCs/>
          <w:sz w:val="22"/>
          <w:szCs w:val="22"/>
        </w:rPr>
        <w:t xml:space="preserve"> a doměření</w:t>
      </w:r>
    </w:p>
    <w:p w:rsidR="00453F1E" w:rsidRPr="006E6C5F" w:rsidRDefault="00453F1E" w:rsidP="00453F1E">
      <w:pPr>
        <w:numPr>
          <w:ilvl w:val="0"/>
          <w:numId w:val="1"/>
        </w:numPr>
        <w:tabs>
          <w:tab w:val="left" w:pos="900"/>
        </w:tabs>
        <w:ind w:left="0" w:firstLine="0"/>
        <w:rPr>
          <w:rFonts w:ascii="Arial" w:hAnsi="Arial" w:cs="Arial"/>
          <w:bCs/>
          <w:sz w:val="22"/>
          <w:szCs w:val="22"/>
        </w:rPr>
      </w:pPr>
      <w:r w:rsidRPr="006E6C5F">
        <w:rPr>
          <w:rFonts w:ascii="Arial" w:hAnsi="Arial" w:cs="Arial"/>
          <w:bCs/>
          <w:sz w:val="22"/>
          <w:szCs w:val="22"/>
        </w:rPr>
        <w:t>obecné inženýrskogeologické informace o lokalitě</w:t>
      </w:r>
    </w:p>
    <w:p w:rsidR="00453F1E" w:rsidRDefault="00453F1E" w:rsidP="00453F1E">
      <w:pPr>
        <w:numPr>
          <w:ilvl w:val="0"/>
          <w:numId w:val="1"/>
        </w:numPr>
        <w:tabs>
          <w:tab w:val="left" w:pos="900"/>
        </w:tabs>
        <w:ind w:left="0" w:firstLine="0"/>
        <w:rPr>
          <w:rFonts w:ascii="Arial" w:hAnsi="Arial" w:cs="Arial"/>
          <w:bCs/>
          <w:sz w:val="22"/>
          <w:szCs w:val="22"/>
        </w:rPr>
      </w:pPr>
      <w:r w:rsidRPr="006E6C5F">
        <w:rPr>
          <w:rFonts w:ascii="Arial" w:hAnsi="Arial" w:cs="Arial"/>
          <w:bCs/>
          <w:sz w:val="22"/>
          <w:szCs w:val="22"/>
        </w:rPr>
        <w:t>archivní map</w:t>
      </w:r>
      <w:r>
        <w:rPr>
          <w:rFonts w:ascii="Arial" w:hAnsi="Arial" w:cs="Arial"/>
          <w:bCs/>
          <w:sz w:val="22"/>
          <w:szCs w:val="22"/>
        </w:rPr>
        <w:t>y</w:t>
      </w:r>
      <w:r w:rsidRPr="006E6C5F">
        <w:rPr>
          <w:rFonts w:ascii="Arial" w:hAnsi="Arial" w:cs="Arial"/>
          <w:bCs/>
          <w:sz w:val="22"/>
          <w:szCs w:val="22"/>
        </w:rPr>
        <w:t xml:space="preserve"> území</w:t>
      </w:r>
    </w:p>
    <w:p w:rsidR="00453F1E" w:rsidRDefault="00453F1E" w:rsidP="00453F1E">
      <w:pPr>
        <w:numPr>
          <w:ilvl w:val="0"/>
          <w:numId w:val="1"/>
        </w:numPr>
        <w:tabs>
          <w:tab w:val="left" w:pos="900"/>
        </w:tabs>
        <w:ind w:left="0" w:firstLine="0"/>
        <w:rPr>
          <w:rFonts w:ascii="Arial" w:hAnsi="Arial" w:cs="Arial"/>
          <w:bCs/>
          <w:sz w:val="22"/>
          <w:szCs w:val="22"/>
        </w:rPr>
      </w:pPr>
      <w:r>
        <w:rPr>
          <w:rFonts w:ascii="Arial" w:hAnsi="Arial" w:cs="Arial"/>
          <w:bCs/>
          <w:sz w:val="22"/>
          <w:szCs w:val="22"/>
        </w:rPr>
        <w:t xml:space="preserve">ÚPD města Domažlice </w:t>
      </w:r>
    </w:p>
    <w:p w:rsidR="00453F1E" w:rsidRPr="003521D2" w:rsidRDefault="00453F1E"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sidRPr="003521D2">
        <w:rPr>
          <w:rFonts w:ascii="Arial" w:hAnsi="Arial" w:cs="Arial"/>
          <w:bCs/>
          <w:sz w:val="22"/>
          <w:szCs w:val="22"/>
        </w:rPr>
        <w:t>Vyhláška č. 108/2006</w:t>
      </w:r>
    </w:p>
    <w:p w:rsidR="00453F1E" w:rsidRDefault="00453F1E"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sidRPr="003521D2">
        <w:rPr>
          <w:rFonts w:ascii="Arial" w:hAnsi="Arial" w:cs="Arial"/>
          <w:sz w:val="22"/>
          <w:szCs w:val="22"/>
        </w:rPr>
        <w:t>požadavky objednatele dané ve smlouvě o dílo</w:t>
      </w:r>
    </w:p>
    <w:p w:rsidR="00A75D7B" w:rsidRDefault="00A75D7B"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Pr>
          <w:rFonts w:ascii="Arial" w:hAnsi="Arial" w:cs="Arial"/>
          <w:sz w:val="22"/>
          <w:szCs w:val="22"/>
        </w:rPr>
        <w:t>DSP na rekonstrukci objektu z 10/2013, MEPRO s.r.o.</w:t>
      </w:r>
    </w:p>
    <w:p w:rsidR="00A75D7B" w:rsidRDefault="00A75D7B" w:rsidP="00453F1E">
      <w:pPr>
        <w:widowControl w:val="0"/>
        <w:numPr>
          <w:ilvl w:val="0"/>
          <w:numId w:val="1"/>
        </w:numPr>
        <w:tabs>
          <w:tab w:val="left" w:pos="900"/>
        </w:tabs>
        <w:autoSpaceDE w:val="0"/>
        <w:autoSpaceDN w:val="0"/>
        <w:adjustRightInd w:val="0"/>
        <w:ind w:left="0" w:firstLine="0"/>
        <w:rPr>
          <w:rFonts w:ascii="Arial" w:hAnsi="Arial" w:cs="Arial"/>
          <w:sz w:val="22"/>
          <w:szCs w:val="22"/>
        </w:rPr>
      </w:pPr>
      <w:r>
        <w:rPr>
          <w:rFonts w:ascii="Arial" w:hAnsi="Arial" w:cs="Arial"/>
          <w:sz w:val="22"/>
          <w:szCs w:val="22"/>
        </w:rPr>
        <w:t>MÚ Domažlice - územní rozhodnutí a stavební povolení z roku 2015</w:t>
      </w:r>
    </w:p>
    <w:p w:rsidR="00453F1E" w:rsidRDefault="00A75D7B" w:rsidP="00853F61">
      <w:pPr>
        <w:widowControl w:val="0"/>
        <w:tabs>
          <w:tab w:val="left" w:pos="900"/>
        </w:tabs>
        <w:autoSpaceDE w:val="0"/>
        <w:autoSpaceDN w:val="0"/>
        <w:adjustRightInd w:val="0"/>
        <w:ind w:left="360"/>
        <w:rPr>
          <w:rFonts w:ascii="Arial" w:hAnsi="Arial" w:cs="Arial"/>
          <w:b/>
          <w:bCs/>
          <w:sz w:val="22"/>
          <w:szCs w:val="22"/>
        </w:rPr>
      </w:pPr>
      <w:r>
        <w:rPr>
          <w:rFonts w:ascii="Arial" w:hAnsi="Arial" w:cs="Arial"/>
          <w:sz w:val="22"/>
          <w:szCs w:val="22"/>
        </w:rPr>
        <w:t xml:space="preserve">      </w:t>
      </w:r>
    </w:p>
    <w:p w:rsidR="00453F1E" w:rsidRDefault="00453F1E" w:rsidP="00453F1E">
      <w:pPr>
        <w:widowControl w:val="0"/>
        <w:autoSpaceDE w:val="0"/>
        <w:autoSpaceDN w:val="0"/>
        <w:adjustRightInd w:val="0"/>
        <w:jc w:val="both"/>
        <w:rPr>
          <w:rFonts w:ascii="Arial" w:hAnsi="Arial" w:cs="Arial"/>
          <w:b/>
          <w:sz w:val="22"/>
          <w:szCs w:val="22"/>
        </w:rPr>
      </w:pPr>
      <w:proofErr w:type="gramStart"/>
      <w:r>
        <w:rPr>
          <w:rFonts w:ascii="Arial" w:hAnsi="Arial" w:cs="Arial"/>
          <w:b/>
          <w:bCs/>
          <w:sz w:val="22"/>
          <w:szCs w:val="22"/>
        </w:rPr>
        <w:t xml:space="preserve">D.3) </w:t>
      </w:r>
      <w:r w:rsidRPr="0074602B">
        <w:rPr>
          <w:rFonts w:ascii="Arial" w:hAnsi="Arial" w:cs="Arial"/>
          <w:b/>
          <w:sz w:val="22"/>
          <w:szCs w:val="22"/>
        </w:rPr>
        <w:t>navrhované</w:t>
      </w:r>
      <w:proofErr w:type="gramEnd"/>
      <w:r w:rsidRPr="0074602B">
        <w:rPr>
          <w:rFonts w:ascii="Arial" w:hAnsi="Arial" w:cs="Arial"/>
          <w:b/>
          <w:sz w:val="22"/>
          <w:szCs w:val="22"/>
        </w:rPr>
        <w:t xml:space="preserve"> kapacity stavby (zastavěná plocha, počet uživatelů:</w:t>
      </w:r>
    </w:p>
    <w:p w:rsidR="00453F1E" w:rsidRDefault="00453F1E" w:rsidP="00453F1E">
      <w:pPr>
        <w:widowControl w:val="0"/>
        <w:autoSpaceDE w:val="0"/>
        <w:autoSpaceDN w:val="0"/>
        <w:adjustRightInd w:val="0"/>
        <w:jc w:val="both"/>
        <w:rPr>
          <w:rFonts w:ascii="Arial" w:hAnsi="Arial" w:cs="Arial"/>
          <w:b/>
          <w:sz w:val="22"/>
          <w:szCs w:val="22"/>
        </w:rPr>
      </w:pPr>
      <w:r w:rsidRPr="00AE5B02">
        <w:rPr>
          <w:rFonts w:ascii="Arial" w:hAnsi="Arial" w:cs="Arial"/>
          <w:sz w:val="22"/>
          <w:szCs w:val="22"/>
        </w:rPr>
        <w:t>Uživatel:</w:t>
      </w:r>
      <w:r w:rsidRPr="00AE5B02">
        <w:rPr>
          <w:rFonts w:ascii="Arial" w:hAnsi="Arial" w:cs="Arial"/>
          <w:sz w:val="22"/>
          <w:szCs w:val="22"/>
        </w:rPr>
        <w:tab/>
      </w:r>
      <w:r w:rsidRPr="00AE5B02">
        <w:rPr>
          <w:rFonts w:ascii="Arial" w:hAnsi="Arial" w:cs="Arial"/>
          <w:sz w:val="22"/>
          <w:szCs w:val="22"/>
        </w:rPr>
        <w:tab/>
      </w:r>
      <w:r w:rsidRPr="00AE5B02">
        <w:rPr>
          <w:rFonts w:ascii="Arial" w:hAnsi="Arial" w:cs="Arial"/>
          <w:sz w:val="22"/>
          <w:szCs w:val="22"/>
        </w:rPr>
        <w:tab/>
      </w:r>
      <w:r w:rsidRPr="00AE5B02">
        <w:rPr>
          <w:rFonts w:ascii="Arial" w:hAnsi="Arial" w:cs="Arial"/>
          <w:sz w:val="22"/>
          <w:szCs w:val="22"/>
        </w:rPr>
        <w:tab/>
      </w:r>
      <w:r w:rsidRPr="00AE5B02">
        <w:rPr>
          <w:rFonts w:ascii="Arial" w:hAnsi="Arial" w:cs="Arial"/>
          <w:sz w:val="22"/>
          <w:szCs w:val="22"/>
        </w:rPr>
        <w:tab/>
        <w:t>Město Domažlice</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Plánovaný počet lůžek</w:t>
      </w:r>
      <w:r>
        <w:rPr>
          <w:rFonts w:ascii="Arial" w:hAnsi="Arial" w:cs="Arial"/>
          <w:sz w:val="22"/>
          <w:szCs w:val="22"/>
        </w:rPr>
        <w:tab/>
      </w:r>
      <w:r>
        <w:rPr>
          <w:rFonts w:ascii="Arial" w:hAnsi="Arial" w:cs="Arial"/>
          <w:sz w:val="22"/>
          <w:szCs w:val="22"/>
        </w:rPr>
        <w:tab/>
      </w:r>
      <w:r>
        <w:rPr>
          <w:rFonts w:ascii="Arial" w:hAnsi="Arial" w:cs="Arial"/>
          <w:sz w:val="22"/>
          <w:szCs w:val="22"/>
        </w:rPr>
        <w:tab/>
        <w:t>celkem 24 lůžek</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Počet personálu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 20 osob</w:t>
      </w:r>
    </w:p>
    <w:p w:rsidR="00453F1E" w:rsidRPr="00D0625A"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Podlahová plocha</w:t>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1.PP</w:t>
      </w:r>
      <w:r w:rsidRPr="00D0625A">
        <w:rPr>
          <w:rFonts w:ascii="Arial" w:hAnsi="Arial" w:cs="Arial"/>
          <w:sz w:val="22"/>
          <w:szCs w:val="22"/>
        </w:rPr>
        <w:tab/>
      </w:r>
      <w:r>
        <w:rPr>
          <w:rFonts w:ascii="Arial" w:hAnsi="Arial" w:cs="Arial"/>
          <w:sz w:val="22"/>
          <w:szCs w:val="22"/>
        </w:rPr>
        <w:t xml:space="preserve">  55</w:t>
      </w:r>
      <w:r w:rsidRPr="00D0625A">
        <w:rPr>
          <w:rFonts w:ascii="Arial" w:hAnsi="Arial" w:cs="Arial"/>
          <w:sz w:val="22"/>
          <w:szCs w:val="22"/>
        </w:rPr>
        <w:t>,</w:t>
      </w:r>
      <w:r>
        <w:rPr>
          <w:rFonts w:ascii="Arial" w:hAnsi="Arial" w:cs="Arial"/>
          <w:sz w:val="22"/>
          <w:szCs w:val="22"/>
        </w:rPr>
        <w:t>0</w:t>
      </w:r>
      <w:r w:rsidRPr="00D0625A">
        <w:rPr>
          <w:rFonts w:ascii="Arial" w:hAnsi="Arial" w:cs="Arial"/>
          <w:sz w:val="22"/>
          <w:szCs w:val="22"/>
        </w:rPr>
        <w:t>1 m</w:t>
      </w:r>
      <w:r w:rsidRPr="00D0625A">
        <w:rPr>
          <w:rFonts w:ascii="Arial" w:hAnsi="Arial" w:cs="Arial"/>
          <w:sz w:val="22"/>
          <w:szCs w:val="22"/>
          <w:vertAlign w:val="superscript"/>
        </w:rPr>
        <w:t>2</w:t>
      </w:r>
    </w:p>
    <w:p w:rsidR="00453F1E" w:rsidRPr="00D0625A"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vertAlign w:val="superscript"/>
        </w:rPr>
        <w:tab/>
      </w:r>
      <w:r w:rsidRPr="00D0625A">
        <w:rPr>
          <w:rFonts w:ascii="Arial" w:hAnsi="Arial" w:cs="Arial"/>
          <w:sz w:val="22"/>
          <w:szCs w:val="22"/>
        </w:rPr>
        <w:t>1.NP</w:t>
      </w:r>
      <w:r w:rsidRPr="00D0625A">
        <w:rPr>
          <w:rFonts w:ascii="Arial" w:hAnsi="Arial" w:cs="Arial"/>
          <w:sz w:val="22"/>
          <w:szCs w:val="22"/>
        </w:rPr>
        <w:tab/>
        <w:t>29</w:t>
      </w:r>
      <w:r>
        <w:rPr>
          <w:rFonts w:ascii="Arial" w:hAnsi="Arial" w:cs="Arial"/>
          <w:sz w:val="22"/>
          <w:szCs w:val="22"/>
        </w:rPr>
        <w:t>8</w:t>
      </w:r>
      <w:r w:rsidRPr="00D0625A">
        <w:rPr>
          <w:rFonts w:ascii="Arial" w:hAnsi="Arial" w:cs="Arial"/>
          <w:sz w:val="22"/>
          <w:szCs w:val="22"/>
        </w:rPr>
        <w:t>.</w:t>
      </w:r>
      <w:r>
        <w:rPr>
          <w:rFonts w:ascii="Arial" w:hAnsi="Arial" w:cs="Arial"/>
          <w:sz w:val="22"/>
          <w:szCs w:val="22"/>
        </w:rPr>
        <w:t>01</w:t>
      </w:r>
      <w:r w:rsidRPr="00D0625A">
        <w:rPr>
          <w:rFonts w:ascii="Arial" w:hAnsi="Arial" w:cs="Arial"/>
          <w:sz w:val="22"/>
          <w:szCs w:val="22"/>
        </w:rPr>
        <w:t xml:space="preserve"> m</w:t>
      </w:r>
      <w:r w:rsidRPr="00D0625A">
        <w:rPr>
          <w:rFonts w:ascii="Arial" w:hAnsi="Arial" w:cs="Arial"/>
          <w:sz w:val="22"/>
          <w:szCs w:val="22"/>
          <w:vertAlign w:val="superscript"/>
        </w:rPr>
        <w:t>2</w:t>
      </w:r>
    </w:p>
    <w:p w:rsidR="00453F1E" w:rsidRPr="00D0625A"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2.NP</w:t>
      </w:r>
      <w:r w:rsidRPr="00D0625A">
        <w:rPr>
          <w:rFonts w:ascii="Arial" w:hAnsi="Arial" w:cs="Arial"/>
          <w:sz w:val="22"/>
          <w:szCs w:val="22"/>
        </w:rPr>
        <w:tab/>
        <w:t>29</w:t>
      </w:r>
      <w:r>
        <w:rPr>
          <w:rFonts w:ascii="Arial" w:hAnsi="Arial" w:cs="Arial"/>
          <w:sz w:val="22"/>
          <w:szCs w:val="22"/>
        </w:rPr>
        <w:t>5</w:t>
      </w:r>
      <w:r w:rsidRPr="00D0625A">
        <w:rPr>
          <w:rFonts w:ascii="Arial" w:hAnsi="Arial" w:cs="Arial"/>
          <w:sz w:val="22"/>
          <w:szCs w:val="22"/>
        </w:rPr>
        <w:t>,28 m</w:t>
      </w:r>
      <w:r w:rsidRPr="00D0625A">
        <w:rPr>
          <w:rFonts w:ascii="Arial" w:hAnsi="Arial" w:cs="Arial"/>
          <w:sz w:val="22"/>
          <w:szCs w:val="22"/>
          <w:vertAlign w:val="superscript"/>
        </w:rPr>
        <w:t>2</w:t>
      </w:r>
    </w:p>
    <w:p w:rsidR="00453F1E" w:rsidRPr="00D0625A" w:rsidRDefault="00453F1E" w:rsidP="00453F1E">
      <w:pPr>
        <w:widowControl w:val="0"/>
        <w:autoSpaceDE w:val="0"/>
        <w:autoSpaceDN w:val="0"/>
        <w:adjustRightInd w:val="0"/>
        <w:jc w:val="both"/>
        <w:rPr>
          <w:rFonts w:ascii="Arial" w:hAnsi="Arial" w:cs="Arial"/>
          <w:sz w:val="22"/>
          <w:szCs w:val="22"/>
          <w:vertAlign w:val="superscript"/>
        </w:rPr>
      </w:pP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r>
      <w:r w:rsidRPr="00D0625A">
        <w:rPr>
          <w:rFonts w:ascii="Arial" w:hAnsi="Arial" w:cs="Arial"/>
          <w:sz w:val="22"/>
          <w:szCs w:val="22"/>
        </w:rPr>
        <w:tab/>
        <w:t>3.NP</w:t>
      </w:r>
      <w:r w:rsidRPr="00D0625A">
        <w:rPr>
          <w:rFonts w:ascii="Arial" w:hAnsi="Arial" w:cs="Arial"/>
          <w:sz w:val="22"/>
          <w:szCs w:val="22"/>
        </w:rPr>
        <w:tab/>
        <w:t>27</w:t>
      </w:r>
      <w:r>
        <w:rPr>
          <w:rFonts w:ascii="Arial" w:hAnsi="Arial" w:cs="Arial"/>
          <w:sz w:val="22"/>
          <w:szCs w:val="22"/>
        </w:rPr>
        <w:t>6</w:t>
      </w:r>
      <w:r w:rsidRPr="00D0625A">
        <w:rPr>
          <w:rFonts w:ascii="Arial" w:hAnsi="Arial" w:cs="Arial"/>
          <w:sz w:val="22"/>
          <w:szCs w:val="22"/>
        </w:rPr>
        <w:t>,3</w:t>
      </w:r>
      <w:r>
        <w:rPr>
          <w:rFonts w:ascii="Arial" w:hAnsi="Arial" w:cs="Arial"/>
          <w:sz w:val="22"/>
          <w:szCs w:val="22"/>
        </w:rPr>
        <w:t>6</w:t>
      </w:r>
      <w:r w:rsidRPr="00D0625A">
        <w:rPr>
          <w:rFonts w:ascii="Arial" w:hAnsi="Arial" w:cs="Arial"/>
          <w:sz w:val="22"/>
          <w:szCs w:val="22"/>
        </w:rPr>
        <w:t xml:space="preserve"> m</w:t>
      </w:r>
      <w:r w:rsidRPr="00D0625A">
        <w:rPr>
          <w:rFonts w:ascii="Arial" w:hAnsi="Arial" w:cs="Arial"/>
          <w:sz w:val="22"/>
          <w:szCs w:val="22"/>
          <w:vertAlign w:val="superscript"/>
        </w:rPr>
        <w:t>2</w:t>
      </w:r>
    </w:p>
    <w:p w:rsidR="00453F1E" w:rsidRPr="00F407FF" w:rsidRDefault="00453F1E" w:rsidP="00453F1E">
      <w:pPr>
        <w:widowControl w:val="0"/>
        <w:autoSpaceDE w:val="0"/>
        <w:autoSpaceDN w:val="0"/>
        <w:adjustRightInd w:val="0"/>
        <w:jc w:val="both"/>
        <w:rPr>
          <w:rFonts w:ascii="Arial" w:hAnsi="Arial" w:cs="Arial"/>
          <w:sz w:val="22"/>
          <w:szCs w:val="22"/>
        </w:rPr>
      </w:pPr>
      <w:r w:rsidRPr="00F407FF">
        <w:rPr>
          <w:rFonts w:ascii="Arial" w:hAnsi="Arial" w:cs="Arial"/>
          <w:sz w:val="22"/>
          <w:szCs w:val="22"/>
        </w:rPr>
        <w:t>Podlahová plocha celkem:</w:t>
      </w:r>
      <w:r w:rsidRPr="00F407FF">
        <w:rPr>
          <w:rFonts w:ascii="Arial" w:hAnsi="Arial" w:cs="Arial"/>
          <w:sz w:val="22"/>
          <w:szCs w:val="22"/>
        </w:rPr>
        <w:tab/>
      </w:r>
      <w:r w:rsidRPr="00F407FF">
        <w:rPr>
          <w:rFonts w:ascii="Arial" w:hAnsi="Arial" w:cs="Arial"/>
          <w:sz w:val="22"/>
          <w:szCs w:val="22"/>
        </w:rPr>
        <w:tab/>
      </w:r>
      <w:r w:rsidRPr="00F407FF">
        <w:rPr>
          <w:rFonts w:ascii="Arial" w:hAnsi="Arial" w:cs="Arial"/>
          <w:sz w:val="22"/>
          <w:szCs w:val="22"/>
        </w:rPr>
        <w:tab/>
      </w:r>
      <w:r>
        <w:rPr>
          <w:rFonts w:ascii="Arial" w:hAnsi="Arial" w:cs="Arial"/>
          <w:sz w:val="22"/>
          <w:szCs w:val="22"/>
        </w:rPr>
        <w:t xml:space="preserve">   </w:t>
      </w:r>
      <w:r w:rsidRPr="00F407FF">
        <w:rPr>
          <w:rFonts w:ascii="Arial" w:hAnsi="Arial" w:cs="Arial"/>
          <w:sz w:val="22"/>
          <w:szCs w:val="22"/>
        </w:rPr>
        <w:t>924,66 m</w:t>
      </w:r>
      <w:r w:rsidRPr="00F407FF">
        <w:rPr>
          <w:rFonts w:ascii="Arial" w:hAnsi="Arial" w:cs="Arial"/>
          <w:sz w:val="22"/>
          <w:szCs w:val="22"/>
          <w:vertAlign w:val="superscript"/>
        </w:rPr>
        <w:t>2</w:t>
      </w:r>
    </w:p>
    <w:p w:rsidR="00453F1E" w:rsidRPr="00F407FF" w:rsidRDefault="00453F1E" w:rsidP="00453F1E">
      <w:pPr>
        <w:widowControl w:val="0"/>
        <w:autoSpaceDE w:val="0"/>
        <w:autoSpaceDN w:val="0"/>
        <w:adjustRightInd w:val="0"/>
        <w:jc w:val="both"/>
        <w:rPr>
          <w:rFonts w:ascii="Arial" w:hAnsi="Arial" w:cs="Arial"/>
          <w:sz w:val="22"/>
          <w:szCs w:val="22"/>
        </w:rPr>
      </w:pPr>
      <w:r w:rsidRPr="00F407FF">
        <w:rPr>
          <w:rFonts w:ascii="Arial" w:hAnsi="Arial" w:cs="Arial"/>
          <w:sz w:val="22"/>
          <w:szCs w:val="22"/>
        </w:rPr>
        <w:lastRenderedPageBreak/>
        <w:t xml:space="preserve">Obestavěný prostor </w:t>
      </w:r>
      <w:r w:rsidRPr="00F407FF">
        <w:rPr>
          <w:rFonts w:ascii="Arial" w:hAnsi="Arial" w:cs="Arial"/>
          <w:sz w:val="22"/>
          <w:szCs w:val="22"/>
        </w:rPr>
        <w:tab/>
      </w:r>
      <w:r w:rsidRPr="00F407FF">
        <w:rPr>
          <w:rFonts w:ascii="Arial" w:hAnsi="Arial" w:cs="Arial"/>
          <w:sz w:val="22"/>
          <w:szCs w:val="22"/>
        </w:rPr>
        <w:tab/>
      </w:r>
      <w:r w:rsidRPr="00F407FF">
        <w:rPr>
          <w:rFonts w:ascii="Arial" w:hAnsi="Arial" w:cs="Arial"/>
          <w:sz w:val="22"/>
          <w:szCs w:val="22"/>
        </w:rPr>
        <w:tab/>
      </w:r>
      <w:r w:rsidRPr="00F407FF">
        <w:rPr>
          <w:rFonts w:ascii="Arial" w:hAnsi="Arial" w:cs="Arial"/>
          <w:sz w:val="22"/>
          <w:szCs w:val="22"/>
        </w:rPr>
        <w:tab/>
        <w:t>4.566,00 m</w:t>
      </w:r>
      <w:r w:rsidRPr="00F407FF">
        <w:rPr>
          <w:rFonts w:ascii="Arial" w:hAnsi="Arial" w:cs="Arial"/>
          <w:sz w:val="22"/>
          <w:szCs w:val="22"/>
          <w:vertAlign w:val="superscript"/>
        </w:rPr>
        <w:t>3</w:t>
      </w:r>
      <w:r w:rsidRPr="00F407FF">
        <w:rPr>
          <w:rFonts w:ascii="Arial" w:hAnsi="Arial" w:cs="Arial"/>
          <w:sz w:val="22"/>
          <w:szCs w:val="22"/>
        </w:rPr>
        <w:tab/>
      </w:r>
      <w:r w:rsidRPr="00F407FF">
        <w:rPr>
          <w:rFonts w:ascii="Arial" w:hAnsi="Arial" w:cs="Arial"/>
          <w:sz w:val="22"/>
          <w:szCs w:val="22"/>
        </w:rPr>
        <w:tab/>
      </w:r>
    </w:p>
    <w:p w:rsidR="00453F1E" w:rsidRDefault="00453F1E" w:rsidP="00453F1E">
      <w:pPr>
        <w:widowControl w:val="0"/>
        <w:autoSpaceDE w:val="0"/>
        <w:autoSpaceDN w:val="0"/>
        <w:adjustRightInd w:val="0"/>
        <w:jc w:val="both"/>
        <w:rPr>
          <w:rFonts w:ascii="Arial" w:hAnsi="Arial" w:cs="Arial"/>
          <w:sz w:val="22"/>
          <w:szCs w:val="22"/>
        </w:rPr>
      </w:pPr>
      <w:r w:rsidRPr="009B2C03">
        <w:rPr>
          <w:rFonts w:ascii="Arial" w:hAnsi="Arial" w:cs="Arial"/>
          <w:sz w:val="22"/>
          <w:szCs w:val="22"/>
        </w:rPr>
        <w:t>Počet podlaží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3 NP a 1 částečné PP, celkem 7 výškových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úrovní</w:t>
      </w:r>
      <w:r>
        <w:rPr>
          <w:rFonts w:ascii="Arial" w:hAnsi="Arial" w:cs="Arial"/>
          <w:sz w:val="22"/>
          <w:szCs w:val="22"/>
        </w:rPr>
        <w:tab/>
        <w:t>(podlaží a mezipatra)</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Výtah lůžkový</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nosnost 1.600 kg – průchozí, evakuační</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Náhradní zdroj</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UPS</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Velikost dveří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 mm</w:t>
      </w:r>
      <w:r>
        <w:rPr>
          <w:rFonts w:ascii="Arial" w:hAnsi="Arial" w:cs="Arial"/>
          <w:sz w:val="22"/>
          <w:szCs w:val="22"/>
        </w:rPr>
        <w:tab/>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Počet stanic</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 stanic podlaží (1.PP – 3.NP + mezipatra)</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Rychlost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 m/s</w:t>
      </w:r>
    </w:p>
    <w:p w:rsidR="00453F1E" w:rsidRPr="00B63ADA" w:rsidRDefault="00453F1E" w:rsidP="00453F1E">
      <w:pPr>
        <w:widowControl w:val="0"/>
        <w:autoSpaceDE w:val="0"/>
        <w:autoSpaceDN w:val="0"/>
        <w:adjustRightInd w:val="0"/>
        <w:jc w:val="both"/>
        <w:rPr>
          <w:rFonts w:ascii="Arial" w:hAnsi="Arial" w:cs="Arial"/>
          <w:sz w:val="22"/>
          <w:szCs w:val="22"/>
        </w:rPr>
      </w:pPr>
      <w:r w:rsidRPr="00B63ADA">
        <w:rPr>
          <w:rFonts w:ascii="Arial" w:hAnsi="Arial" w:cs="Arial"/>
          <w:sz w:val="22"/>
          <w:szCs w:val="22"/>
        </w:rPr>
        <w:t>Zdvih</w:t>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r>
      <w:r w:rsidRPr="00B63ADA">
        <w:rPr>
          <w:rFonts w:ascii="Arial" w:hAnsi="Arial" w:cs="Arial"/>
          <w:sz w:val="22"/>
          <w:szCs w:val="22"/>
        </w:rPr>
        <w:tab/>
        <w:t>8,57 m</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Schodiště</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nové žel. bet. schodiště, spojující všechny</w:t>
      </w:r>
    </w:p>
    <w:p w:rsidR="00453F1E" w:rsidRDefault="00453F1E" w:rsidP="00453F1E">
      <w:pPr>
        <w:widowControl w:val="0"/>
        <w:autoSpaceDE w:val="0"/>
        <w:autoSpaceDN w:val="0"/>
        <w:adjustRightInd w:val="0"/>
        <w:ind w:left="3540" w:firstLine="708"/>
        <w:jc w:val="both"/>
        <w:rPr>
          <w:rFonts w:ascii="Arial" w:hAnsi="Arial" w:cs="Arial"/>
          <w:sz w:val="22"/>
          <w:szCs w:val="22"/>
        </w:rPr>
      </w:pPr>
      <w:r>
        <w:rPr>
          <w:rFonts w:ascii="Arial" w:hAnsi="Arial" w:cs="Arial"/>
          <w:sz w:val="22"/>
          <w:szCs w:val="22"/>
        </w:rPr>
        <w:t>výškové úrovně</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Počet parkovacích stání</w:t>
      </w:r>
      <w:r>
        <w:rPr>
          <w:rFonts w:ascii="Arial" w:hAnsi="Arial" w:cs="Arial"/>
          <w:sz w:val="22"/>
          <w:szCs w:val="22"/>
        </w:rPr>
        <w:tab/>
      </w:r>
      <w:r>
        <w:rPr>
          <w:rFonts w:ascii="Arial" w:hAnsi="Arial" w:cs="Arial"/>
          <w:sz w:val="22"/>
          <w:szCs w:val="22"/>
        </w:rPr>
        <w:tab/>
      </w:r>
      <w:r>
        <w:rPr>
          <w:rFonts w:ascii="Arial" w:hAnsi="Arial" w:cs="Arial"/>
          <w:sz w:val="22"/>
          <w:szCs w:val="22"/>
        </w:rPr>
        <w:tab/>
        <w:t>8 stání z toho 1 invalidní</w:t>
      </w:r>
    </w:p>
    <w:p w:rsidR="00453F1E" w:rsidRDefault="00453F1E" w:rsidP="00453F1E">
      <w:pPr>
        <w:widowControl w:val="0"/>
        <w:autoSpaceDE w:val="0"/>
        <w:autoSpaceDN w:val="0"/>
        <w:adjustRightInd w:val="0"/>
        <w:jc w:val="both"/>
        <w:rPr>
          <w:rFonts w:ascii="Arial" w:hAnsi="Arial" w:cs="Arial"/>
          <w:sz w:val="22"/>
          <w:szCs w:val="22"/>
        </w:rPr>
      </w:pPr>
    </w:p>
    <w:p w:rsidR="00453F1E" w:rsidRPr="00EE6DB1" w:rsidRDefault="00453F1E" w:rsidP="00453F1E">
      <w:pPr>
        <w:rPr>
          <w:rFonts w:ascii="Arial" w:hAnsi="Arial"/>
          <w:sz w:val="22"/>
          <w:szCs w:val="22"/>
        </w:rPr>
      </w:pPr>
      <w:r w:rsidRPr="00EE6DB1">
        <w:rPr>
          <w:rFonts w:ascii="Arial" w:hAnsi="Arial"/>
          <w:b/>
          <w:sz w:val="22"/>
          <w:szCs w:val="22"/>
        </w:rPr>
        <w:t>Způsob zásobování médii</w:t>
      </w:r>
      <w:r w:rsidRPr="00EE6DB1">
        <w:rPr>
          <w:rFonts w:ascii="Arial" w:hAnsi="Arial"/>
          <w:sz w:val="22"/>
          <w:szCs w:val="22"/>
        </w:rPr>
        <w:t xml:space="preserve"> je vzhledem k navrhovanému využití řešen následovně:</w:t>
      </w:r>
    </w:p>
    <w:p w:rsidR="00453F1E" w:rsidRPr="00EE6DB1" w:rsidRDefault="00453F1E" w:rsidP="00453F1E">
      <w:pPr>
        <w:rPr>
          <w:rFonts w:ascii="Arial" w:hAnsi="Arial"/>
          <w:sz w:val="22"/>
          <w:szCs w:val="22"/>
        </w:rPr>
      </w:pPr>
      <w:r w:rsidRPr="00EE6DB1">
        <w:rPr>
          <w:rFonts w:ascii="Arial" w:hAnsi="Arial"/>
          <w:sz w:val="22"/>
          <w:szCs w:val="22"/>
        </w:rPr>
        <w:tab/>
        <w:t>- vytápění</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z nově vybudované plynové kotelny v 1.PP . </w:t>
      </w:r>
      <w:r w:rsidRPr="00EE6DB1">
        <w:rPr>
          <w:rFonts w:ascii="Arial" w:hAnsi="Arial"/>
          <w:sz w:val="22"/>
          <w:szCs w:val="22"/>
        </w:rPr>
        <w:tab/>
      </w:r>
    </w:p>
    <w:p w:rsidR="00453F1E" w:rsidRPr="00EE6DB1" w:rsidRDefault="00453F1E" w:rsidP="00453F1E">
      <w:pPr>
        <w:ind w:left="3544" w:hanging="2835"/>
        <w:rPr>
          <w:rFonts w:ascii="Arial" w:hAnsi="Arial"/>
          <w:sz w:val="22"/>
          <w:szCs w:val="22"/>
        </w:rPr>
      </w:pPr>
      <w:r w:rsidRPr="00EE6DB1">
        <w:rPr>
          <w:rFonts w:ascii="Arial" w:hAnsi="Arial"/>
          <w:sz w:val="22"/>
          <w:szCs w:val="22"/>
        </w:rPr>
        <w:t>- vodovod</w:t>
      </w:r>
      <w:r w:rsidRPr="00EE6DB1">
        <w:rPr>
          <w:rFonts w:ascii="Arial" w:hAnsi="Arial"/>
          <w:sz w:val="22"/>
          <w:szCs w:val="22"/>
        </w:rPr>
        <w:tab/>
        <w:t xml:space="preserve">- zásobování vodou ze stávající přípojky </w:t>
      </w:r>
      <w:r>
        <w:rPr>
          <w:rFonts w:ascii="Arial" w:hAnsi="Arial"/>
          <w:sz w:val="22"/>
          <w:szCs w:val="22"/>
        </w:rPr>
        <w:t>PE63</w:t>
      </w:r>
    </w:p>
    <w:p w:rsidR="00453F1E" w:rsidRPr="00EE6DB1" w:rsidRDefault="00453F1E" w:rsidP="00453F1E">
      <w:pPr>
        <w:ind w:left="3544" w:hanging="2835"/>
        <w:rPr>
          <w:rFonts w:ascii="Arial" w:hAnsi="Arial"/>
          <w:sz w:val="22"/>
          <w:szCs w:val="22"/>
        </w:rPr>
      </w:pPr>
      <w:r w:rsidRPr="00EE6DB1">
        <w:rPr>
          <w:rFonts w:ascii="Arial" w:hAnsi="Arial"/>
          <w:sz w:val="22"/>
          <w:szCs w:val="22"/>
        </w:rPr>
        <w:t xml:space="preserve">                                                 z příjezdové komunikace </w:t>
      </w:r>
      <w:r>
        <w:rPr>
          <w:rFonts w:ascii="Arial" w:hAnsi="Arial"/>
          <w:sz w:val="22"/>
          <w:szCs w:val="22"/>
        </w:rPr>
        <w:t>Benešova</w:t>
      </w:r>
      <w:r w:rsidRPr="00EE6DB1">
        <w:rPr>
          <w:rFonts w:ascii="Arial" w:hAnsi="Arial"/>
          <w:sz w:val="22"/>
          <w:szCs w:val="22"/>
        </w:rPr>
        <w:t xml:space="preserve"> </w:t>
      </w:r>
    </w:p>
    <w:p w:rsidR="00453F1E" w:rsidRPr="00EE6DB1" w:rsidRDefault="00453F1E" w:rsidP="00453F1E">
      <w:pPr>
        <w:ind w:left="3540" w:hanging="2835"/>
        <w:rPr>
          <w:rFonts w:ascii="Arial" w:hAnsi="Arial"/>
          <w:sz w:val="22"/>
          <w:szCs w:val="22"/>
        </w:rPr>
      </w:pPr>
      <w:r w:rsidRPr="00EE6DB1">
        <w:rPr>
          <w:rFonts w:ascii="Arial" w:hAnsi="Arial"/>
          <w:sz w:val="22"/>
          <w:szCs w:val="22"/>
        </w:rPr>
        <w:t>- kanalizace</w:t>
      </w:r>
      <w:r w:rsidRPr="00EE6DB1">
        <w:rPr>
          <w:rFonts w:ascii="Arial" w:hAnsi="Arial"/>
          <w:sz w:val="22"/>
          <w:szCs w:val="22"/>
        </w:rPr>
        <w:tab/>
        <w:t xml:space="preserve">- </w:t>
      </w:r>
      <w:r>
        <w:rPr>
          <w:rFonts w:ascii="Arial" w:hAnsi="Arial"/>
          <w:sz w:val="22"/>
          <w:szCs w:val="22"/>
        </w:rPr>
        <w:t>stávající</w:t>
      </w:r>
      <w:r w:rsidRPr="00EE6DB1">
        <w:rPr>
          <w:rFonts w:ascii="Arial" w:hAnsi="Arial"/>
          <w:sz w:val="22"/>
          <w:szCs w:val="22"/>
        </w:rPr>
        <w:t xml:space="preserve"> přípojka K </w:t>
      </w:r>
      <w:r>
        <w:rPr>
          <w:rFonts w:ascii="Arial" w:hAnsi="Arial"/>
          <w:sz w:val="22"/>
          <w:szCs w:val="22"/>
        </w:rPr>
        <w:t xml:space="preserve">DN </w:t>
      </w:r>
      <w:r w:rsidRPr="00EE6DB1">
        <w:rPr>
          <w:rFonts w:ascii="Arial" w:hAnsi="Arial"/>
          <w:sz w:val="22"/>
          <w:szCs w:val="22"/>
        </w:rPr>
        <w:t>200 z veřejné komunikace</w:t>
      </w:r>
    </w:p>
    <w:p w:rsidR="00453F1E" w:rsidRPr="00EE6DB1" w:rsidRDefault="00453F1E" w:rsidP="00453F1E">
      <w:pPr>
        <w:ind w:left="3540" w:hanging="2835"/>
        <w:rPr>
          <w:rFonts w:ascii="Arial" w:hAnsi="Arial"/>
          <w:sz w:val="22"/>
          <w:szCs w:val="22"/>
        </w:rPr>
      </w:pPr>
      <w:r w:rsidRPr="00EE6DB1">
        <w:rPr>
          <w:rFonts w:ascii="Arial" w:hAnsi="Arial"/>
          <w:sz w:val="22"/>
          <w:szCs w:val="22"/>
        </w:rPr>
        <w:t xml:space="preserve">                                                </w:t>
      </w:r>
      <w:r>
        <w:rPr>
          <w:rFonts w:ascii="Arial" w:hAnsi="Arial"/>
          <w:sz w:val="22"/>
          <w:szCs w:val="22"/>
        </w:rPr>
        <w:t xml:space="preserve"> Benešova (silnice III/19363)</w:t>
      </w:r>
      <w:r w:rsidRPr="00EE6DB1">
        <w:rPr>
          <w:rFonts w:ascii="Arial" w:hAnsi="Arial"/>
          <w:sz w:val="22"/>
          <w:szCs w:val="22"/>
        </w:rPr>
        <w:tab/>
        <w:t xml:space="preserve">  </w:t>
      </w:r>
    </w:p>
    <w:p w:rsidR="00453F1E" w:rsidRDefault="00453F1E" w:rsidP="00453F1E">
      <w:pPr>
        <w:rPr>
          <w:rFonts w:ascii="Arial" w:hAnsi="Arial"/>
          <w:sz w:val="22"/>
          <w:szCs w:val="22"/>
        </w:rPr>
      </w:pPr>
      <w:r w:rsidRPr="00EE6DB1">
        <w:rPr>
          <w:rFonts w:ascii="Arial" w:hAnsi="Arial"/>
          <w:sz w:val="22"/>
          <w:szCs w:val="22"/>
        </w:rPr>
        <w:tab/>
        <w:t>- plyn</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r>
        <w:rPr>
          <w:rFonts w:ascii="Arial" w:hAnsi="Arial"/>
          <w:sz w:val="22"/>
          <w:szCs w:val="22"/>
        </w:rPr>
        <w:t>stávající</w:t>
      </w:r>
      <w:r w:rsidRPr="00EE6DB1">
        <w:rPr>
          <w:rFonts w:ascii="Arial" w:hAnsi="Arial"/>
          <w:sz w:val="22"/>
          <w:szCs w:val="22"/>
        </w:rPr>
        <w:t xml:space="preserve"> </w:t>
      </w:r>
      <w:r>
        <w:rPr>
          <w:rFonts w:ascii="Arial" w:hAnsi="Arial"/>
          <w:sz w:val="22"/>
          <w:szCs w:val="22"/>
        </w:rPr>
        <w:t xml:space="preserve">NTL přípojka DN 50 </w:t>
      </w:r>
      <w:r w:rsidRPr="00EE6DB1">
        <w:rPr>
          <w:rFonts w:ascii="Arial" w:hAnsi="Arial"/>
          <w:sz w:val="22"/>
          <w:szCs w:val="22"/>
        </w:rPr>
        <w:t>v ulici</w:t>
      </w:r>
      <w:r>
        <w:rPr>
          <w:rFonts w:ascii="Arial" w:hAnsi="Arial"/>
          <w:sz w:val="22"/>
          <w:szCs w:val="22"/>
        </w:rPr>
        <w:t xml:space="preserve"> </w:t>
      </w:r>
      <w:r w:rsidRPr="00EE6DB1">
        <w:rPr>
          <w:rFonts w:ascii="Arial" w:hAnsi="Arial"/>
          <w:sz w:val="22"/>
          <w:szCs w:val="22"/>
        </w:rPr>
        <w:t xml:space="preserve">Benešova </w:t>
      </w:r>
    </w:p>
    <w:p w:rsidR="00453F1E" w:rsidRPr="00EE6DB1" w:rsidRDefault="00453F1E" w:rsidP="00453F1E">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ukončena v oplocení plynoměrem</w:t>
      </w:r>
    </w:p>
    <w:p w:rsidR="00453F1E" w:rsidRDefault="00453F1E" w:rsidP="00453F1E">
      <w:pPr>
        <w:rPr>
          <w:rFonts w:ascii="Arial" w:hAnsi="Arial"/>
          <w:sz w:val="22"/>
          <w:szCs w:val="22"/>
        </w:rPr>
      </w:pPr>
      <w:r w:rsidRPr="00EE6DB1">
        <w:rPr>
          <w:rFonts w:ascii="Arial" w:hAnsi="Arial"/>
          <w:sz w:val="22"/>
          <w:szCs w:val="22"/>
        </w:rPr>
        <w:tab/>
        <w:t>- elektro silnoproud</w:t>
      </w:r>
      <w:r w:rsidRPr="00EE6DB1">
        <w:rPr>
          <w:rFonts w:ascii="Arial" w:hAnsi="Arial"/>
          <w:sz w:val="22"/>
          <w:szCs w:val="22"/>
        </w:rPr>
        <w:tab/>
      </w:r>
      <w:r w:rsidRPr="00EE6DB1">
        <w:rPr>
          <w:rFonts w:ascii="Arial" w:hAnsi="Arial"/>
          <w:sz w:val="22"/>
          <w:szCs w:val="22"/>
        </w:rPr>
        <w:tab/>
        <w:t>- nové instalace v celém objektu, připojení ze stávající</w:t>
      </w:r>
      <w:r>
        <w:rPr>
          <w:rFonts w:ascii="Arial" w:hAnsi="Arial"/>
          <w:sz w:val="22"/>
          <w:szCs w:val="22"/>
        </w:rPr>
        <w:t>ho</w:t>
      </w:r>
    </w:p>
    <w:p w:rsidR="00453F1E" w:rsidRPr="00EE6DB1" w:rsidRDefault="00453F1E" w:rsidP="00453F1E">
      <w:pPr>
        <w:jc w:val="both"/>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rozvodu, nový náhradní zdroj UPS</w:t>
      </w:r>
      <w:r w:rsidRPr="00EE6DB1">
        <w:rPr>
          <w:rFonts w:ascii="Arial" w:hAnsi="Arial"/>
          <w:sz w:val="22"/>
          <w:szCs w:val="22"/>
        </w:rPr>
        <w:tab/>
        <w:t xml:space="preserve">  </w:t>
      </w:r>
      <w:r w:rsidRPr="00EE6DB1">
        <w:rPr>
          <w:rFonts w:ascii="Arial" w:hAnsi="Arial"/>
          <w:sz w:val="22"/>
          <w:szCs w:val="22"/>
        </w:rPr>
        <w:tab/>
        <w:t xml:space="preserve">  </w:t>
      </w:r>
    </w:p>
    <w:p w:rsidR="00453F1E" w:rsidRDefault="00453F1E" w:rsidP="00453F1E">
      <w:pPr>
        <w:rPr>
          <w:rFonts w:ascii="Arial" w:hAnsi="Arial"/>
          <w:sz w:val="22"/>
          <w:szCs w:val="22"/>
        </w:rPr>
      </w:pPr>
      <w:r w:rsidRPr="00EE6DB1">
        <w:rPr>
          <w:rFonts w:ascii="Arial" w:hAnsi="Arial"/>
          <w:sz w:val="22"/>
          <w:szCs w:val="22"/>
        </w:rPr>
        <w:tab/>
        <w:t>- elektro slaboproud</w:t>
      </w:r>
      <w:r w:rsidRPr="00EE6DB1">
        <w:rPr>
          <w:rFonts w:ascii="Arial" w:hAnsi="Arial"/>
          <w:sz w:val="22"/>
          <w:szCs w:val="22"/>
        </w:rPr>
        <w:tab/>
      </w:r>
      <w:r w:rsidRPr="00EE6DB1">
        <w:rPr>
          <w:rFonts w:ascii="Arial" w:hAnsi="Arial"/>
          <w:sz w:val="22"/>
          <w:szCs w:val="22"/>
        </w:rPr>
        <w:tab/>
        <w:t>- nové instalace v objektu EZS, STA,</w:t>
      </w:r>
      <w:r>
        <w:rPr>
          <w:rFonts w:ascii="Arial" w:hAnsi="Arial"/>
          <w:sz w:val="22"/>
          <w:szCs w:val="22"/>
        </w:rPr>
        <w:t xml:space="preserve"> </w:t>
      </w:r>
      <w:r w:rsidRPr="00EE6DB1">
        <w:rPr>
          <w:rFonts w:ascii="Arial" w:hAnsi="Arial"/>
          <w:sz w:val="22"/>
          <w:szCs w:val="22"/>
        </w:rPr>
        <w:t>kabelové rozvody</w:t>
      </w:r>
    </w:p>
    <w:p w:rsidR="00453F1E" w:rsidRPr="00EE6DB1" w:rsidRDefault="00453F1E" w:rsidP="00453F1E">
      <w:pPr>
        <w:ind w:left="2832" w:firstLine="708"/>
        <w:rPr>
          <w:rFonts w:ascii="Arial" w:hAnsi="Arial"/>
          <w:sz w:val="22"/>
          <w:szCs w:val="22"/>
        </w:rPr>
      </w:pPr>
      <w:r>
        <w:rPr>
          <w:rFonts w:ascii="Arial" w:hAnsi="Arial"/>
          <w:sz w:val="22"/>
          <w:szCs w:val="22"/>
        </w:rPr>
        <w:t xml:space="preserve"> </w:t>
      </w:r>
      <w:r w:rsidRPr="00EE6DB1">
        <w:rPr>
          <w:rFonts w:ascii="Arial" w:hAnsi="Arial"/>
          <w:sz w:val="22"/>
          <w:szCs w:val="22"/>
        </w:rPr>
        <w:t xml:space="preserve"> TV</w:t>
      </w:r>
      <w:r w:rsidR="00E7727F">
        <w:rPr>
          <w:rFonts w:ascii="Arial" w:hAnsi="Arial"/>
          <w:sz w:val="22"/>
          <w:szCs w:val="22"/>
        </w:rPr>
        <w:t>, dále viz slaboproudé rozvody</w:t>
      </w:r>
    </w:p>
    <w:p w:rsidR="001E1BAB" w:rsidRDefault="00453F1E" w:rsidP="001E1BAB">
      <w:pPr>
        <w:rPr>
          <w:rFonts w:ascii="Arial" w:hAnsi="Arial"/>
          <w:sz w:val="22"/>
          <w:szCs w:val="22"/>
        </w:rPr>
      </w:pPr>
      <w:r w:rsidRPr="00293B03">
        <w:rPr>
          <w:rFonts w:ascii="Arial" w:hAnsi="Arial"/>
          <w:sz w:val="22"/>
          <w:szCs w:val="22"/>
        </w:rPr>
        <w:tab/>
        <w:t>- slaboproud přípojka</w:t>
      </w:r>
      <w:r w:rsidRPr="00293B03">
        <w:rPr>
          <w:rFonts w:ascii="Arial" w:hAnsi="Arial"/>
          <w:sz w:val="22"/>
          <w:szCs w:val="22"/>
        </w:rPr>
        <w:tab/>
      </w:r>
      <w:r w:rsidRPr="00293B03">
        <w:rPr>
          <w:rFonts w:ascii="Arial" w:hAnsi="Arial"/>
          <w:sz w:val="22"/>
          <w:szCs w:val="22"/>
        </w:rPr>
        <w:tab/>
        <w:t>- příp</w:t>
      </w:r>
      <w:r w:rsidR="001E1BAB">
        <w:rPr>
          <w:rFonts w:ascii="Arial" w:hAnsi="Arial"/>
          <w:sz w:val="22"/>
          <w:szCs w:val="22"/>
        </w:rPr>
        <w:t>r</w:t>
      </w:r>
      <w:r w:rsidRPr="00293B03">
        <w:rPr>
          <w:rFonts w:ascii="Arial" w:hAnsi="Arial"/>
          <w:sz w:val="22"/>
          <w:szCs w:val="22"/>
        </w:rPr>
        <w:t>a</w:t>
      </w:r>
      <w:r w:rsidR="001E1BAB">
        <w:rPr>
          <w:rFonts w:ascii="Arial" w:hAnsi="Arial"/>
          <w:sz w:val="22"/>
          <w:szCs w:val="22"/>
        </w:rPr>
        <w:t>va pro instalaci</w:t>
      </w:r>
      <w:r w:rsidRPr="00293B03">
        <w:rPr>
          <w:rFonts w:ascii="Arial" w:hAnsi="Arial"/>
          <w:sz w:val="22"/>
          <w:szCs w:val="22"/>
        </w:rPr>
        <w:t xml:space="preserve"> optického kabelu Metropolitní sítě</w:t>
      </w:r>
    </w:p>
    <w:p w:rsidR="00453F1E" w:rsidRPr="00293B03" w:rsidRDefault="001E1BAB" w:rsidP="001E1BAB">
      <w:pPr>
        <w:ind w:left="2832" w:firstLine="708"/>
        <w:rPr>
          <w:rFonts w:ascii="Arial" w:hAnsi="Arial"/>
          <w:sz w:val="22"/>
          <w:szCs w:val="22"/>
        </w:rPr>
      </w:pPr>
      <w:r>
        <w:rPr>
          <w:rFonts w:ascii="Arial" w:hAnsi="Arial"/>
          <w:sz w:val="22"/>
          <w:szCs w:val="22"/>
        </w:rPr>
        <w:t xml:space="preserve"> </w:t>
      </w:r>
      <w:r w:rsidR="00453F1E" w:rsidRPr="00293B03">
        <w:rPr>
          <w:rFonts w:ascii="Arial" w:hAnsi="Arial"/>
          <w:sz w:val="22"/>
          <w:szCs w:val="22"/>
        </w:rPr>
        <w:t xml:space="preserve"> do</w:t>
      </w:r>
      <w:r>
        <w:rPr>
          <w:rFonts w:ascii="Arial" w:hAnsi="Arial"/>
          <w:sz w:val="22"/>
          <w:szCs w:val="22"/>
        </w:rPr>
        <w:t xml:space="preserve"> </w:t>
      </w:r>
      <w:r w:rsidR="00453F1E" w:rsidRPr="00293B03">
        <w:rPr>
          <w:rFonts w:ascii="Arial" w:hAnsi="Arial"/>
          <w:sz w:val="22"/>
          <w:szCs w:val="22"/>
        </w:rPr>
        <w:t>objektu</w:t>
      </w:r>
      <w:r>
        <w:rPr>
          <w:rFonts w:ascii="Arial" w:hAnsi="Arial"/>
          <w:sz w:val="22"/>
          <w:szCs w:val="22"/>
        </w:rPr>
        <w:t xml:space="preserve"> v rámci samostatného projektu</w:t>
      </w:r>
    </w:p>
    <w:p w:rsidR="001E1BAB" w:rsidRDefault="00453F1E" w:rsidP="001E1BAB">
      <w:pPr>
        <w:ind w:left="3540" w:hanging="2835"/>
        <w:rPr>
          <w:rFonts w:ascii="Arial" w:hAnsi="Arial"/>
          <w:sz w:val="22"/>
          <w:szCs w:val="22"/>
        </w:rPr>
      </w:pPr>
      <w:r w:rsidRPr="00EE6DB1">
        <w:rPr>
          <w:rFonts w:ascii="Arial" w:hAnsi="Arial"/>
          <w:sz w:val="22"/>
          <w:szCs w:val="22"/>
        </w:rPr>
        <w:t>- VZT a větrání</w:t>
      </w:r>
      <w:r w:rsidRPr="00EE6DB1">
        <w:rPr>
          <w:rFonts w:ascii="Arial" w:hAnsi="Arial"/>
          <w:sz w:val="22"/>
          <w:szCs w:val="22"/>
        </w:rPr>
        <w:tab/>
        <w:t>- nová zařízení umístěná v</w:t>
      </w:r>
      <w:r>
        <w:rPr>
          <w:rFonts w:ascii="Arial" w:hAnsi="Arial"/>
          <w:sz w:val="22"/>
          <w:szCs w:val="22"/>
        </w:rPr>
        <w:t> koupelnách, v kuchyňce</w:t>
      </w:r>
      <w:r w:rsidR="001E1BAB">
        <w:rPr>
          <w:rFonts w:ascii="Arial" w:hAnsi="Arial"/>
          <w:sz w:val="22"/>
          <w:szCs w:val="22"/>
        </w:rPr>
        <w:t xml:space="preserve"> a v</w:t>
      </w:r>
    </w:p>
    <w:p w:rsidR="001E1BAB" w:rsidRDefault="001E1BAB" w:rsidP="001E1BAB">
      <w:pPr>
        <w:ind w:left="3540"/>
        <w:rPr>
          <w:rFonts w:ascii="Arial" w:hAnsi="Arial"/>
          <w:sz w:val="22"/>
          <w:szCs w:val="22"/>
        </w:rPr>
      </w:pPr>
      <w:r>
        <w:rPr>
          <w:rFonts w:ascii="Arial" w:hAnsi="Arial"/>
          <w:sz w:val="22"/>
          <w:szCs w:val="22"/>
        </w:rPr>
        <w:t xml:space="preserve">  jiných</w:t>
      </w:r>
      <w:r w:rsidR="00453F1E">
        <w:rPr>
          <w:rFonts w:ascii="Arial" w:hAnsi="Arial"/>
          <w:sz w:val="22"/>
          <w:szCs w:val="22"/>
        </w:rPr>
        <w:t xml:space="preserve"> </w:t>
      </w:r>
      <w:r>
        <w:rPr>
          <w:rFonts w:ascii="Arial" w:hAnsi="Arial"/>
          <w:sz w:val="22"/>
          <w:szCs w:val="22"/>
        </w:rPr>
        <w:t xml:space="preserve">vybraných prostorách s </w:t>
      </w:r>
      <w:r w:rsidR="00453F1E">
        <w:rPr>
          <w:rFonts w:ascii="Arial" w:hAnsi="Arial"/>
          <w:sz w:val="22"/>
          <w:szCs w:val="22"/>
        </w:rPr>
        <w:t xml:space="preserve"> výdechy </w:t>
      </w:r>
      <w:r w:rsidR="00453F1E" w:rsidRPr="00EE6DB1">
        <w:rPr>
          <w:rFonts w:ascii="Arial" w:hAnsi="Arial"/>
          <w:sz w:val="22"/>
          <w:szCs w:val="22"/>
        </w:rPr>
        <w:t>nad</w:t>
      </w:r>
      <w:r w:rsidR="00453F1E">
        <w:rPr>
          <w:rFonts w:ascii="Arial" w:hAnsi="Arial"/>
          <w:sz w:val="22"/>
          <w:szCs w:val="22"/>
        </w:rPr>
        <w:t xml:space="preserve"> </w:t>
      </w:r>
      <w:r w:rsidR="00453F1E" w:rsidRPr="00EE6DB1">
        <w:rPr>
          <w:rFonts w:ascii="Arial" w:hAnsi="Arial"/>
          <w:sz w:val="22"/>
          <w:szCs w:val="22"/>
        </w:rPr>
        <w:t>střechu</w:t>
      </w:r>
    </w:p>
    <w:p w:rsidR="00453F1E" w:rsidRDefault="001E1BAB" w:rsidP="001E1BAB">
      <w:pPr>
        <w:ind w:left="3540"/>
        <w:rPr>
          <w:rFonts w:ascii="Arial" w:hAnsi="Arial"/>
          <w:sz w:val="22"/>
          <w:szCs w:val="22"/>
        </w:rPr>
      </w:pPr>
      <w:r>
        <w:rPr>
          <w:rFonts w:ascii="Arial" w:hAnsi="Arial"/>
          <w:sz w:val="22"/>
          <w:szCs w:val="22"/>
        </w:rPr>
        <w:t xml:space="preserve"> </w:t>
      </w:r>
      <w:r w:rsidR="00453F1E" w:rsidRPr="00EE6DB1">
        <w:rPr>
          <w:rFonts w:ascii="Arial" w:hAnsi="Arial"/>
          <w:sz w:val="22"/>
          <w:szCs w:val="22"/>
        </w:rPr>
        <w:t xml:space="preserve"> objektu</w:t>
      </w:r>
    </w:p>
    <w:p w:rsidR="00453F1E" w:rsidRPr="00EE6DB1" w:rsidRDefault="00453F1E" w:rsidP="00453F1E">
      <w:pPr>
        <w:ind w:left="2832" w:firstLine="708"/>
        <w:rPr>
          <w:rFonts w:ascii="Arial" w:hAnsi="Arial"/>
          <w:sz w:val="22"/>
          <w:szCs w:val="22"/>
        </w:rPr>
      </w:pPr>
    </w:p>
    <w:p w:rsidR="00453F1E" w:rsidRPr="002D6209" w:rsidRDefault="00453F1E" w:rsidP="00453F1E">
      <w:pPr>
        <w:widowControl w:val="0"/>
        <w:autoSpaceDE w:val="0"/>
        <w:autoSpaceDN w:val="0"/>
        <w:adjustRightInd w:val="0"/>
        <w:jc w:val="both"/>
        <w:rPr>
          <w:rFonts w:ascii="Arial" w:hAnsi="Arial" w:cs="Arial"/>
          <w:b/>
          <w:sz w:val="22"/>
          <w:szCs w:val="22"/>
        </w:rPr>
      </w:pPr>
      <w:r>
        <w:rPr>
          <w:rFonts w:ascii="Arial" w:hAnsi="Arial" w:cs="Arial"/>
          <w:b/>
          <w:sz w:val="22"/>
          <w:szCs w:val="22"/>
        </w:rPr>
        <w:t>D.3.1)</w:t>
      </w:r>
      <w:r w:rsidRPr="002D6209">
        <w:rPr>
          <w:rFonts w:ascii="Arial" w:hAnsi="Arial" w:cs="Arial"/>
          <w:b/>
          <w:sz w:val="22"/>
          <w:szCs w:val="22"/>
        </w:rPr>
        <w:t xml:space="preserve"> Celkové urbanistické a architektonické řešení </w:t>
      </w:r>
      <w:r>
        <w:rPr>
          <w:rFonts w:ascii="Arial" w:hAnsi="Arial" w:cs="Arial"/>
          <w:b/>
          <w:sz w:val="22"/>
          <w:szCs w:val="22"/>
        </w:rPr>
        <w:t>:</w:t>
      </w:r>
    </w:p>
    <w:p w:rsidR="00453F1E" w:rsidRPr="00A92939" w:rsidRDefault="00453F1E" w:rsidP="00453F1E">
      <w:pPr>
        <w:widowControl w:val="0"/>
        <w:autoSpaceDE w:val="0"/>
        <w:autoSpaceDN w:val="0"/>
        <w:adjustRightInd w:val="0"/>
        <w:jc w:val="both"/>
        <w:rPr>
          <w:rFonts w:ascii="Arial" w:hAnsi="Arial" w:cs="Arial"/>
          <w:i/>
          <w:sz w:val="22"/>
          <w:szCs w:val="22"/>
        </w:rPr>
      </w:pPr>
      <w:r w:rsidRPr="00A92939">
        <w:rPr>
          <w:rFonts w:ascii="Arial" w:hAnsi="Arial" w:cs="Arial"/>
          <w:i/>
          <w:sz w:val="22"/>
          <w:szCs w:val="22"/>
        </w:rPr>
        <w:t>a) urbanismus - územní regulace, kompozice prostorového řešení:</w:t>
      </w:r>
    </w:p>
    <w:p w:rsidR="00453F1E" w:rsidRPr="002F18C4" w:rsidRDefault="00453F1E" w:rsidP="00453F1E">
      <w:pPr>
        <w:widowControl w:val="0"/>
        <w:autoSpaceDE w:val="0"/>
        <w:autoSpaceDN w:val="0"/>
        <w:adjustRightInd w:val="0"/>
        <w:jc w:val="both"/>
        <w:rPr>
          <w:rFonts w:ascii="Arial" w:hAnsi="Arial" w:cs="Arial"/>
          <w:sz w:val="22"/>
          <w:szCs w:val="22"/>
        </w:rPr>
      </w:pPr>
      <w:r w:rsidRPr="002F18C4">
        <w:rPr>
          <w:rFonts w:ascii="Arial" w:hAnsi="Arial" w:cs="Arial"/>
          <w:sz w:val="22"/>
          <w:szCs w:val="22"/>
        </w:rPr>
        <w:t>Urbanistické řešení bude zachováno. Původní objekt bude zachován, skládá se ze tří částí: původní vila přestavující klasickou zástavbu v ul. Benešova, propojovací komunikační krček a novodobá dostavba pavilonku směrem do dvora. Půdorysným rozsahem se navrhované řešení těchto tří částí neliší od stávajícího stavu. Objekt přístavby pavilonku bude navíc očištěn od nevhodné novodobé dostavby terasy, která prodlužovala hmotu dále do zahradní části. Rovněž výškově se navrhovaný stav neliší výrazně od stavu stávajícího. Pouze přístavba ve dvoře bude pro smysluplné využití nového podlaží v podkroví mírně zvednuta o výšku cca 1,</w:t>
      </w:r>
      <w:r w:rsidR="002F18C4" w:rsidRPr="002F18C4">
        <w:rPr>
          <w:rFonts w:ascii="Arial" w:hAnsi="Arial" w:cs="Arial"/>
          <w:sz w:val="22"/>
          <w:szCs w:val="22"/>
        </w:rPr>
        <w:t>665</w:t>
      </w:r>
      <w:r w:rsidRPr="002F18C4">
        <w:rPr>
          <w:rFonts w:ascii="Arial" w:hAnsi="Arial" w:cs="Arial"/>
          <w:sz w:val="22"/>
          <w:szCs w:val="22"/>
        </w:rPr>
        <w:t xml:space="preserve"> m (stávající kóta hřebene +8.525 m, navrhovaná kóta hřebene +10.190 m). Tvar střechy je navíc navržen tak, aby při umožnění využívání podkrovního podlaží minimalizoval stínění zahrady sousedního pozemku. Splnění všech požadavků příslušných norem prověřila a potvrdila zadaná studie oslunění</w:t>
      </w:r>
      <w:r w:rsidR="002F18C4" w:rsidRPr="002F18C4">
        <w:rPr>
          <w:rFonts w:ascii="Arial" w:hAnsi="Arial" w:cs="Arial"/>
          <w:sz w:val="22"/>
          <w:szCs w:val="22"/>
        </w:rPr>
        <w:t xml:space="preserve"> a zastínění</w:t>
      </w:r>
      <w:r w:rsidRPr="002F18C4">
        <w:rPr>
          <w:rFonts w:ascii="Arial" w:hAnsi="Arial" w:cs="Arial"/>
          <w:sz w:val="22"/>
          <w:szCs w:val="22"/>
        </w:rPr>
        <w:t>. Navržené řešení nikterak nevybočuje z výškové úrovně několika stávajících objektů v blízkém okolí stavby. Navržené střechy nad spojovacím krčkem a novodobou přístavbou jsou sedlové nepravidelného tvaru, tedy s dobrým předpokladem pro zapojení se do okolní střešní krajiny. Celkovou hmotu objektu dělí zvolené řešení na jednotlivé drobnější části, které nepůsobí rušivě z dálkových pohledů. Využití objektu je plně v souladu s platným územním plánem – zdravotnictví a sociální péče. Napojení na dopravní infrastrukturu je stávající z ulice Benešova. Podrobný popis řešení je uveden výše a je patrný z výkresové dokumentace.</w:t>
      </w:r>
    </w:p>
    <w:p w:rsidR="00453F1E" w:rsidRDefault="00453F1E" w:rsidP="00453F1E">
      <w:pPr>
        <w:widowControl w:val="0"/>
        <w:autoSpaceDE w:val="0"/>
        <w:autoSpaceDN w:val="0"/>
        <w:adjustRightInd w:val="0"/>
        <w:jc w:val="both"/>
        <w:rPr>
          <w:rFonts w:ascii="Arial" w:hAnsi="Arial" w:cs="Arial"/>
          <w:sz w:val="22"/>
          <w:szCs w:val="22"/>
        </w:rPr>
      </w:pPr>
      <w:r w:rsidRPr="0073049A">
        <w:rPr>
          <w:rFonts w:ascii="Arial" w:hAnsi="Arial" w:cs="Arial"/>
          <w:sz w:val="22"/>
          <w:szCs w:val="22"/>
        </w:rPr>
        <w:t xml:space="preserve"> </w:t>
      </w:r>
    </w:p>
    <w:p w:rsidR="00453F1E" w:rsidRPr="002F18C4" w:rsidRDefault="00453F1E" w:rsidP="00453F1E">
      <w:pPr>
        <w:widowControl w:val="0"/>
        <w:autoSpaceDE w:val="0"/>
        <w:autoSpaceDN w:val="0"/>
        <w:adjustRightInd w:val="0"/>
        <w:jc w:val="both"/>
        <w:rPr>
          <w:rFonts w:ascii="Arial" w:hAnsi="Arial" w:cs="Arial"/>
          <w:i/>
          <w:sz w:val="22"/>
          <w:szCs w:val="22"/>
        </w:rPr>
      </w:pPr>
      <w:r w:rsidRPr="002F18C4">
        <w:rPr>
          <w:rFonts w:ascii="Arial" w:hAnsi="Arial" w:cs="Arial"/>
          <w:i/>
          <w:sz w:val="22"/>
          <w:szCs w:val="22"/>
        </w:rPr>
        <w:t xml:space="preserve">b) architektonické řešení - kompozice tvarového řešení, materiálové a barevné řešení. </w:t>
      </w:r>
    </w:p>
    <w:p w:rsidR="00453F1E" w:rsidRDefault="00453F1E" w:rsidP="00453F1E">
      <w:pPr>
        <w:widowControl w:val="0"/>
        <w:autoSpaceDE w:val="0"/>
        <w:autoSpaceDN w:val="0"/>
        <w:adjustRightInd w:val="0"/>
        <w:jc w:val="both"/>
        <w:rPr>
          <w:rFonts w:ascii="Arial" w:hAnsi="Arial" w:cs="Arial"/>
          <w:sz w:val="22"/>
          <w:szCs w:val="22"/>
        </w:rPr>
      </w:pPr>
      <w:r w:rsidRPr="002F18C4">
        <w:rPr>
          <w:rFonts w:ascii="Arial" w:hAnsi="Arial" w:cs="Arial"/>
          <w:sz w:val="22"/>
          <w:szCs w:val="22"/>
        </w:rPr>
        <w:t xml:space="preserve">Urbanistické řešení bude zachováno. Původní objekt bude zachován, skládá se ze tří částí: původní vila přestavující klasickou zástavbu v ul. Benešova, propojovací komunikační krček </w:t>
      </w:r>
      <w:r w:rsidRPr="002F18C4">
        <w:rPr>
          <w:rFonts w:ascii="Arial" w:hAnsi="Arial" w:cs="Arial"/>
          <w:sz w:val="22"/>
          <w:szCs w:val="22"/>
        </w:rPr>
        <w:lastRenderedPageBreak/>
        <w:t>a novodobá dostavba pavilonu směrem do dvora. Půdorysným rozsahem se navrhované řešení těchto tří částí neliší od stávajícího stavu. Objekt přístavby pavilonku bude navíc očištěn od nevhodné novodobé dostavby terasy</w:t>
      </w:r>
      <w:r w:rsidR="002F18C4" w:rsidRPr="002F18C4">
        <w:rPr>
          <w:rFonts w:ascii="Arial" w:hAnsi="Arial" w:cs="Arial"/>
          <w:sz w:val="22"/>
          <w:szCs w:val="22"/>
        </w:rPr>
        <w:t xml:space="preserve"> na východní straně</w:t>
      </w:r>
      <w:r w:rsidRPr="002F18C4">
        <w:rPr>
          <w:rFonts w:ascii="Arial" w:hAnsi="Arial" w:cs="Arial"/>
          <w:sz w:val="22"/>
          <w:szCs w:val="22"/>
        </w:rPr>
        <w:t>, která prodlužovala hmotu dále do zahradní části. Rovněž výškově se navrhovaný stav neliší výrazně od stavu stávajícího. Pouze přístavba ve dvoře bude pro smysluplné využití nového podlaží v podkroví mírně zvednuta o výšku cca 1,</w:t>
      </w:r>
      <w:r w:rsidR="002F18C4" w:rsidRPr="002F18C4">
        <w:rPr>
          <w:rFonts w:ascii="Arial" w:hAnsi="Arial" w:cs="Arial"/>
          <w:sz w:val="22"/>
          <w:szCs w:val="22"/>
        </w:rPr>
        <w:t>665</w:t>
      </w:r>
      <w:r w:rsidRPr="002F18C4">
        <w:rPr>
          <w:rFonts w:ascii="Arial" w:hAnsi="Arial" w:cs="Arial"/>
          <w:sz w:val="22"/>
          <w:szCs w:val="22"/>
        </w:rPr>
        <w:t xml:space="preserve"> m (stávající kóta hřebene +8.525 m, navrhovaná kóta hřebene +10.190 m). Tvar střechy je navíc navržen tak, aby při umožnění využívání podkrovního podlaží minimalizoval stínění zahrady sousedního pozemku. Splnění všech požadavků příslušných norem prověřila a potvrdila zadaná studie oslunění</w:t>
      </w:r>
      <w:r w:rsidR="002F18C4" w:rsidRPr="002F18C4">
        <w:rPr>
          <w:rFonts w:ascii="Arial" w:hAnsi="Arial" w:cs="Arial"/>
          <w:sz w:val="22"/>
          <w:szCs w:val="22"/>
        </w:rPr>
        <w:t xml:space="preserve"> a zastínění</w:t>
      </w:r>
      <w:r w:rsidRPr="002F18C4">
        <w:rPr>
          <w:rFonts w:ascii="Arial" w:hAnsi="Arial" w:cs="Arial"/>
          <w:sz w:val="22"/>
          <w:szCs w:val="22"/>
        </w:rPr>
        <w:t xml:space="preserve">. Navržené řešení nikterak nevybočuje z výškové úrovně několika stávajících objektů v blízkém okolí stavby. Navržené střechy nad spojovacím krčkem a novodobou přístavbou jsou sedlové nepravidelného tvaru, tedy s dobrým předpokladem pro zapojení se do okolní střešní krajiny. Celkovou hmotu objektu dělí zvolené řešení na jednotlivé drobnější části, které nepůsobí rušivě z dálkových pohledů. Využití objektu je plně v souladu s platným územním plánem – zdravotnictví a sociální péče. </w:t>
      </w:r>
      <w:r>
        <w:rPr>
          <w:rFonts w:ascii="Arial" w:hAnsi="Arial" w:cs="Arial"/>
          <w:sz w:val="22"/>
          <w:szCs w:val="22"/>
        </w:rPr>
        <w:t xml:space="preserve">Napojení na dopravní infrastrukturu je stávající z ulice Benešova. </w:t>
      </w:r>
      <w:r w:rsidRPr="0073049A">
        <w:rPr>
          <w:rFonts w:ascii="Arial" w:hAnsi="Arial" w:cs="Arial"/>
          <w:sz w:val="22"/>
          <w:szCs w:val="22"/>
        </w:rPr>
        <w:t>Podrobný popis řešení je uveden výše</w:t>
      </w:r>
      <w:r>
        <w:rPr>
          <w:rFonts w:ascii="Arial" w:hAnsi="Arial" w:cs="Arial"/>
          <w:sz w:val="22"/>
          <w:szCs w:val="22"/>
        </w:rPr>
        <w:t xml:space="preserve"> a je patrný z výkresové dokumentace</w:t>
      </w:r>
      <w:r w:rsidRPr="0073049A">
        <w:rPr>
          <w:rFonts w:ascii="Arial" w:hAnsi="Arial" w:cs="Arial"/>
          <w:sz w:val="22"/>
          <w:szCs w:val="22"/>
        </w:rPr>
        <w:t>.</w:t>
      </w:r>
    </w:p>
    <w:p w:rsidR="00453F1E" w:rsidRPr="00E41EE0" w:rsidRDefault="00453F1E" w:rsidP="00453F1E">
      <w:pPr>
        <w:widowControl w:val="0"/>
        <w:autoSpaceDE w:val="0"/>
        <w:autoSpaceDN w:val="0"/>
        <w:adjustRightInd w:val="0"/>
        <w:rPr>
          <w:rFonts w:ascii="Arial" w:hAnsi="Arial" w:cs="Arial"/>
          <w:sz w:val="22"/>
          <w:szCs w:val="22"/>
        </w:rPr>
      </w:pPr>
      <w:r w:rsidRPr="00E41EE0">
        <w:rPr>
          <w:rFonts w:ascii="Arial" w:hAnsi="Arial" w:cs="Arial"/>
          <w:sz w:val="22"/>
          <w:szCs w:val="22"/>
        </w:rPr>
        <w:t xml:space="preserve">Předkládanému </w:t>
      </w:r>
      <w:r>
        <w:rPr>
          <w:rFonts w:ascii="Arial" w:hAnsi="Arial" w:cs="Arial"/>
          <w:sz w:val="22"/>
          <w:szCs w:val="22"/>
        </w:rPr>
        <w:t>řešení</w:t>
      </w:r>
      <w:r w:rsidRPr="00E41EE0">
        <w:rPr>
          <w:rFonts w:ascii="Arial" w:hAnsi="Arial" w:cs="Arial"/>
          <w:sz w:val="22"/>
          <w:szCs w:val="22"/>
        </w:rPr>
        <w:t xml:space="preserve"> předcházel </w:t>
      </w:r>
      <w:r>
        <w:rPr>
          <w:rFonts w:ascii="Arial" w:hAnsi="Arial" w:cs="Arial"/>
          <w:sz w:val="22"/>
          <w:szCs w:val="22"/>
        </w:rPr>
        <w:t>projekt pro stavební povolení.</w:t>
      </w:r>
      <w:r w:rsidRPr="00E41EE0">
        <w:rPr>
          <w:rFonts w:ascii="Arial" w:hAnsi="Arial" w:cs="Arial"/>
          <w:sz w:val="22"/>
          <w:szCs w:val="22"/>
        </w:rPr>
        <w:t xml:space="preserve"> Výsledný návrh byl odsouhlasen objednatelem a budoucím provozovatelem</w:t>
      </w:r>
      <w:r w:rsidR="002F18C4">
        <w:rPr>
          <w:rFonts w:ascii="Arial" w:hAnsi="Arial" w:cs="Arial"/>
          <w:sz w:val="22"/>
          <w:szCs w:val="22"/>
        </w:rPr>
        <w:t xml:space="preserve"> a bylo na ně vydáno územní rozhodnutí a stavební povolení.</w:t>
      </w:r>
    </w:p>
    <w:p w:rsidR="00453F1E" w:rsidRDefault="00453F1E" w:rsidP="002F18C4">
      <w:pPr>
        <w:widowControl w:val="0"/>
        <w:autoSpaceDE w:val="0"/>
        <w:autoSpaceDN w:val="0"/>
        <w:adjustRightInd w:val="0"/>
        <w:jc w:val="both"/>
        <w:rPr>
          <w:rFonts w:ascii="Arial" w:hAnsi="Arial" w:cs="Arial"/>
          <w:sz w:val="22"/>
          <w:szCs w:val="22"/>
        </w:rPr>
      </w:pPr>
      <w:r w:rsidRPr="00C216C3">
        <w:rPr>
          <w:rFonts w:ascii="Arial" w:hAnsi="Arial" w:cs="Arial"/>
          <w:sz w:val="22"/>
          <w:szCs w:val="22"/>
        </w:rPr>
        <w:t>Architektonické řešení vychází z požadavku objednatele a budoucího provozovatele</w:t>
      </w:r>
      <w:r>
        <w:rPr>
          <w:rFonts w:ascii="Arial" w:hAnsi="Arial" w:cs="Arial"/>
          <w:sz w:val="22"/>
          <w:szCs w:val="22"/>
        </w:rPr>
        <w:t>. Změna využití objektu je dána potřebou</w:t>
      </w:r>
      <w:r w:rsidRPr="00C216C3">
        <w:rPr>
          <w:rFonts w:ascii="Arial" w:hAnsi="Arial" w:cs="Arial"/>
          <w:sz w:val="22"/>
          <w:szCs w:val="22"/>
        </w:rPr>
        <w:t xml:space="preserve"> </w:t>
      </w:r>
      <w:r>
        <w:rPr>
          <w:rFonts w:ascii="Arial" w:hAnsi="Arial" w:cs="Arial"/>
          <w:sz w:val="22"/>
          <w:szCs w:val="22"/>
        </w:rPr>
        <w:t>lůžek pro dlouhodobě ležící pacienty, kterých je akutní nedostatek. Jedná se o dnes prázdný objekt, v celkově dobrém technickém stavu, který tuto konverzi umožňuje. Stávající i navrhovaný objekt se skládá a bude skládat ze tří částí navzájem propojených a výškově posunutých o jedno rameno schodiště. Novější část – přístavba k původní obytné vile</w:t>
      </w:r>
      <w:r w:rsidR="002F18C4">
        <w:rPr>
          <w:rFonts w:ascii="Arial" w:hAnsi="Arial" w:cs="Arial"/>
          <w:sz w:val="22"/>
          <w:szCs w:val="22"/>
        </w:rPr>
        <w:t xml:space="preserve"> (později využita pro jesle)</w:t>
      </w:r>
      <w:r>
        <w:rPr>
          <w:rFonts w:ascii="Arial" w:hAnsi="Arial" w:cs="Arial"/>
          <w:sz w:val="22"/>
          <w:szCs w:val="22"/>
        </w:rPr>
        <w:t xml:space="preserve"> bude navýšena o jedno </w:t>
      </w:r>
      <w:r w:rsidR="002F18C4">
        <w:rPr>
          <w:rFonts w:ascii="Arial" w:hAnsi="Arial" w:cs="Arial"/>
          <w:sz w:val="22"/>
          <w:szCs w:val="22"/>
        </w:rPr>
        <w:t xml:space="preserve">podkrovní </w:t>
      </w:r>
      <w:r>
        <w:rPr>
          <w:rFonts w:ascii="Arial" w:hAnsi="Arial" w:cs="Arial"/>
          <w:sz w:val="22"/>
          <w:szCs w:val="22"/>
        </w:rPr>
        <w:t>podlaží.</w:t>
      </w:r>
      <w:r w:rsidR="002F18C4">
        <w:rPr>
          <w:rFonts w:ascii="Arial" w:hAnsi="Arial" w:cs="Arial"/>
          <w:sz w:val="22"/>
          <w:szCs w:val="22"/>
        </w:rPr>
        <w:t xml:space="preserve"> </w:t>
      </w:r>
      <w:r>
        <w:rPr>
          <w:rFonts w:ascii="Arial" w:hAnsi="Arial" w:cs="Arial"/>
          <w:sz w:val="22"/>
          <w:szCs w:val="22"/>
        </w:rPr>
        <w:t xml:space="preserve">Ve vlastní vile jsou umístěny technické, provozní a pomocné provozy, krček slouží jako komunikační spojení a část novodobá, navýšena o jedno </w:t>
      </w:r>
      <w:r w:rsidR="002F18C4">
        <w:rPr>
          <w:rFonts w:ascii="Arial" w:hAnsi="Arial" w:cs="Arial"/>
          <w:sz w:val="22"/>
          <w:szCs w:val="22"/>
        </w:rPr>
        <w:t xml:space="preserve">podkrovní </w:t>
      </w:r>
      <w:r>
        <w:rPr>
          <w:rFonts w:ascii="Arial" w:hAnsi="Arial" w:cs="Arial"/>
          <w:sz w:val="22"/>
          <w:szCs w:val="22"/>
        </w:rPr>
        <w:t>podlaží, bude využita pro 3 lůžková oddělení po 8 - mi lůžkách.</w:t>
      </w:r>
    </w:p>
    <w:p w:rsidR="00453F1E" w:rsidRPr="00F458FC" w:rsidRDefault="00453F1E" w:rsidP="00453F1E">
      <w:pPr>
        <w:widowControl w:val="0"/>
        <w:autoSpaceDE w:val="0"/>
        <w:autoSpaceDN w:val="0"/>
        <w:adjustRightInd w:val="0"/>
        <w:rPr>
          <w:rFonts w:ascii="Arial" w:hAnsi="Arial" w:cs="Arial"/>
          <w:sz w:val="22"/>
          <w:szCs w:val="22"/>
        </w:rPr>
      </w:pPr>
      <w:r w:rsidRPr="00F458FC">
        <w:rPr>
          <w:rFonts w:ascii="Arial" w:hAnsi="Arial" w:cs="Arial"/>
          <w:sz w:val="22"/>
          <w:szCs w:val="22"/>
        </w:rPr>
        <w:t>Střecha nad uliční částí je sedlová s vikýřem do ulice, nad krčkem a novodobou částí je rovněž střecha sedlová o menším nepravidelném sklonu. U novodobé přístavby je prosvětlení chodby v posledním patře řešeno systémem střešních oken, které zároveň zabraňují vzniku případných dalších nežádoucích otvorů a pohledů směrem k sousednímu pozemku.</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Doprava - ponecháno napojení na ulici Benešova v přímé návaznosti na městské centrum.</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Pěší komunikace využívá stávající chodník podél objektu</w:t>
      </w:r>
      <w:r w:rsidR="00F458FC">
        <w:rPr>
          <w:rFonts w:ascii="Arial" w:hAnsi="Arial" w:cs="Arial"/>
          <w:sz w:val="22"/>
          <w:szCs w:val="22"/>
        </w:rPr>
        <w:t xml:space="preserve"> v téže ulici</w:t>
      </w:r>
      <w:r>
        <w:rPr>
          <w:rFonts w:ascii="Arial" w:hAnsi="Arial" w:cs="Arial"/>
          <w:sz w:val="22"/>
          <w:szCs w:val="22"/>
        </w:rPr>
        <w:t>.</w:t>
      </w:r>
    </w:p>
    <w:p w:rsidR="00453F1E" w:rsidRPr="00B63ADA" w:rsidRDefault="00453F1E" w:rsidP="00453F1E">
      <w:pPr>
        <w:widowControl w:val="0"/>
        <w:autoSpaceDE w:val="0"/>
        <w:autoSpaceDN w:val="0"/>
        <w:adjustRightInd w:val="0"/>
        <w:jc w:val="both"/>
        <w:rPr>
          <w:rFonts w:ascii="Arial" w:hAnsi="Arial" w:cs="Arial"/>
          <w:sz w:val="22"/>
          <w:szCs w:val="22"/>
        </w:rPr>
      </w:pPr>
      <w:r w:rsidRPr="00B63ADA">
        <w:rPr>
          <w:rFonts w:ascii="Arial" w:hAnsi="Arial" w:cs="Arial"/>
          <w:sz w:val="22"/>
          <w:szCs w:val="22"/>
        </w:rPr>
        <w:t xml:space="preserve">Parkování je umožněno přímo v areálu pro celkem 8 vozidel. Jedno stání je navrženo pro invalidní občany. </w:t>
      </w:r>
    </w:p>
    <w:p w:rsidR="00453F1E" w:rsidRDefault="00453F1E" w:rsidP="00453F1E">
      <w:pPr>
        <w:widowControl w:val="0"/>
        <w:autoSpaceDE w:val="0"/>
        <w:autoSpaceDN w:val="0"/>
        <w:adjustRightInd w:val="0"/>
        <w:jc w:val="both"/>
        <w:rPr>
          <w:rFonts w:ascii="Arial" w:hAnsi="Arial" w:cs="Arial"/>
          <w:sz w:val="22"/>
          <w:szCs w:val="22"/>
        </w:rPr>
      </w:pPr>
      <w:r>
        <w:rPr>
          <w:rFonts w:ascii="Arial" w:hAnsi="Arial" w:cs="Arial"/>
          <w:sz w:val="22"/>
          <w:szCs w:val="22"/>
        </w:rPr>
        <w:t>Komunikace v areálu jsou tvořeny zámkovou betonovou dlažbou s typovými obrubníky. Na dlažbě budou vyznačena parkovací stání. Komunikace budou odvodněny do vpustí.</w:t>
      </w:r>
    </w:p>
    <w:p w:rsidR="00453F1E" w:rsidRDefault="00453F1E" w:rsidP="00453F1E">
      <w:pPr>
        <w:widowControl w:val="0"/>
        <w:autoSpaceDE w:val="0"/>
        <w:autoSpaceDN w:val="0"/>
        <w:adjustRightInd w:val="0"/>
        <w:jc w:val="both"/>
        <w:rPr>
          <w:rFonts w:ascii="Arial" w:hAnsi="Arial" w:cs="Arial"/>
          <w:sz w:val="22"/>
          <w:szCs w:val="22"/>
        </w:rPr>
      </w:pPr>
      <w:r w:rsidRPr="00EE2FED">
        <w:rPr>
          <w:rFonts w:ascii="Arial" w:hAnsi="Arial" w:cs="Arial"/>
          <w:sz w:val="22"/>
          <w:szCs w:val="22"/>
        </w:rPr>
        <w:t>Oplocení bude podél celého pozemku. Při ulici Benešova bude provedena nová betonová podezdívka respektující sklon komunikace. Na ní budou ocelové sloupky a mezi nimi pole z </w:t>
      </w:r>
      <w:proofErr w:type="spellStart"/>
      <w:r w:rsidRPr="00EE2FED">
        <w:rPr>
          <w:rFonts w:ascii="Arial" w:hAnsi="Arial" w:cs="Arial"/>
          <w:sz w:val="22"/>
          <w:szCs w:val="22"/>
        </w:rPr>
        <w:t>hřebínkového</w:t>
      </w:r>
      <w:proofErr w:type="spellEnd"/>
      <w:r w:rsidRPr="00EE2FED">
        <w:rPr>
          <w:rFonts w:ascii="Arial" w:hAnsi="Arial" w:cs="Arial"/>
          <w:sz w:val="22"/>
          <w:szCs w:val="22"/>
        </w:rPr>
        <w:t xml:space="preserve"> pletiva v rámu. Nově bude provedena branka a vjezdová vrata ve shodném tvarosloví.</w:t>
      </w:r>
      <w:r>
        <w:rPr>
          <w:rFonts w:ascii="Arial" w:hAnsi="Arial" w:cs="Arial"/>
          <w:sz w:val="22"/>
          <w:szCs w:val="22"/>
        </w:rPr>
        <w:t xml:space="preserve"> Oplocení na jižní a východní straně bude neprůhledné do v – 2,0m – viz výkres.</w:t>
      </w:r>
    </w:p>
    <w:p w:rsidR="00F458FC" w:rsidRPr="00EE2FED" w:rsidRDefault="00F458FC" w:rsidP="00453F1E">
      <w:pPr>
        <w:widowControl w:val="0"/>
        <w:autoSpaceDE w:val="0"/>
        <w:autoSpaceDN w:val="0"/>
        <w:adjustRightInd w:val="0"/>
        <w:jc w:val="both"/>
        <w:rPr>
          <w:rFonts w:ascii="Arial" w:hAnsi="Arial" w:cs="Arial"/>
          <w:sz w:val="22"/>
          <w:szCs w:val="22"/>
        </w:rPr>
      </w:pPr>
      <w:r>
        <w:rPr>
          <w:rFonts w:ascii="Arial" w:hAnsi="Arial" w:cs="Arial"/>
          <w:sz w:val="22"/>
          <w:szCs w:val="22"/>
        </w:rPr>
        <w:t xml:space="preserve">Na severní straně bude provedena podezdívka a pole s </w:t>
      </w:r>
      <w:proofErr w:type="spellStart"/>
      <w:r>
        <w:rPr>
          <w:rFonts w:ascii="Arial" w:hAnsi="Arial" w:cs="Arial"/>
          <w:sz w:val="22"/>
          <w:szCs w:val="22"/>
        </w:rPr>
        <w:t>hřebínkovým</w:t>
      </w:r>
      <w:proofErr w:type="spellEnd"/>
      <w:r>
        <w:rPr>
          <w:rFonts w:ascii="Arial" w:hAnsi="Arial" w:cs="Arial"/>
          <w:sz w:val="22"/>
          <w:szCs w:val="22"/>
        </w:rPr>
        <w:t xml:space="preserve"> pletivem.</w:t>
      </w:r>
    </w:p>
    <w:p w:rsidR="00453F1E" w:rsidRPr="00EE2FED" w:rsidRDefault="00453F1E" w:rsidP="00453F1E">
      <w:pPr>
        <w:widowControl w:val="0"/>
        <w:autoSpaceDE w:val="0"/>
        <w:autoSpaceDN w:val="0"/>
        <w:adjustRightInd w:val="0"/>
        <w:jc w:val="both"/>
        <w:rPr>
          <w:rFonts w:ascii="Arial" w:hAnsi="Arial" w:cs="Arial"/>
          <w:sz w:val="22"/>
          <w:szCs w:val="22"/>
        </w:rPr>
      </w:pPr>
      <w:r w:rsidRPr="00EE2FED">
        <w:rPr>
          <w:rFonts w:ascii="Arial" w:hAnsi="Arial" w:cs="Arial"/>
          <w:sz w:val="22"/>
          <w:szCs w:val="22"/>
        </w:rPr>
        <w:t xml:space="preserve">Zahrada bude </w:t>
      </w:r>
      <w:proofErr w:type="spellStart"/>
      <w:r w:rsidRPr="00EE2FED">
        <w:rPr>
          <w:rFonts w:ascii="Arial" w:hAnsi="Arial" w:cs="Arial"/>
          <w:sz w:val="22"/>
          <w:szCs w:val="22"/>
        </w:rPr>
        <w:t>sadovnicky</w:t>
      </w:r>
      <w:proofErr w:type="spellEnd"/>
      <w:r w:rsidRPr="00EE2FED">
        <w:rPr>
          <w:rFonts w:ascii="Arial" w:hAnsi="Arial" w:cs="Arial"/>
          <w:sz w:val="22"/>
          <w:szCs w:val="22"/>
        </w:rPr>
        <w:t xml:space="preserve"> upravena. Stávající zdravé vzrostlé stromy budou ponechány.  Nově bude pokácen jeden ovocný strom, stojící v cestě </w:t>
      </w:r>
      <w:proofErr w:type="spellStart"/>
      <w:r w:rsidRPr="00EE2FED">
        <w:rPr>
          <w:rFonts w:ascii="Arial" w:hAnsi="Arial" w:cs="Arial"/>
          <w:sz w:val="22"/>
          <w:szCs w:val="22"/>
        </w:rPr>
        <w:t>parkovistě</w:t>
      </w:r>
      <w:proofErr w:type="spellEnd"/>
      <w:r w:rsidRPr="00EE2FED">
        <w:rPr>
          <w:rFonts w:ascii="Arial" w:hAnsi="Arial" w:cs="Arial"/>
          <w:sz w:val="22"/>
          <w:szCs w:val="22"/>
        </w:rPr>
        <w:t>. Odstraněna z pozemku bude terasa, rozpadlá plechová bouda porostlá ostružiníkem. Budou vykáceny i přerostlé keře na severu pozemku.</w:t>
      </w:r>
      <w:r w:rsidR="00F458FC">
        <w:rPr>
          <w:rFonts w:ascii="Arial" w:hAnsi="Arial" w:cs="Arial"/>
          <w:sz w:val="22"/>
          <w:szCs w:val="22"/>
        </w:rPr>
        <w:t xml:space="preserve"> Nově budou vysazeny dva keře šeříku keřového (</w:t>
      </w:r>
      <w:proofErr w:type="spellStart"/>
      <w:r w:rsidR="00F458FC">
        <w:rPr>
          <w:rFonts w:ascii="Arial" w:hAnsi="Arial" w:cs="Arial"/>
          <w:sz w:val="22"/>
          <w:szCs w:val="22"/>
        </w:rPr>
        <w:t>Sirinia</w:t>
      </w:r>
      <w:proofErr w:type="spellEnd"/>
      <w:r w:rsidR="00F458FC">
        <w:rPr>
          <w:rFonts w:ascii="Arial" w:hAnsi="Arial" w:cs="Arial"/>
          <w:sz w:val="22"/>
          <w:szCs w:val="22"/>
        </w:rPr>
        <w:t xml:space="preserve"> </w:t>
      </w:r>
      <w:proofErr w:type="spellStart"/>
      <w:r w:rsidR="00F458FC">
        <w:rPr>
          <w:rFonts w:ascii="Arial" w:hAnsi="Arial" w:cs="Arial"/>
          <w:sz w:val="22"/>
          <w:szCs w:val="22"/>
        </w:rPr>
        <w:t>vulgaris</w:t>
      </w:r>
      <w:proofErr w:type="spellEnd"/>
      <w:r w:rsidR="00F458FC">
        <w:rPr>
          <w:rFonts w:ascii="Arial" w:hAnsi="Arial" w:cs="Arial"/>
          <w:sz w:val="22"/>
          <w:szCs w:val="22"/>
        </w:rPr>
        <w:t xml:space="preserve"> – </w:t>
      </w:r>
      <w:proofErr w:type="spellStart"/>
      <w:r w:rsidR="00F458FC">
        <w:rPr>
          <w:rFonts w:ascii="Arial" w:hAnsi="Arial" w:cs="Arial"/>
          <w:sz w:val="22"/>
          <w:szCs w:val="22"/>
        </w:rPr>
        <w:t>general</w:t>
      </w:r>
      <w:proofErr w:type="spellEnd"/>
      <w:r w:rsidR="00F458FC">
        <w:rPr>
          <w:rFonts w:ascii="Arial" w:hAnsi="Arial" w:cs="Arial"/>
          <w:sz w:val="22"/>
          <w:szCs w:val="22"/>
        </w:rPr>
        <w:t xml:space="preserve"> </w:t>
      </w:r>
      <w:proofErr w:type="spellStart"/>
      <w:r w:rsidR="00F458FC">
        <w:rPr>
          <w:rFonts w:ascii="Arial" w:hAnsi="Arial" w:cs="Arial"/>
          <w:sz w:val="22"/>
          <w:szCs w:val="22"/>
        </w:rPr>
        <w:t>Pershing</w:t>
      </w:r>
      <w:proofErr w:type="spellEnd"/>
      <w:r w:rsidR="00F458FC">
        <w:rPr>
          <w:rFonts w:ascii="Arial" w:hAnsi="Arial" w:cs="Arial"/>
          <w:sz w:val="22"/>
          <w:szCs w:val="22"/>
        </w:rPr>
        <w:t>.</w:t>
      </w:r>
    </w:p>
    <w:p w:rsidR="00453F1E" w:rsidRPr="00EE2FED" w:rsidRDefault="00453F1E" w:rsidP="00453F1E">
      <w:pPr>
        <w:widowControl w:val="0"/>
        <w:autoSpaceDE w:val="0"/>
        <w:autoSpaceDN w:val="0"/>
        <w:adjustRightInd w:val="0"/>
        <w:jc w:val="both"/>
        <w:rPr>
          <w:rFonts w:ascii="Arial" w:hAnsi="Arial" w:cs="Arial"/>
          <w:i/>
          <w:sz w:val="22"/>
          <w:szCs w:val="22"/>
          <w:u w:val="single"/>
        </w:rPr>
      </w:pPr>
      <w:r w:rsidRPr="00EE2FED">
        <w:rPr>
          <w:rFonts w:ascii="Arial" w:hAnsi="Arial" w:cs="Arial"/>
          <w:i/>
          <w:sz w:val="22"/>
          <w:szCs w:val="22"/>
          <w:u w:val="single"/>
        </w:rPr>
        <w:t>Materiálové řešení a barevné řešení:</w:t>
      </w:r>
    </w:p>
    <w:p w:rsidR="00453F1E" w:rsidRPr="00EE2FED" w:rsidRDefault="00453F1E" w:rsidP="00453F1E">
      <w:pPr>
        <w:widowControl w:val="0"/>
        <w:autoSpaceDE w:val="0"/>
        <w:autoSpaceDN w:val="0"/>
        <w:adjustRightInd w:val="0"/>
        <w:jc w:val="both"/>
        <w:rPr>
          <w:rFonts w:ascii="Arial" w:hAnsi="Arial" w:cs="Arial"/>
          <w:sz w:val="22"/>
          <w:szCs w:val="22"/>
        </w:rPr>
      </w:pPr>
      <w:r w:rsidRPr="00EE2FED">
        <w:rPr>
          <w:rFonts w:ascii="Arial" w:hAnsi="Arial" w:cs="Arial"/>
          <w:sz w:val="22"/>
          <w:szCs w:val="22"/>
        </w:rPr>
        <w:t xml:space="preserve">Objekt bude mít </w:t>
      </w:r>
      <w:r w:rsidR="00F458FC">
        <w:rPr>
          <w:rFonts w:ascii="Arial" w:hAnsi="Arial" w:cs="Arial"/>
          <w:sz w:val="22"/>
          <w:szCs w:val="22"/>
        </w:rPr>
        <w:t xml:space="preserve">zateplenou </w:t>
      </w:r>
      <w:r w:rsidRPr="00EE2FED">
        <w:rPr>
          <w:rFonts w:ascii="Arial" w:hAnsi="Arial" w:cs="Arial"/>
          <w:sz w:val="22"/>
          <w:szCs w:val="22"/>
        </w:rPr>
        <w:t>fasádu</w:t>
      </w:r>
      <w:r w:rsidR="00F458FC">
        <w:rPr>
          <w:rFonts w:ascii="Arial" w:hAnsi="Arial" w:cs="Arial"/>
          <w:sz w:val="22"/>
          <w:szCs w:val="22"/>
        </w:rPr>
        <w:t xml:space="preserve"> s kontaktním zateplením, lepidlo perlinka s nátěry v barvě lomené bílé</w:t>
      </w:r>
      <w:r w:rsidRPr="00EE2FED">
        <w:rPr>
          <w:rFonts w:ascii="Arial" w:hAnsi="Arial" w:cs="Arial"/>
          <w:sz w:val="22"/>
          <w:szCs w:val="22"/>
        </w:rPr>
        <w:t xml:space="preserve">. </w:t>
      </w:r>
      <w:r w:rsidR="00F458FC">
        <w:rPr>
          <w:rFonts w:ascii="Arial" w:hAnsi="Arial" w:cs="Arial"/>
          <w:sz w:val="22"/>
          <w:szCs w:val="22"/>
        </w:rPr>
        <w:t>Celý objekt b</w:t>
      </w:r>
      <w:r w:rsidRPr="00EE2FED">
        <w:rPr>
          <w:rFonts w:ascii="Arial" w:hAnsi="Arial" w:cs="Arial"/>
          <w:sz w:val="22"/>
          <w:szCs w:val="22"/>
        </w:rPr>
        <w:t xml:space="preserve">ude zateplen kontaktním zateplovacím systémem. Krytina bude následující – vila </w:t>
      </w:r>
      <w:r w:rsidR="00F458FC">
        <w:rPr>
          <w:rFonts w:ascii="Arial" w:hAnsi="Arial" w:cs="Arial"/>
          <w:sz w:val="22"/>
          <w:szCs w:val="22"/>
        </w:rPr>
        <w:t>střešní šablony</w:t>
      </w:r>
      <w:r w:rsidRPr="00EE2FED">
        <w:rPr>
          <w:rFonts w:ascii="Arial" w:hAnsi="Arial" w:cs="Arial"/>
          <w:sz w:val="22"/>
          <w:szCs w:val="22"/>
        </w:rPr>
        <w:t xml:space="preserve"> tmavě šedého odstínu</w:t>
      </w:r>
      <w:r w:rsidR="00F458FC">
        <w:rPr>
          <w:rFonts w:ascii="Arial" w:hAnsi="Arial" w:cs="Arial"/>
          <w:sz w:val="22"/>
          <w:szCs w:val="22"/>
        </w:rPr>
        <w:t xml:space="preserve"> (antracit)</w:t>
      </w:r>
      <w:r w:rsidRPr="00EE2FED">
        <w:rPr>
          <w:rFonts w:ascii="Arial" w:hAnsi="Arial" w:cs="Arial"/>
          <w:sz w:val="22"/>
          <w:szCs w:val="22"/>
        </w:rPr>
        <w:t xml:space="preserve">, nová část plechová krytina tmavá </w:t>
      </w:r>
      <w:r w:rsidR="00F458FC">
        <w:rPr>
          <w:rFonts w:ascii="Arial" w:hAnsi="Arial" w:cs="Arial"/>
          <w:sz w:val="22"/>
          <w:szCs w:val="22"/>
        </w:rPr>
        <w:t xml:space="preserve">s povlakem </w:t>
      </w:r>
      <w:r w:rsidRPr="00EE2FED">
        <w:rPr>
          <w:rFonts w:ascii="Arial" w:hAnsi="Arial" w:cs="Arial"/>
          <w:sz w:val="22"/>
          <w:szCs w:val="22"/>
        </w:rPr>
        <w:t xml:space="preserve">– grafitového odstínu falcovaná. Okna budou systému EURO </w:t>
      </w:r>
      <w:r w:rsidRPr="00EE2FED">
        <w:rPr>
          <w:rFonts w:ascii="Arial" w:hAnsi="Arial" w:cs="Arial"/>
          <w:sz w:val="22"/>
          <w:szCs w:val="22"/>
        </w:rPr>
        <w:lastRenderedPageBreak/>
        <w:t xml:space="preserve">s kováním ROTO v barvě mahagon. Barevné řešení je patrné z dokumentace. Na jižní straně budou okna doplněna </w:t>
      </w:r>
      <w:r w:rsidR="00F458FC">
        <w:rPr>
          <w:rFonts w:ascii="Arial" w:hAnsi="Arial" w:cs="Arial"/>
          <w:sz w:val="22"/>
          <w:szCs w:val="22"/>
        </w:rPr>
        <w:t xml:space="preserve">venkovními </w:t>
      </w:r>
      <w:r w:rsidRPr="00EE2FED">
        <w:rPr>
          <w:rFonts w:ascii="Arial" w:hAnsi="Arial" w:cs="Arial"/>
          <w:sz w:val="22"/>
          <w:szCs w:val="22"/>
        </w:rPr>
        <w:t>žaluziemi</w:t>
      </w:r>
      <w:r w:rsidR="00F458FC">
        <w:rPr>
          <w:rFonts w:ascii="Arial" w:hAnsi="Arial" w:cs="Arial"/>
          <w:sz w:val="22"/>
          <w:szCs w:val="22"/>
        </w:rPr>
        <w:t xml:space="preserve"> s manuálním ovládáním</w:t>
      </w:r>
      <w:r w:rsidRPr="00EE2FED">
        <w:rPr>
          <w:rFonts w:ascii="Arial" w:hAnsi="Arial" w:cs="Arial"/>
          <w:sz w:val="22"/>
          <w:szCs w:val="22"/>
        </w:rPr>
        <w:t>.</w:t>
      </w:r>
      <w:r w:rsidR="00F458FC">
        <w:rPr>
          <w:rFonts w:ascii="Arial" w:hAnsi="Arial" w:cs="Arial"/>
          <w:sz w:val="22"/>
          <w:szCs w:val="22"/>
        </w:rPr>
        <w:t xml:space="preserve"> Střešní okna budou opatřena venkovními žaluziemi (na straně severní). </w:t>
      </w:r>
    </w:p>
    <w:p w:rsidR="00453F1E" w:rsidRPr="00EE2FED" w:rsidRDefault="00453F1E" w:rsidP="00453F1E">
      <w:pPr>
        <w:widowControl w:val="0"/>
        <w:autoSpaceDE w:val="0"/>
        <w:autoSpaceDN w:val="0"/>
        <w:adjustRightInd w:val="0"/>
        <w:jc w:val="both"/>
        <w:rPr>
          <w:rFonts w:ascii="Arial" w:hAnsi="Arial" w:cs="Arial"/>
          <w:sz w:val="22"/>
          <w:szCs w:val="22"/>
        </w:rPr>
      </w:pPr>
      <w:r w:rsidRPr="00EE2FED">
        <w:rPr>
          <w:rFonts w:ascii="Arial" w:hAnsi="Arial" w:cs="Arial"/>
          <w:sz w:val="22"/>
          <w:szCs w:val="22"/>
        </w:rPr>
        <w:t xml:space="preserve">Detailní výkresy jsou součástí stavební části předkládané </w:t>
      </w:r>
      <w:r w:rsidR="00F458FC">
        <w:rPr>
          <w:rFonts w:ascii="Arial" w:hAnsi="Arial" w:cs="Arial"/>
          <w:sz w:val="22"/>
          <w:szCs w:val="22"/>
        </w:rPr>
        <w:t>dokumentace</w:t>
      </w:r>
      <w:r w:rsidRPr="00EE2FED">
        <w:rPr>
          <w:rFonts w:ascii="Arial" w:hAnsi="Arial" w:cs="Arial"/>
          <w:sz w:val="22"/>
          <w:szCs w:val="22"/>
        </w:rPr>
        <w:t>.</w:t>
      </w:r>
    </w:p>
    <w:p w:rsidR="00453F1E" w:rsidRDefault="00453F1E" w:rsidP="00453F1E">
      <w:pPr>
        <w:widowControl w:val="0"/>
        <w:autoSpaceDE w:val="0"/>
        <w:autoSpaceDN w:val="0"/>
        <w:adjustRightInd w:val="0"/>
        <w:jc w:val="both"/>
        <w:rPr>
          <w:rFonts w:ascii="Arial" w:hAnsi="Arial" w:cs="Arial"/>
          <w:b/>
          <w:bCs/>
          <w:sz w:val="22"/>
          <w:szCs w:val="22"/>
        </w:rPr>
      </w:pPr>
    </w:p>
    <w:p w:rsidR="00853F61" w:rsidRDefault="00853F61" w:rsidP="00453F1E">
      <w:pPr>
        <w:widowControl w:val="0"/>
        <w:autoSpaceDE w:val="0"/>
        <w:autoSpaceDN w:val="0"/>
        <w:adjustRightInd w:val="0"/>
        <w:jc w:val="both"/>
        <w:rPr>
          <w:rFonts w:ascii="Arial" w:hAnsi="Arial" w:cs="Arial"/>
          <w:b/>
          <w:bCs/>
          <w:sz w:val="22"/>
          <w:szCs w:val="22"/>
        </w:rPr>
      </w:pPr>
    </w:p>
    <w:p w:rsidR="006647C3" w:rsidRDefault="006647C3" w:rsidP="006647C3">
      <w:pPr>
        <w:rPr>
          <w:rFonts w:ascii="Arial" w:hAnsi="Arial" w:cs="Arial"/>
          <w:b/>
          <w:sz w:val="22"/>
          <w:szCs w:val="22"/>
        </w:rPr>
      </w:pPr>
      <w:proofErr w:type="gramStart"/>
      <w:r>
        <w:rPr>
          <w:rFonts w:ascii="Arial" w:hAnsi="Arial" w:cs="Arial"/>
          <w:b/>
          <w:sz w:val="22"/>
          <w:szCs w:val="22"/>
        </w:rPr>
        <w:t>D.3.1</w:t>
      </w:r>
      <w:proofErr w:type="gramEnd"/>
      <w:r>
        <w:rPr>
          <w:rFonts w:ascii="Arial" w:hAnsi="Arial" w:cs="Arial"/>
          <w:b/>
          <w:sz w:val="22"/>
          <w:szCs w:val="22"/>
        </w:rPr>
        <w:t xml:space="preserve">.a) </w:t>
      </w:r>
      <w:r w:rsidRPr="0094386C">
        <w:rPr>
          <w:rFonts w:ascii="Arial" w:hAnsi="Arial" w:cs="Arial"/>
          <w:b/>
          <w:sz w:val="22"/>
          <w:szCs w:val="22"/>
        </w:rPr>
        <w:t>Technické a konstrukční řešení objektu:</w:t>
      </w:r>
    </w:p>
    <w:p w:rsidR="006647C3" w:rsidRPr="003456EE" w:rsidRDefault="006647C3" w:rsidP="006647C3">
      <w:pPr>
        <w:rPr>
          <w:rFonts w:ascii="Arial" w:hAnsi="Arial" w:cs="Arial"/>
          <w:sz w:val="22"/>
          <w:szCs w:val="22"/>
        </w:rPr>
      </w:pPr>
      <w:r w:rsidRPr="003456EE">
        <w:rPr>
          <w:rFonts w:ascii="Arial" w:hAnsi="Arial" w:cs="Arial"/>
          <w:sz w:val="22"/>
          <w:szCs w:val="22"/>
        </w:rPr>
        <w:t>Jedná se o celkovou rekonstrukci</w:t>
      </w:r>
      <w:r w:rsidR="007D322F">
        <w:rPr>
          <w:rFonts w:ascii="Arial" w:hAnsi="Arial" w:cs="Arial"/>
          <w:sz w:val="22"/>
          <w:szCs w:val="22"/>
        </w:rPr>
        <w:t xml:space="preserve"> objektu bývalých jeslí v Benešově ulici č.97 na Domov se zvláštním režimem.</w:t>
      </w:r>
    </w:p>
    <w:p w:rsidR="006647C3" w:rsidRPr="003456EE" w:rsidRDefault="006647C3" w:rsidP="006647C3">
      <w:pPr>
        <w:rPr>
          <w:rFonts w:ascii="Arial" w:hAnsi="Arial" w:cs="Arial"/>
          <w:sz w:val="22"/>
          <w:szCs w:val="22"/>
        </w:rPr>
      </w:pPr>
      <w:r w:rsidRPr="003456EE">
        <w:rPr>
          <w:rFonts w:ascii="Arial" w:hAnsi="Arial" w:cs="Arial"/>
          <w:sz w:val="22"/>
          <w:szCs w:val="22"/>
        </w:rPr>
        <w:t>Cílem stavebně-konstrukčních zásahů v objektu je odstranění v předchozím období realizovaných stavebních zásahů, prov</w:t>
      </w:r>
      <w:r w:rsidR="007D322F">
        <w:rPr>
          <w:rFonts w:ascii="Arial" w:hAnsi="Arial" w:cs="Arial"/>
          <w:sz w:val="22"/>
          <w:szCs w:val="22"/>
        </w:rPr>
        <w:t>edení</w:t>
      </w:r>
      <w:r w:rsidRPr="003456EE">
        <w:rPr>
          <w:rFonts w:ascii="Arial" w:hAnsi="Arial" w:cs="Arial"/>
          <w:sz w:val="22"/>
          <w:szCs w:val="22"/>
        </w:rPr>
        <w:t xml:space="preserve"> zajištění obnovy funkčnosti materiálů a konstrukcí, stabilizace celého objektu a tím i zvýšení morální hodnoty a i životnosti celého objektu, provedení takových úprav, které odpovídají fyzikálně-technickým požadavkům na konstrukce a způsobu využití podle soudobých užitných nároků. Tzn., zásahy musí odstranit, nebo výrazně omezit negativní vliv na vznik a rozvoj poruch, obnovit nebo nahradit degradované materiály a konstrukce v objektu, napravit deformace konstrukčních prvků, odstranit v dřívějších dobách nevhodné adaptační zásahy, odstranit předchozí vliv změn provozu, které hrubě neodpovídají původnímu účelu stavby, odstranit následky nevhodné, nedostatečné předchozí „údržby – </w:t>
      </w:r>
      <w:proofErr w:type="spellStart"/>
      <w:r w:rsidRPr="003456EE">
        <w:rPr>
          <w:rFonts w:ascii="Arial" w:hAnsi="Arial" w:cs="Arial"/>
          <w:sz w:val="22"/>
          <w:szCs w:val="22"/>
        </w:rPr>
        <w:t>neúdržby</w:t>
      </w:r>
      <w:proofErr w:type="spellEnd"/>
      <w:r w:rsidRPr="003456EE">
        <w:rPr>
          <w:rFonts w:ascii="Arial" w:hAnsi="Arial" w:cs="Arial"/>
          <w:sz w:val="22"/>
          <w:szCs w:val="22"/>
        </w:rPr>
        <w:t>“, adaptující konstrukci stavby na změny v okolí od okamžiku vzniku objektu.</w:t>
      </w:r>
      <w:r w:rsidR="007D322F">
        <w:rPr>
          <w:rFonts w:ascii="Arial" w:hAnsi="Arial" w:cs="Arial"/>
          <w:sz w:val="22"/>
          <w:szCs w:val="22"/>
        </w:rPr>
        <w:t xml:space="preserve"> Zároveň bude provedena nástavba nad novodobou částí – pavilonem.</w:t>
      </w:r>
    </w:p>
    <w:p w:rsidR="006647C3" w:rsidRDefault="006647C3" w:rsidP="006647C3">
      <w:pPr>
        <w:rPr>
          <w:rFonts w:ascii="Arial" w:hAnsi="Arial" w:cs="Arial"/>
          <w:sz w:val="22"/>
          <w:szCs w:val="22"/>
        </w:rPr>
      </w:pPr>
      <w:r w:rsidRPr="003456EE">
        <w:rPr>
          <w:rFonts w:ascii="Arial" w:hAnsi="Arial" w:cs="Arial"/>
          <w:sz w:val="22"/>
          <w:szCs w:val="22"/>
        </w:rPr>
        <w:t xml:space="preserve">Základové konstrukce - budou upraveny tak, aby vhodně přenášely zatížení do podloží. Zásahy budou provedeny zejména v oblastech koncentrací zatížení. Svislé konstrukce – budou v plném rozsahu sanovány. V oblastech konstrukčních změn (trhlin tahových a tlakových) bude zdivo </w:t>
      </w:r>
      <w:r>
        <w:rPr>
          <w:rFonts w:ascii="Arial" w:hAnsi="Arial" w:cs="Arial"/>
          <w:sz w:val="22"/>
          <w:szCs w:val="22"/>
        </w:rPr>
        <w:t>sanováno dle konstrukční části</w:t>
      </w:r>
      <w:r w:rsidRPr="003456EE">
        <w:rPr>
          <w:rFonts w:ascii="Arial" w:hAnsi="Arial" w:cs="Arial"/>
          <w:sz w:val="22"/>
          <w:szCs w:val="22"/>
        </w:rPr>
        <w:t>. V bodech koncentrace zatížení je uvažováno s výztužnými ocelovými prvky (bandážemi, stojkami, rozpěrami, kotvami, táhly), které umožní přenést zatížení do vhodných oblastí a současně vhodně upraví tok napětí v konstrukcích.</w:t>
      </w:r>
      <w:r>
        <w:rPr>
          <w:rFonts w:ascii="Arial" w:hAnsi="Arial" w:cs="Arial"/>
          <w:sz w:val="22"/>
          <w:szCs w:val="22"/>
        </w:rPr>
        <w:t xml:space="preserve"> </w:t>
      </w:r>
      <w:r w:rsidRPr="003456EE">
        <w:rPr>
          <w:rFonts w:ascii="Arial" w:hAnsi="Arial" w:cs="Arial"/>
          <w:sz w:val="22"/>
          <w:szCs w:val="22"/>
        </w:rPr>
        <w:t>Vodorovné nosné konstrukce – vzhledem k době výstavby a provedenému posouzení, budou sanovány, ve vybraných místech pak nahrazeny novým železobetonovým stropem, tvořeným I profily, trapézovými plechy s </w:t>
      </w:r>
      <w:proofErr w:type="spellStart"/>
      <w:r w:rsidRPr="003456EE">
        <w:rPr>
          <w:rFonts w:ascii="Arial" w:hAnsi="Arial" w:cs="Arial"/>
          <w:sz w:val="22"/>
          <w:szCs w:val="22"/>
        </w:rPr>
        <w:t>nabetonováním</w:t>
      </w:r>
      <w:proofErr w:type="spellEnd"/>
      <w:r w:rsidRPr="003456EE">
        <w:rPr>
          <w:rFonts w:ascii="Arial" w:hAnsi="Arial" w:cs="Arial"/>
          <w:sz w:val="22"/>
          <w:szCs w:val="22"/>
        </w:rPr>
        <w:t xml:space="preserve">. </w:t>
      </w:r>
      <w:r>
        <w:rPr>
          <w:rFonts w:ascii="Arial" w:hAnsi="Arial" w:cs="Arial"/>
          <w:sz w:val="22"/>
          <w:szCs w:val="22"/>
        </w:rPr>
        <w:t>V</w:t>
      </w:r>
      <w:r w:rsidRPr="003456EE">
        <w:rPr>
          <w:rFonts w:ascii="Arial" w:hAnsi="Arial" w:cs="Arial"/>
          <w:sz w:val="22"/>
          <w:szCs w:val="22"/>
        </w:rPr>
        <w:t xml:space="preserve"> nadpraží</w:t>
      </w:r>
      <w:r>
        <w:rPr>
          <w:rFonts w:ascii="Arial" w:hAnsi="Arial" w:cs="Arial"/>
          <w:sz w:val="22"/>
          <w:szCs w:val="22"/>
        </w:rPr>
        <w:t>ch budou</w:t>
      </w:r>
      <w:r w:rsidRPr="003456EE">
        <w:rPr>
          <w:rFonts w:ascii="Arial" w:hAnsi="Arial" w:cs="Arial"/>
          <w:sz w:val="22"/>
          <w:szCs w:val="22"/>
        </w:rPr>
        <w:t xml:space="preserve"> aplik</w:t>
      </w:r>
      <w:r>
        <w:rPr>
          <w:rFonts w:ascii="Arial" w:hAnsi="Arial" w:cs="Arial"/>
          <w:sz w:val="22"/>
          <w:szCs w:val="22"/>
        </w:rPr>
        <w:t>ovány</w:t>
      </w:r>
      <w:r w:rsidRPr="003456EE">
        <w:rPr>
          <w:rFonts w:ascii="Arial" w:hAnsi="Arial" w:cs="Arial"/>
          <w:sz w:val="22"/>
          <w:szCs w:val="22"/>
        </w:rPr>
        <w:t xml:space="preserve"> ocelov</w:t>
      </w:r>
      <w:r>
        <w:rPr>
          <w:rFonts w:ascii="Arial" w:hAnsi="Arial" w:cs="Arial"/>
          <w:sz w:val="22"/>
          <w:szCs w:val="22"/>
        </w:rPr>
        <w:t>é</w:t>
      </w:r>
      <w:r w:rsidRPr="003456EE">
        <w:rPr>
          <w:rFonts w:ascii="Arial" w:hAnsi="Arial" w:cs="Arial"/>
          <w:sz w:val="22"/>
          <w:szCs w:val="22"/>
        </w:rPr>
        <w:t xml:space="preserve"> překlad</w:t>
      </w:r>
      <w:r>
        <w:rPr>
          <w:rFonts w:ascii="Arial" w:hAnsi="Arial" w:cs="Arial"/>
          <w:sz w:val="22"/>
          <w:szCs w:val="22"/>
        </w:rPr>
        <w:t>y</w:t>
      </w:r>
      <w:r w:rsidRPr="003456EE">
        <w:rPr>
          <w:rFonts w:ascii="Arial" w:hAnsi="Arial" w:cs="Arial"/>
          <w:sz w:val="22"/>
          <w:szCs w:val="22"/>
        </w:rPr>
        <w:t xml:space="preserve">. V rámci rekonstrukce budou vodorovné nosné konstrukce sanovány tak, aby byly odstraněny veškeré závady a poruchy a byla zajištěna únosnost konstrukcí (kombinace ocelových, ocelobetonových, dřevěných prvků). Krovové konstrukce – budou v plném rozsahu </w:t>
      </w:r>
      <w:r w:rsidR="007D322F">
        <w:rPr>
          <w:rFonts w:ascii="Arial" w:hAnsi="Arial" w:cs="Arial"/>
          <w:sz w:val="22"/>
          <w:szCs w:val="22"/>
        </w:rPr>
        <w:t xml:space="preserve">doplněny, </w:t>
      </w:r>
      <w:r w:rsidRPr="003456EE">
        <w:rPr>
          <w:rFonts w:ascii="Arial" w:hAnsi="Arial" w:cs="Arial"/>
          <w:sz w:val="22"/>
          <w:szCs w:val="22"/>
        </w:rPr>
        <w:t>vyměněny.</w:t>
      </w:r>
      <w:r w:rsidR="007D322F">
        <w:rPr>
          <w:rFonts w:ascii="Arial" w:hAnsi="Arial" w:cs="Arial"/>
          <w:sz w:val="22"/>
          <w:szCs w:val="22"/>
        </w:rPr>
        <w:t xml:space="preserve"> Nová konstrukce bude provedena nad novodobým pavilonem. </w:t>
      </w:r>
      <w:r w:rsidRPr="003456EE">
        <w:rPr>
          <w:rFonts w:ascii="Arial" w:hAnsi="Arial" w:cs="Arial"/>
          <w:sz w:val="22"/>
          <w:szCs w:val="22"/>
        </w:rPr>
        <w:t xml:space="preserve">Výtah – výtahová šachta bude </w:t>
      </w:r>
      <w:r w:rsidR="007D322F">
        <w:rPr>
          <w:rFonts w:ascii="Arial" w:hAnsi="Arial" w:cs="Arial"/>
          <w:sz w:val="22"/>
          <w:szCs w:val="22"/>
        </w:rPr>
        <w:t xml:space="preserve">železobetonová </w:t>
      </w:r>
      <w:r>
        <w:rPr>
          <w:rFonts w:ascii="Arial" w:hAnsi="Arial" w:cs="Arial"/>
          <w:sz w:val="22"/>
          <w:szCs w:val="22"/>
        </w:rPr>
        <w:t xml:space="preserve">– </w:t>
      </w:r>
      <w:r w:rsidRPr="003456EE">
        <w:rPr>
          <w:rFonts w:ascii="Arial" w:hAnsi="Arial" w:cs="Arial"/>
          <w:sz w:val="22"/>
          <w:szCs w:val="22"/>
        </w:rPr>
        <w:t>s výztužnými ocelobetonovými prvky. Založení bude na úrovni založení ostatních částí budovy. Vodorovné ztužení – v celém objektu bud</w:t>
      </w:r>
      <w:r>
        <w:rPr>
          <w:rFonts w:ascii="Arial" w:hAnsi="Arial" w:cs="Arial"/>
          <w:sz w:val="22"/>
          <w:szCs w:val="22"/>
        </w:rPr>
        <w:t>ou</w:t>
      </w:r>
      <w:r w:rsidRPr="003456EE">
        <w:rPr>
          <w:rFonts w:ascii="Arial" w:hAnsi="Arial" w:cs="Arial"/>
          <w:sz w:val="22"/>
          <w:szCs w:val="22"/>
        </w:rPr>
        <w:t xml:space="preserve"> plně obnoven</w:t>
      </w:r>
      <w:r>
        <w:rPr>
          <w:rFonts w:ascii="Arial" w:hAnsi="Arial" w:cs="Arial"/>
          <w:sz w:val="22"/>
          <w:szCs w:val="22"/>
        </w:rPr>
        <w:t>y</w:t>
      </w:r>
      <w:r w:rsidRPr="003456EE">
        <w:rPr>
          <w:rFonts w:ascii="Arial" w:hAnsi="Arial" w:cs="Arial"/>
          <w:sz w:val="22"/>
          <w:szCs w:val="22"/>
        </w:rPr>
        <w:t xml:space="preserve"> vodorovné ztužující prvky – kleštiny jak v podélném, tak i kolmém směru na trakty objektu </w:t>
      </w:r>
      <w:r>
        <w:rPr>
          <w:rFonts w:ascii="Arial" w:hAnsi="Arial" w:cs="Arial"/>
          <w:sz w:val="22"/>
          <w:szCs w:val="22"/>
        </w:rPr>
        <w:t>(podrobně uvedeno v konstrukční části této dokumentace).</w:t>
      </w:r>
    </w:p>
    <w:p w:rsidR="007D322F" w:rsidRPr="003456EE" w:rsidRDefault="007D322F" w:rsidP="006647C3">
      <w:pPr>
        <w:rPr>
          <w:rFonts w:ascii="Arial" w:hAnsi="Arial" w:cs="Arial"/>
          <w:sz w:val="22"/>
          <w:szCs w:val="22"/>
        </w:rPr>
      </w:pPr>
    </w:p>
    <w:p w:rsidR="006647C3" w:rsidRPr="003456EE" w:rsidRDefault="007D322F" w:rsidP="006647C3">
      <w:pPr>
        <w:rPr>
          <w:rFonts w:ascii="Arial" w:hAnsi="Arial" w:cs="Arial"/>
          <w:b/>
          <w:sz w:val="22"/>
          <w:szCs w:val="22"/>
        </w:rPr>
      </w:pPr>
      <w:r>
        <w:rPr>
          <w:rFonts w:ascii="Arial" w:hAnsi="Arial" w:cs="Arial"/>
          <w:b/>
          <w:sz w:val="22"/>
          <w:szCs w:val="22"/>
        </w:rPr>
        <w:t>D.3.1.b</w:t>
      </w:r>
      <w:r w:rsidR="006647C3" w:rsidRPr="003456EE">
        <w:rPr>
          <w:rFonts w:ascii="Arial" w:hAnsi="Arial" w:cs="Arial"/>
          <w:b/>
          <w:sz w:val="22"/>
          <w:szCs w:val="22"/>
        </w:rPr>
        <w:t>) Tepelně technické vlastnosti stavebních konstrukcí a materiálů a výplní otvorů:</w:t>
      </w:r>
    </w:p>
    <w:p w:rsidR="006647C3" w:rsidRPr="003456EE" w:rsidRDefault="006647C3" w:rsidP="006647C3">
      <w:pPr>
        <w:rPr>
          <w:rFonts w:ascii="Arial" w:hAnsi="Arial" w:cs="Arial"/>
          <w:sz w:val="22"/>
          <w:szCs w:val="22"/>
        </w:rPr>
      </w:pPr>
      <w:r w:rsidRPr="003456EE">
        <w:rPr>
          <w:rFonts w:ascii="Arial" w:hAnsi="Arial" w:cs="Arial"/>
          <w:sz w:val="22"/>
          <w:szCs w:val="22"/>
        </w:rPr>
        <w:t xml:space="preserve">Jedná se o historický objekt. Zateplení fasád </w:t>
      </w:r>
      <w:r w:rsidR="007D322F">
        <w:rPr>
          <w:rFonts w:ascii="Arial" w:hAnsi="Arial" w:cs="Arial"/>
          <w:sz w:val="22"/>
          <w:szCs w:val="22"/>
        </w:rPr>
        <w:t>j</w:t>
      </w:r>
      <w:r w:rsidRPr="003456EE">
        <w:rPr>
          <w:rFonts w:ascii="Arial" w:hAnsi="Arial" w:cs="Arial"/>
          <w:sz w:val="22"/>
          <w:szCs w:val="22"/>
        </w:rPr>
        <w:t xml:space="preserve">e </w:t>
      </w:r>
      <w:r w:rsidR="007D322F">
        <w:rPr>
          <w:rFonts w:ascii="Arial" w:hAnsi="Arial" w:cs="Arial"/>
          <w:sz w:val="22"/>
          <w:szCs w:val="22"/>
        </w:rPr>
        <w:t>navrženo v plném rozsahu kontaktním zateplovacím systémem včetně systémových prvků a detailů.</w:t>
      </w:r>
      <w:r w:rsidRPr="003456EE">
        <w:rPr>
          <w:rFonts w:ascii="Arial" w:hAnsi="Arial" w:cs="Arial"/>
          <w:sz w:val="22"/>
          <w:szCs w:val="22"/>
        </w:rPr>
        <w:t xml:space="preserve"> Zatepleny budou </w:t>
      </w:r>
      <w:r w:rsidR="007D322F">
        <w:rPr>
          <w:rFonts w:ascii="Arial" w:hAnsi="Arial" w:cs="Arial"/>
          <w:sz w:val="22"/>
          <w:szCs w:val="22"/>
        </w:rPr>
        <w:t xml:space="preserve">rovněž </w:t>
      </w:r>
      <w:r w:rsidRPr="003456EE">
        <w:rPr>
          <w:rFonts w:ascii="Arial" w:hAnsi="Arial" w:cs="Arial"/>
          <w:sz w:val="22"/>
          <w:szCs w:val="22"/>
        </w:rPr>
        <w:t>střešní</w:t>
      </w:r>
      <w:r w:rsidR="007D322F">
        <w:rPr>
          <w:rFonts w:ascii="Arial" w:hAnsi="Arial" w:cs="Arial"/>
          <w:sz w:val="22"/>
          <w:szCs w:val="22"/>
        </w:rPr>
        <w:t xml:space="preserve"> </w:t>
      </w:r>
      <w:r w:rsidRPr="003456EE">
        <w:rPr>
          <w:rFonts w:ascii="Arial" w:hAnsi="Arial" w:cs="Arial"/>
          <w:sz w:val="22"/>
          <w:szCs w:val="22"/>
        </w:rPr>
        <w:t>konstrukce.</w:t>
      </w:r>
      <w:r>
        <w:rPr>
          <w:rFonts w:ascii="Arial" w:hAnsi="Arial" w:cs="Arial"/>
          <w:sz w:val="22"/>
          <w:szCs w:val="22"/>
        </w:rPr>
        <w:t xml:space="preserve"> Další izolace jsou uvedeny ve skladbách podlah a střešních konstrukcí</w:t>
      </w:r>
      <w:r w:rsidR="007D322F">
        <w:rPr>
          <w:rFonts w:ascii="Arial" w:hAnsi="Arial" w:cs="Arial"/>
          <w:sz w:val="22"/>
          <w:szCs w:val="22"/>
        </w:rPr>
        <w:t xml:space="preserve"> všech tří částí objektu</w:t>
      </w:r>
      <w:r>
        <w:rPr>
          <w:rFonts w:ascii="Arial" w:hAnsi="Arial" w:cs="Arial"/>
          <w:sz w:val="22"/>
          <w:szCs w:val="22"/>
        </w:rPr>
        <w:t>.</w:t>
      </w:r>
      <w:r w:rsidRPr="003456EE">
        <w:rPr>
          <w:rFonts w:ascii="Arial" w:hAnsi="Arial" w:cs="Arial"/>
          <w:sz w:val="22"/>
          <w:szCs w:val="22"/>
        </w:rPr>
        <w:t xml:space="preserve"> Okna budou </w:t>
      </w:r>
      <w:r w:rsidR="007D322F">
        <w:rPr>
          <w:rFonts w:ascii="Arial" w:hAnsi="Arial" w:cs="Arial"/>
          <w:sz w:val="22"/>
          <w:szCs w:val="22"/>
        </w:rPr>
        <w:t>nová v systému EURO</w:t>
      </w:r>
      <w:r w:rsidRPr="003456EE">
        <w:rPr>
          <w:rFonts w:ascii="Arial" w:hAnsi="Arial" w:cs="Arial"/>
          <w:sz w:val="22"/>
          <w:szCs w:val="22"/>
        </w:rPr>
        <w:t xml:space="preserve">. Budou použita </w:t>
      </w:r>
      <w:r>
        <w:rPr>
          <w:rFonts w:ascii="Arial" w:hAnsi="Arial" w:cs="Arial"/>
          <w:sz w:val="22"/>
          <w:szCs w:val="22"/>
        </w:rPr>
        <w:t>zdvojená</w:t>
      </w:r>
      <w:r w:rsidRPr="003456EE">
        <w:rPr>
          <w:rFonts w:ascii="Arial" w:hAnsi="Arial" w:cs="Arial"/>
          <w:sz w:val="22"/>
          <w:szCs w:val="22"/>
        </w:rPr>
        <w:t xml:space="preserve"> okna se zasklením </w:t>
      </w:r>
      <w:proofErr w:type="spellStart"/>
      <w:r w:rsidR="00853F61">
        <w:rPr>
          <w:rFonts w:ascii="Arial" w:hAnsi="Arial" w:cs="Arial"/>
          <w:sz w:val="22"/>
          <w:szCs w:val="22"/>
        </w:rPr>
        <w:t>tri</w:t>
      </w:r>
      <w:r w:rsidRPr="003456EE">
        <w:rPr>
          <w:rFonts w:ascii="Arial" w:hAnsi="Arial" w:cs="Arial"/>
          <w:sz w:val="22"/>
          <w:szCs w:val="22"/>
        </w:rPr>
        <w:t>therm</w:t>
      </w:r>
      <w:proofErr w:type="spellEnd"/>
      <w:r w:rsidRPr="003456EE">
        <w:rPr>
          <w:rFonts w:ascii="Arial" w:hAnsi="Arial" w:cs="Arial"/>
          <w:sz w:val="22"/>
          <w:szCs w:val="22"/>
        </w:rPr>
        <w:t xml:space="preserve"> </w:t>
      </w:r>
      <w:r w:rsidR="00853F61">
        <w:rPr>
          <w:rFonts w:ascii="Arial" w:hAnsi="Arial" w:cs="Arial"/>
          <w:sz w:val="22"/>
          <w:szCs w:val="22"/>
        </w:rPr>
        <w:t>– trojité zasklení</w:t>
      </w:r>
      <w:r w:rsidRPr="00702FC1">
        <w:rPr>
          <w:rFonts w:ascii="Arial" w:hAnsi="Arial" w:cs="Arial"/>
          <w:color w:val="FF0000"/>
          <w:sz w:val="22"/>
          <w:szCs w:val="22"/>
        </w:rPr>
        <w:t xml:space="preserve"> </w:t>
      </w:r>
      <w:r w:rsidRPr="003456EE">
        <w:rPr>
          <w:rFonts w:ascii="Arial" w:hAnsi="Arial" w:cs="Arial"/>
          <w:sz w:val="22"/>
          <w:szCs w:val="22"/>
        </w:rPr>
        <w:t>– viz</w:t>
      </w:r>
      <w:r>
        <w:rPr>
          <w:rFonts w:ascii="Arial" w:hAnsi="Arial" w:cs="Arial"/>
          <w:color w:val="FF0000"/>
          <w:sz w:val="22"/>
          <w:szCs w:val="22"/>
        </w:rPr>
        <w:t xml:space="preserve"> </w:t>
      </w:r>
      <w:r w:rsidRPr="003456EE">
        <w:rPr>
          <w:rFonts w:ascii="Arial" w:hAnsi="Arial" w:cs="Arial"/>
          <w:sz w:val="22"/>
          <w:szCs w:val="22"/>
        </w:rPr>
        <w:t xml:space="preserve">tabulka oken. </w:t>
      </w:r>
      <w:r w:rsidR="00A02957">
        <w:rPr>
          <w:rFonts w:ascii="Arial" w:hAnsi="Arial" w:cs="Arial"/>
          <w:sz w:val="22"/>
          <w:szCs w:val="22"/>
        </w:rPr>
        <w:t>Je zpracován PENB s výsledkem, že objekt vyhovuje stupni C.</w:t>
      </w:r>
    </w:p>
    <w:p w:rsidR="007D322F" w:rsidRDefault="007D322F" w:rsidP="006647C3">
      <w:pPr>
        <w:rPr>
          <w:rFonts w:ascii="Arial" w:hAnsi="Arial" w:cs="Arial"/>
          <w:b/>
          <w:sz w:val="22"/>
          <w:szCs w:val="22"/>
        </w:rPr>
      </w:pPr>
    </w:p>
    <w:p w:rsidR="006647C3" w:rsidRPr="00772EFA" w:rsidRDefault="007D322F" w:rsidP="006647C3">
      <w:pPr>
        <w:rPr>
          <w:rFonts w:ascii="Arial" w:hAnsi="Arial" w:cs="Arial"/>
          <w:b/>
          <w:sz w:val="22"/>
          <w:szCs w:val="22"/>
        </w:rPr>
      </w:pPr>
      <w:r>
        <w:rPr>
          <w:rFonts w:ascii="Arial" w:hAnsi="Arial" w:cs="Arial"/>
          <w:b/>
          <w:sz w:val="22"/>
          <w:szCs w:val="22"/>
        </w:rPr>
        <w:t>D.3.1.c</w:t>
      </w:r>
      <w:r w:rsidR="006647C3" w:rsidRPr="00772EFA">
        <w:rPr>
          <w:rFonts w:ascii="Arial" w:hAnsi="Arial" w:cs="Arial"/>
          <w:b/>
          <w:sz w:val="22"/>
          <w:szCs w:val="22"/>
        </w:rPr>
        <w:t>) Způsob založení objektu:</w:t>
      </w:r>
    </w:p>
    <w:p w:rsidR="006647C3" w:rsidRDefault="006647C3" w:rsidP="006647C3">
      <w:pPr>
        <w:rPr>
          <w:rFonts w:ascii="Arial" w:hAnsi="Arial" w:cs="Arial"/>
          <w:sz w:val="22"/>
          <w:szCs w:val="22"/>
        </w:rPr>
      </w:pPr>
      <w:r w:rsidRPr="00772EFA">
        <w:rPr>
          <w:rFonts w:ascii="Arial" w:hAnsi="Arial" w:cs="Arial"/>
          <w:sz w:val="22"/>
          <w:szCs w:val="22"/>
        </w:rPr>
        <w:t>Bude podrobně popsáno v konstrukční části. Budou provedeny základy pod zařízení – kotelna,</w:t>
      </w:r>
      <w:r w:rsidR="007D322F">
        <w:rPr>
          <w:rFonts w:ascii="Arial" w:hAnsi="Arial" w:cs="Arial"/>
          <w:sz w:val="22"/>
          <w:szCs w:val="22"/>
        </w:rPr>
        <w:t xml:space="preserve"> </w:t>
      </w:r>
      <w:r w:rsidRPr="00772EFA">
        <w:rPr>
          <w:rFonts w:ascii="Arial" w:hAnsi="Arial" w:cs="Arial"/>
          <w:sz w:val="22"/>
          <w:szCs w:val="22"/>
        </w:rPr>
        <w:t>atp.</w:t>
      </w:r>
      <w:r w:rsidR="007D322F">
        <w:rPr>
          <w:rFonts w:ascii="Arial" w:hAnsi="Arial" w:cs="Arial"/>
          <w:sz w:val="22"/>
          <w:szCs w:val="22"/>
        </w:rPr>
        <w:t xml:space="preserve"> </w:t>
      </w:r>
      <w:r w:rsidRPr="0064293E">
        <w:rPr>
          <w:rFonts w:ascii="Arial" w:hAnsi="Arial" w:cs="Arial"/>
          <w:sz w:val="22"/>
          <w:szCs w:val="22"/>
        </w:rPr>
        <w:t>Obvodové a nosné vnitřní zdivo z cihel plných bude zkontrolováno, sanováno a ponecháno.</w:t>
      </w:r>
    </w:p>
    <w:p w:rsidR="006647C3" w:rsidRPr="0064293E" w:rsidRDefault="006647C3" w:rsidP="006647C3">
      <w:pPr>
        <w:rPr>
          <w:rFonts w:ascii="Arial" w:hAnsi="Arial" w:cs="Arial"/>
          <w:sz w:val="22"/>
          <w:szCs w:val="22"/>
        </w:rPr>
      </w:pPr>
      <w:r>
        <w:rPr>
          <w:rFonts w:ascii="Arial" w:hAnsi="Arial" w:cs="Arial"/>
          <w:sz w:val="22"/>
          <w:szCs w:val="22"/>
        </w:rPr>
        <w:lastRenderedPageBreak/>
        <w:t xml:space="preserve">Bude opatřeno dvouvrstvou omítkou. Při obvodových stěnách budou po změření vlhkosti a </w:t>
      </w:r>
      <w:proofErr w:type="spellStart"/>
      <w:r>
        <w:rPr>
          <w:rFonts w:ascii="Arial" w:hAnsi="Arial" w:cs="Arial"/>
          <w:sz w:val="22"/>
          <w:szCs w:val="22"/>
        </w:rPr>
        <w:t>sanility</w:t>
      </w:r>
      <w:proofErr w:type="spellEnd"/>
      <w:r>
        <w:rPr>
          <w:rFonts w:ascii="Arial" w:hAnsi="Arial" w:cs="Arial"/>
          <w:sz w:val="22"/>
          <w:szCs w:val="22"/>
        </w:rPr>
        <w:t xml:space="preserve"> použity sanační omítky typu L nebo W až pod strop (v 1.PP),nebo do výše 1,</w:t>
      </w:r>
      <w:r w:rsidR="007D322F">
        <w:rPr>
          <w:rFonts w:ascii="Arial" w:hAnsi="Arial" w:cs="Arial"/>
          <w:sz w:val="22"/>
          <w:szCs w:val="22"/>
        </w:rPr>
        <w:t>5</w:t>
      </w:r>
      <w:r>
        <w:rPr>
          <w:rFonts w:ascii="Arial" w:hAnsi="Arial" w:cs="Arial"/>
          <w:sz w:val="22"/>
          <w:szCs w:val="22"/>
        </w:rPr>
        <w:t>0 m (v 1.NP).</w:t>
      </w:r>
    </w:p>
    <w:p w:rsidR="006647C3" w:rsidRDefault="006647C3" w:rsidP="00453F1E">
      <w:pPr>
        <w:widowControl w:val="0"/>
        <w:autoSpaceDE w:val="0"/>
        <w:autoSpaceDN w:val="0"/>
        <w:adjustRightInd w:val="0"/>
        <w:jc w:val="both"/>
        <w:rPr>
          <w:rFonts w:ascii="Arial" w:hAnsi="Arial" w:cs="Arial"/>
          <w:b/>
          <w:bCs/>
          <w:sz w:val="22"/>
          <w:szCs w:val="22"/>
        </w:rPr>
      </w:pPr>
    </w:p>
    <w:p w:rsidR="00453F1E" w:rsidRPr="00E41EE0" w:rsidRDefault="00453F1E" w:rsidP="00453F1E">
      <w:pPr>
        <w:widowControl w:val="0"/>
        <w:autoSpaceDE w:val="0"/>
        <w:autoSpaceDN w:val="0"/>
        <w:adjustRightInd w:val="0"/>
        <w:jc w:val="both"/>
        <w:rPr>
          <w:rFonts w:ascii="Arial" w:hAnsi="Arial" w:cs="Arial"/>
          <w:b/>
          <w:bCs/>
          <w:sz w:val="22"/>
          <w:szCs w:val="22"/>
        </w:rPr>
      </w:pPr>
      <w:r w:rsidRPr="00E41EE0">
        <w:rPr>
          <w:rFonts w:ascii="Arial" w:hAnsi="Arial" w:cs="Arial"/>
          <w:b/>
          <w:bCs/>
          <w:sz w:val="22"/>
          <w:szCs w:val="22"/>
        </w:rPr>
        <w:t>D.4) Popis vlivů stavby na životní prostředí a jeho ochrana:</w:t>
      </w:r>
    </w:p>
    <w:p w:rsidR="00453F1E" w:rsidRPr="00E41EE0" w:rsidRDefault="00453F1E" w:rsidP="00453F1E">
      <w:pPr>
        <w:rPr>
          <w:rFonts w:ascii="Arial" w:hAnsi="Arial" w:cs="Arial"/>
          <w:sz w:val="22"/>
          <w:szCs w:val="22"/>
        </w:rPr>
      </w:pPr>
      <w:r w:rsidRPr="007D322F">
        <w:rPr>
          <w:rFonts w:ascii="Arial" w:hAnsi="Arial" w:cs="Arial"/>
          <w:b/>
          <w:i/>
          <w:sz w:val="22"/>
          <w:szCs w:val="22"/>
        </w:rPr>
        <w:t>Během stavby</w:t>
      </w:r>
      <w:r w:rsidRPr="00E41EE0">
        <w:rPr>
          <w:rFonts w:ascii="Arial" w:hAnsi="Arial" w:cs="Arial"/>
          <w:sz w:val="22"/>
          <w:szCs w:val="22"/>
        </w:rPr>
        <w:t xml:space="preserve"> bude životní prostředí v dané lokalitě přechodně zhoršeno. Vzhledem k faktu, že se jedná o provoz zdravotnického zařízení, budou práce probíhat v dohodnutém časovém režimu. Stavební firma, která bude stavební práce provádět, bude používat stroje a zařízení, jejichž hlučnost nepřekročí v době od 7,00 do 21,00 hod.</w:t>
      </w:r>
      <w:r>
        <w:rPr>
          <w:rFonts w:ascii="Arial" w:hAnsi="Arial" w:cs="Arial"/>
          <w:sz w:val="22"/>
          <w:szCs w:val="22"/>
        </w:rPr>
        <w:t xml:space="preserve"> (hlavní stavební práce budou prováděny od 7,00 do 19,00 hod. poté jen uklízecí práce (max. limit dle </w:t>
      </w:r>
      <w:proofErr w:type="spellStart"/>
      <w:r>
        <w:rPr>
          <w:rFonts w:ascii="Arial" w:hAnsi="Arial" w:cs="Arial"/>
          <w:sz w:val="22"/>
          <w:szCs w:val="22"/>
        </w:rPr>
        <w:t>vyhl</w:t>
      </w:r>
      <w:proofErr w:type="spellEnd"/>
      <w:r>
        <w:rPr>
          <w:rFonts w:ascii="Arial" w:hAnsi="Arial" w:cs="Arial"/>
          <w:sz w:val="22"/>
          <w:szCs w:val="22"/>
        </w:rPr>
        <w:t xml:space="preserve">. </w:t>
      </w:r>
      <w:r w:rsidRPr="00E41EE0">
        <w:rPr>
          <w:rFonts w:ascii="Arial" w:hAnsi="Arial" w:cs="Arial"/>
          <w:sz w:val="22"/>
          <w:szCs w:val="22"/>
        </w:rPr>
        <w:t xml:space="preserve"> </w:t>
      </w:r>
      <w:proofErr w:type="spellStart"/>
      <w:r w:rsidRPr="00E41EE0">
        <w:rPr>
          <w:rFonts w:ascii="Arial" w:hAnsi="Arial" w:cs="Arial"/>
          <w:sz w:val="22"/>
          <w:szCs w:val="22"/>
        </w:rPr>
        <w:t>L</w:t>
      </w:r>
      <w:r w:rsidRPr="00E41EE0">
        <w:rPr>
          <w:rFonts w:ascii="Arial" w:hAnsi="Arial" w:cs="Arial"/>
          <w:sz w:val="22"/>
          <w:szCs w:val="22"/>
          <w:vertAlign w:val="subscript"/>
        </w:rPr>
        <w:t>qae</w:t>
      </w:r>
      <w:proofErr w:type="spellEnd"/>
      <w:r w:rsidRPr="00E41EE0">
        <w:rPr>
          <w:rFonts w:ascii="Arial" w:hAnsi="Arial" w:cs="Arial"/>
          <w:sz w:val="22"/>
          <w:szCs w:val="22"/>
        </w:rPr>
        <w:t xml:space="preserve"> 65 dB.</w:t>
      </w:r>
      <w:r>
        <w:rPr>
          <w:rFonts w:ascii="Arial" w:hAnsi="Arial" w:cs="Arial"/>
          <w:sz w:val="22"/>
          <w:szCs w:val="22"/>
        </w:rPr>
        <w:t>)</w:t>
      </w:r>
      <w:r w:rsidRPr="00E41EE0">
        <w:rPr>
          <w:rFonts w:ascii="Arial" w:hAnsi="Arial" w:cs="Arial"/>
          <w:sz w:val="22"/>
          <w:szCs w:val="22"/>
        </w:rPr>
        <w:t xml:space="preserve"> O sobotách a nedělích pak budou práce pokračovat od 8,00 do 16,00 hod. a nepřekročí mimo tyto hodiny 40 </w:t>
      </w:r>
      <w:proofErr w:type="spellStart"/>
      <w:r w:rsidRPr="00E41EE0">
        <w:rPr>
          <w:rFonts w:ascii="Arial" w:hAnsi="Arial" w:cs="Arial"/>
          <w:sz w:val="22"/>
          <w:szCs w:val="22"/>
        </w:rPr>
        <w:t>L</w:t>
      </w:r>
      <w:r w:rsidRPr="00E41EE0">
        <w:rPr>
          <w:rFonts w:ascii="Arial" w:hAnsi="Arial" w:cs="Arial"/>
          <w:sz w:val="22"/>
          <w:szCs w:val="22"/>
          <w:vertAlign w:val="subscript"/>
        </w:rPr>
        <w:t>qae</w:t>
      </w:r>
      <w:proofErr w:type="spellEnd"/>
      <w:r w:rsidRPr="00E41EE0">
        <w:rPr>
          <w:rFonts w:ascii="Arial" w:hAnsi="Arial" w:cs="Arial"/>
          <w:sz w:val="22"/>
          <w:szCs w:val="22"/>
        </w:rPr>
        <w:t xml:space="preserve"> dB. Bude dodržováno Nařízení vlády č. 272/2011 Sb. O</w:t>
      </w:r>
      <w:r w:rsidRPr="00E41EE0">
        <w:rPr>
          <w:rFonts w:ascii="StempelGaramondLTPro-Bold" w:eastAsiaTheme="minorHAnsi" w:hAnsi="StempelGaramondLTPro-Bold" w:cs="StempelGaramondLTPro-Bold"/>
          <w:bCs/>
          <w:sz w:val="22"/>
          <w:szCs w:val="22"/>
          <w:lang w:eastAsia="en-US"/>
        </w:rPr>
        <w:t xml:space="preserve"> ochran</w:t>
      </w:r>
      <w:r w:rsidRPr="00E41EE0">
        <w:rPr>
          <w:rFonts w:ascii="StempelGaramondLTPro-Bold+01" w:eastAsiaTheme="minorHAnsi" w:hAnsi="StempelGaramondLTPro-Bold+01" w:cs="StempelGaramondLTPro-Bold+01"/>
          <w:bCs/>
          <w:sz w:val="22"/>
          <w:szCs w:val="22"/>
          <w:lang w:eastAsia="en-US"/>
        </w:rPr>
        <w:t xml:space="preserve">ě </w:t>
      </w:r>
      <w:r w:rsidRPr="00E41EE0">
        <w:rPr>
          <w:rFonts w:ascii="StempelGaramondLTPro-Bold" w:eastAsiaTheme="minorHAnsi" w:hAnsi="StempelGaramondLTPro-Bold" w:cs="StempelGaramondLTPro-Bold"/>
          <w:bCs/>
          <w:sz w:val="22"/>
          <w:szCs w:val="22"/>
          <w:lang w:eastAsia="en-US"/>
        </w:rPr>
        <w:t>zdraví p</w:t>
      </w:r>
      <w:r w:rsidRPr="00E41EE0">
        <w:rPr>
          <w:rFonts w:ascii="StempelGaramondLTPro-Bold+01" w:eastAsiaTheme="minorHAnsi" w:hAnsi="StempelGaramondLTPro-Bold+01" w:cs="StempelGaramondLTPro-Bold+01"/>
          <w:bCs/>
          <w:sz w:val="22"/>
          <w:szCs w:val="22"/>
          <w:lang w:eastAsia="en-US"/>
        </w:rPr>
        <w:t>ř</w:t>
      </w:r>
      <w:r w:rsidRPr="00E41EE0">
        <w:rPr>
          <w:rFonts w:ascii="StempelGaramondLTPro-Bold" w:eastAsiaTheme="minorHAnsi" w:hAnsi="StempelGaramondLTPro-Bold" w:cs="StempelGaramondLTPro-Bold"/>
          <w:bCs/>
          <w:sz w:val="22"/>
          <w:szCs w:val="22"/>
          <w:lang w:eastAsia="en-US"/>
        </w:rPr>
        <w:t>ed nep</w:t>
      </w:r>
      <w:r w:rsidRPr="00E41EE0">
        <w:rPr>
          <w:rFonts w:ascii="StempelGaramondLTPro-Bold+01" w:eastAsiaTheme="minorHAnsi" w:hAnsi="StempelGaramondLTPro-Bold+01" w:cs="StempelGaramondLTPro-Bold+01"/>
          <w:bCs/>
          <w:sz w:val="22"/>
          <w:szCs w:val="22"/>
          <w:lang w:eastAsia="en-US"/>
        </w:rPr>
        <w:t>ř</w:t>
      </w:r>
      <w:r w:rsidRPr="00E41EE0">
        <w:rPr>
          <w:rFonts w:ascii="StempelGaramondLTPro-Bold" w:eastAsiaTheme="minorHAnsi" w:hAnsi="StempelGaramondLTPro-Bold" w:cs="StempelGaramondLTPro-Bold"/>
          <w:bCs/>
          <w:sz w:val="22"/>
          <w:szCs w:val="22"/>
          <w:lang w:eastAsia="en-US"/>
        </w:rPr>
        <w:t>íznivými ú</w:t>
      </w:r>
      <w:r w:rsidRPr="00E41EE0">
        <w:rPr>
          <w:rFonts w:ascii="StempelGaramondLTPro-Bold+01" w:eastAsiaTheme="minorHAnsi" w:hAnsi="StempelGaramondLTPro-Bold+01" w:cs="StempelGaramondLTPro-Bold+01"/>
          <w:bCs/>
          <w:sz w:val="22"/>
          <w:szCs w:val="22"/>
          <w:lang w:eastAsia="en-US"/>
        </w:rPr>
        <w:t>č</w:t>
      </w:r>
      <w:r w:rsidRPr="00E41EE0">
        <w:rPr>
          <w:rFonts w:ascii="StempelGaramondLTPro-Bold" w:eastAsiaTheme="minorHAnsi" w:hAnsi="StempelGaramondLTPro-Bold" w:cs="StempelGaramondLTPro-Bold"/>
          <w:bCs/>
          <w:sz w:val="22"/>
          <w:szCs w:val="22"/>
          <w:lang w:eastAsia="en-US"/>
        </w:rPr>
        <w:t>inky hluku a vibrací</w:t>
      </w:r>
      <w:r>
        <w:rPr>
          <w:rFonts w:ascii="StempelGaramondLTPro-Bold" w:eastAsiaTheme="minorHAnsi" w:hAnsi="StempelGaramondLTPro-Bold" w:cs="StempelGaramondLTPro-Bold"/>
          <w:bCs/>
          <w:sz w:val="22"/>
          <w:szCs w:val="22"/>
          <w:lang w:eastAsia="en-US"/>
        </w:rPr>
        <w:t xml:space="preserve">. </w:t>
      </w:r>
      <w:r w:rsidRPr="00E41EE0">
        <w:rPr>
          <w:rFonts w:ascii="Arial" w:hAnsi="Arial" w:cs="Arial"/>
          <w:sz w:val="22"/>
          <w:szCs w:val="22"/>
        </w:rPr>
        <w:t>Staveniště bude udržováno v čistotě a pořádku, včetně kontroly u vjezdu.</w:t>
      </w:r>
    </w:p>
    <w:p w:rsidR="00453F1E" w:rsidRPr="00E41EE0" w:rsidRDefault="00453F1E" w:rsidP="00453F1E">
      <w:pPr>
        <w:rPr>
          <w:rFonts w:ascii="Arial" w:hAnsi="Arial" w:cs="Arial"/>
          <w:sz w:val="22"/>
          <w:szCs w:val="22"/>
        </w:rPr>
      </w:pPr>
      <w:r w:rsidRPr="00E41EE0">
        <w:rPr>
          <w:rFonts w:ascii="Arial" w:hAnsi="Arial" w:cs="Arial"/>
          <w:sz w:val="22"/>
          <w:szCs w:val="22"/>
        </w:rPr>
        <w:t xml:space="preserve">Vytěžený materiál při přípravě území a při kopání základů a plotů bude popř. vlhčen odvážen na skládku. Humózní vrstva bude </w:t>
      </w:r>
      <w:proofErr w:type="spellStart"/>
      <w:r w:rsidRPr="00E41EE0">
        <w:rPr>
          <w:rFonts w:ascii="Arial" w:hAnsi="Arial" w:cs="Arial"/>
          <w:sz w:val="22"/>
          <w:szCs w:val="22"/>
        </w:rPr>
        <w:t>mezideponována</w:t>
      </w:r>
      <w:proofErr w:type="spellEnd"/>
      <w:r w:rsidRPr="00E41EE0">
        <w:rPr>
          <w:rFonts w:ascii="Arial" w:hAnsi="Arial" w:cs="Arial"/>
          <w:sz w:val="22"/>
          <w:szCs w:val="22"/>
        </w:rPr>
        <w:t xml:space="preserve"> a bude opětně použita.</w:t>
      </w:r>
    </w:p>
    <w:p w:rsidR="00453F1E" w:rsidRPr="00E41EE0" w:rsidRDefault="00453F1E" w:rsidP="00453F1E">
      <w:pPr>
        <w:rPr>
          <w:rFonts w:ascii="Arial" w:hAnsi="Arial" w:cs="Arial"/>
          <w:b/>
          <w:bCs/>
          <w:sz w:val="22"/>
          <w:szCs w:val="22"/>
        </w:rPr>
      </w:pPr>
      <w:r w:rsidRPr="00E41EE0">
        <w:rPr>
          <w:rFonts w:ascii="Arial" w:hAnsi="Arial" w:cs="Arial"/>
          <w:sz w:val="22"/>
          <w:szCs w:val="22"/>
        </w:rPr>
        <w:t>Stavba svým provozem neohrozí své okolí.</w:t>
      </w:r>
    </w:p>
    <w:p w:rsidR="00453F1E" w:rsidRPr="00E41EE0" w:rsidRDefault="00453F1E" w:rsidP="00453F1E">
      <w:pPr>
        <w:rPr>
          <w:rFonts w:ascii="Arial" w:hAnsi="Arial" w:cs="Arial"/>
          <w:sz w:val="22"/>
          <w:szCs w:val="22"/>
        </w:rPr>
      </w:pPr>
      <w:r w:rsidRPr="00E41EE0">
        <w:rPr>
          <w:rFonts w:ascii="Arial" w:hAnsi="Arial" w:cs="Arial"/>
          <w:sz w:val="22"/>
          <w:szCs w:val="22"/>
        </w:rPr>
        <w:t>Stavba bude koordinována se stavbami v jejím okolí. Dle stávajících znalostí nemá žádné vazby na okolní zástavbu. Související investice nejsou žádné.</w:t>
      </w:r>
    </w:p>
    <w:p w:rsidR="00453F1E" w:rsidRPr="00E41EE0" w:rsidRDefault="00453F1E" w:rsidP="00453F1E">
      <w:pPr>
        <w:rPr>
          <w:rFonts w:ascii="Arial" w:hAnsi="Arial" w:cs="Arial"/>
          <w:sz w:val="22"/>
          <w:szCs w:val="22"/>
        </w:rPr>
      </w:pPr>
      <w:r w:rsidRPr="00E41EE0">
        <w:rPr>
          <w:rFonts w:ascii="Arial" w:hAnsi="Arial" w:cs="Arial"/>
          <w:sz w:val="22"/>
          <w:szCs w:val="22"/>
        </w:rPr>
        <w:t xml:space="preserve">Budou dodrženy podmínky </w:t>
      </w:r>
      <w:proofErr w:type="spellStart"/>
      <w:r w:rsidRPr="00E41EE0">
        <w:rPr>
          <w:rFonts w:ascii="Arial" w:hAnsi="Arial" w:cs="Arial"/>
          <w:sz w:val="22"/>
          <w:szCs w:val="22"/>
        </w:rPr>
        <w:t>vyhl</w:t>
      </w:r>
      <w:proofErr w:type="spellEnd"/>
      <w:r w:rsidRPr="00E41EE0">
        <w:rPr>
          <w:rFonts w:ascii="Arial" w:hAnsi="Arial" w:cs="Arial"/>
          <w:sz w:val="22"/>
          <w:szCs w:val="22"/>
        </w:rPr>
        <w:t xml:space="preserve">. Bezpečnosti práce </w:t>
      </w:r>
      <w:proofErr w:type="spellStart"/>
      <w:r w:rsidRPr="00E41EE0">
        <w:rPr>
          <w:rFonts w:ascii="Arial" w:hAnsi="Arial" w:cs="Arial"/>
          <w:sz w:val="22"/>
          <w:szCs w:val="22"/>
        </w:rPr>
        <w:t>vyhl</w:t>
      </w:r>
      <w:proofErr w:type="spellEnd"/>
      <w:r w:rsidRPr="00E41EE0">
        <w:rPr>
          <w:rFonts w:ascii="Arial" w:hAnsi="Arial" w:cs="Arial"/>
          <w:sz w:val="22"/>
          <w:szCs w:val="22"/>
        </w:rPr>
        <w:t xml:space="preserve">. č. 591/2006 Sb. Stavba bude prováděna pouze proškolenými pracovníky. Pracovníci budou užívat pomůcky </w:t>
      </w:r>
      <w:proofErr w:type="spellStart"/>
      <w:r w:rsidRPr="00E41EE0">
        <w:rPr>
          <w:rFonts w:ascii="Arial" w:hAnsi="Arial" w:cs="Arial"/>
          <w:sz w:val="22"/>
          <w:szCs w:val="22"/>
        </w:rPr>
        <w:t>bezp</w:t>
      </w:r>
      <w:proofErr w:type="spellEnd"/>
      <w:r w:rsidRPr="00E41EE0">
        <w:rPr>
          <w:rFonts w:ascii="Arial" w:hAnsi="Arial" w:cs="Arial"/>
          <w:sz w:val="22"/>
          <w:szCs w:val="22"/>
        </w:rPr>
        <w:t>. práce (přilby, rukavice, obuv, oděv apod.). Bude stanoven koordinátor BOZP na staveništi.</w:t>
      </w:r>
    </w:p>
    <w:p w:rsidR="00453F1E" w:rsidRPr="00E41EE0" w:rsidRDefault="00453F1E" w:rsidP="00453F1E">
      <w:pPr>
        <w:rPr>
          <w:rFonts w:ascii="Arial" w:hAnsi="Arial" w:cs="Arial"/>
          <w:sz w:val="22"/>
          <w:szCs w:val="22"/>
        </w:rPr>
      </w:pPr>
      <w:r w:rsidRPr="00E41EE0">
        <w:rPr>
          <w:rFonts w:ascii="Arial" w:hAnsi="Arial" w:cs="Arial"/>
          <w:sz w:val="22"/>
          <w:szCs w:val="22"/>
        </w:rPr>
        <w:t xml:space="preserve">Při jakékoli odchylce od projektové dokumentace bude přizván projektant pro určení dalšího postupu  prací a bude sepsán zápis. K zásahům do ochranných pásem nedochází. Bylo prověřeno, že stavba nekoliduje s žádnými ochrannými pásmy. </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Vzhledem k velikosti a provozu stavba nepodléhá posuzování vlivů na životní prostředí dané zákonem č. 100/2001 Sb. Negativní vlivy na životní prostředí v těsném okolí stavby nastanou vlivem provádění stavebních prací. Vhodným harmonogramem prací a dostupnými opatřeními budou sníženy na nejnižší možnou mez.</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Při zásobování staveniště stavebním materiálem a manipulací s technikou mimo staveniště je nutno respektovat konstrukci a stav místních komunikací a přizpůsobit rychlost a hmotnost vozidel konkrétní situaci. Na stavbě bude dodržován pořádek a čistota. Odpady vzniklé během realizace budou tříděny a odváženy na řízené skládky. Během výstavby budou vznikat odpady běžné u stavební výroby. Třídění odpadu bude probíhat přímo na staveništi, skladování bude zajištěno na skládkách a v kontejnerech.</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Pro zneškodnění případných nebezpečných odpadů bude smlouvou zajištěna odborná firma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oprávněná pro tuto činnost (osinkocementové šablony</w:t>
      </w:r>
      <w:r w:rsidR="00A073CD">
        <w:rPr>
          <w:rFonts w:ascii="Arial" w:hAnsi="Arial" w:cs="Arial"/>
          <w:sz w:val="22"/>
          <w:szCs w:val="22"/>
        </w:rPr>
        <w:t xml:space="preserve"> a vlnitá krytina nad přístavkem</w:t>
      </w:r>
      <w:r w:rsidRPr="00E41EE0">
        <w:rPr>
          <w:rFonts w:ascii="Arial" w:hAnsi="Arial" w:cs="Arial"/>
          <w:sz w:val="22"/>
          <w:szCs w:val="22"/>
        </w:rPr>
        <w:t xml:space="preserve">). Jedná se především o obalové materiály (fólie, prázdné kartuše od stavební pěny), kusy staviv (dlažby), zbytky polystyrenu, minerální vaty, plastů, eternitových šablon, apod. Seznam odpadu je uveden v následujícím výčtu, katalogová čísla odpovídají příloze č.1 § 1 - Katalog odpadů z </w:t>
      </w:r>
      <w:proofErr w:type="spellStart"/>
      <w:r w:rsidRPr="00E41EE0">
        <w:rPr>
          <w:rFonts w:ascii="Arial" w:hAnsi="Arial" w:cs="Arial"/>
          <w:sz w:val="22"/>
          <w:szCs w:val="22"/>
        </w:rPr>
        <w:t>Vyhl</w:t>
      </w:r>
      <w:proofErr w:type="spellEnd"/>
      <w:r w:rsidRPr="00E41EE0">
        <w:rPr>
          <w:rFonts w:ascii="Arial" w:hAnsi="Arial" w:cs="Arial"/>
          <w:sz w:val="22"/>
          <w:szCs w:val="22"/>
        </w:rPr>
        <w:t>. 381/2001 Sb.</w:t>
      </w:r>
    </w:p>
    <w:p w:rsidR="00453F1E" w:rsidRPr="00E41EE0" w:rsidRDefault="00453F1E" w:rsidP="00453F1E">
      <w:pPr>
        <w:autoSpaceDE w:val="0"/>
        <w:autoSpaceDN w:val="0"/>
        <w:adjustRightInd w:val="0"/>
        <w:rPr>
          <w:rFonts w:ascii="Arial" w:hAnsi="Arial" w:cs="Arial"/>
          <w:b/>
          <w:bCs/>
          <w:sz w:val="22"/>
          <w:szCs w:val="22"/>
        </w:rPr>
      </w:pPr>
      <w:r w:rsidRPr="00E41EE0">
        <w:rPr>
          <w:rFonts w:ascii="Arial" w:hAnsi="Arial" w:cs="Arial"/>
          <w:b/>
          <w:bCs/>
          <w:sz w:val="22"/>
          <w:szCs w:val="22"/>
        </w:rPr>
        <w:t>Kód odpadu Odpad Likvidace</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08 04 10 Jiná odpadní lepidla a těsnící materiály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10 11 03 Odpadní materiály na bázi skelných vláken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15 01 01 Papírové a lepenkové obaly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15 01 02 Plastové obaly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16 01 99 Odpady jinak blíže neurčené řízená skládka (střešní šablony eternit)</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01 01 Beton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01 03 Tašky a keramické výrobky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02 01 Dřevo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02 02 Sklo řízená skládka (</w:t>
      </w:r>
      <w:proofErr w:type="spellStart"/>
      <w:r w:rsidRPr="00E41EE0">
        <w:rPr>
          <w:rFonts w:ascii="Arial" w:hAnsi="Arial" w:cs="Arial"/>
          <w:sz w:val="22"/>
          <w:szCs w:val="22"/>
        </w:rPr>
        <w:t>makrolon</w:t>
      </w:r>
      <w:proofErr w:type="spellEnd"/>
      <w:r w:rsidRPr="00E41EE0">
        <w:rPr>
          <w:rFonts w:ascii="Arial" w:hAnsi="Arial" w:cs="Arial"/>
          <w:sz w:val="22"/>
          <w:szCs w:val="22"/>
        </w:rPr>
        <w:t>)</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03 02 Asfaltové směsi neuvedené pod číslem 17 03 01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04 05 Železo a ocel kovošrot</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05 04 Zemina a kamení neuvedené pod číslem 17 05 05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t>17 06 04 Izolační materiály neuvedené pod čísly 17 06 01-03 řízená skládka</w:t>
      </w:r>
    </w:p>
    <w:p w:rsidR="00453F1E" w:rsidRPr="00E41EE0" w:rsidRDefault="00453F1E" w:rsidP="00453F1E">
      <w:pPr>
        <w:autoSpaceDE w:val="0"/>
        <w:autoSpaceDN w:val="0"/>
        <w:adjustRightInd w:val="0"/>
        <w:rPr>
          <w:rFonts w:ascii="Arial" w:hAnsi="Arial" w:cs="Arial"/>
          <w:sz w:val="22"/>
          <w:szCs w:val="22"/>
        </w:rPr>
      </w:pPr>
      <w:r w:rsidRPr="00E41EE0">
        <w:rPr>
          <w:rFonts w:ascii="Arial" w:hAnsi="Arial" w:cs="Arial"/>
          <w:sz w:val="22"/>
          <w:szCs w:val="22"/>
        </w:rPr>
        <w:lastRenderedPageBreak/>
        <w:t>Přesné místo likvidace odpadu bude stanoveno realizační firmou. Doklady o zneškodnění budou přiloženy ke kolaudaci.</w:t>
      </w:r>
    </w:p>
    <w:p w:rsidR="00453F1E" w:rsidRPr="00E41EE0" w:rsidRDefault="00453F1E" w:rsidP="00453F1E">
      <w:pPr>
        <w:rPr>
          <w:rFonts w:ascii="Arial" w:hAnsi="Arial"/>
          <w:sz w:val="22"/>
          <w:szCs w:val="22"/>
        </w:rPr>
      </w:pPr>
      <w:r w:rsidRPr="007D322F">
        <w:rPr>
          <w:rFonts w:ascii="Arial" w:hAnsi="Arial"/>
          <w:b/>
          <w:i/>
          <w:sz w:val="22"/>
          <w:szCs w:val="22"/>
        </w:rPr>
        <w:t>Po provedení stavebních úprav</w:t>
      </w:r>
      <w:r w:rsidRPr="00E41EE0">
        <w:rPr>
          <w:rFonts w:ascii="Arial" w:hAnsi="Arial"/>
          <w:sz w:val="22"/>
          <w:szCs w:val="22"/>
        </w:rPr>
        <w:t xml:space="preserve"> nebude provoz domova se zvláštním režimem a souvisejících zařízení svým provozem rušit a obtěžovat své okolí. Jedná se o rekonstrukci dnes prázdného objektu bývalých jeslí. Bude případně doloženo požadovanými měřeními.</w:t>
      </w:r>
    </w:p>
    <w:p w:rsidR="00453F1E" w:rsidRPr="00C065BB" w:rsidRDefault="00453F1E" w:rsidP="00453F1E">
      <w:pPr>
        <w:widowControl w:val="0"/>
        <w:autoSpaceDE w:val="0"/>
        <w:autoSpaceDN w:val="0"/>
        <w:adjustRightInd w:val="0"/>
        <w:jc w:val="both"/>
        <w:rPr>
          <w:rFonts w:ascii="Arial" w:hAnsi="Arial" w:cs="Arial"/>
          <w:b/>
          <w:bCs/>
          <w:color w:val="FF0000"/>
          <w:sz w:val="22"/>
          <w:szCs w:val="22"/>
        </w:rPr>
      </w:pPr>
      <w:r w:rsidRPr="00C065BB">
        <w:rPr>
          <w:rFonts w:ascii="Arial" w:hAnsi="Arial" w:cs="Arial"/>
          <w:b/>
          <w:bCs/>
          <w:color w:val="FF0000"/>
          <w:sz w:val="22"/>
          <w:szCs w:val="22"/>
        </w:rPr>
        <w:t xml:space="preserve"> </w:t>
      </w:r>
    </w:p>
    <w:p w:rsidR="00453F1E" w:rsidRPr="00E41EE0" w:rsidRDefault="00453F1E" w:rsidP="00453F1E">
      <w:pPr>
        <w:widowControl w:val="0"/>
        <w:autoSpaceDE w:val="0"/>
        <w:autoSpaceDN w:val="0"/>
        <w:adjustRightInd w:val="0"/>
        <w:jc w:val="both"/>
        <w:rPr>
          <w:rFonts w:ascii="Arial" w:hAnsi="Arial" w:cs="Arial"/>
          <w:sz w:val="22"/>
          <w:szCs w:val="22"/>
        </w:rPr>
      </w:pPr>
      <w:r w:rsidRPr="00E41EE0">
        <w:rPr>
          <w:rFonts w:ascii="Arial" w:hAnsi="Arial" w:cs="Arial"/>
          <w:sz w:val="22"/>
          <w:szCs w:val="22"/>
        </w:rPr>
        <w:t xml:space="preserve">a) vliv na životní prostředí - ovzduší, hluk, voda, odpady a půda není stavbou dotčeno </w:t>
      </w:r>
    </w:p>
    <w:p w:rsidR="00453F1E" w:rsidRPr="00E41EE0" w:rsidRDefault="00453F1E" w:rsidP="00453F1E">
      <w:pPr>
        <w:widowControl w:val="0"/>
        <w:autoSpaceDE w:val="0"/>
        <w:autoSpaceDN w:val="0"/>
        <w:adjustRightInd w:val="0"/>
        <w:jc w:val="both"/>
        <w:rPr>
          <w:rFonts w:ascii="Arial" w:hAnsi="Arial" w:cs="Arial"/>
          <w:sz w:val="22"/>
          <w:szCs w:val="22"/>
        </w:rPr>
      </w:pPr>
      <w:r w:rsidRPr="00E41EE0">
        <w:rPr>
          <w:rFonts w:ascii="Arial" w:hAnsi="Arial" w:cs="Arial"/>
          <w:sz w:val="22"/>
          <w:szCs w:val="22"/>
        </w:rPr>
        <w:t>b) vliv na přírodu a krajinu (ochrana dřevin, ochrana památných stromů, ochrana rostlin a živočichů apod.), zachování ekologických funkcí a vazeb v krajině,  - není dotčeno</w:t>
      </w:r>
      <w:r w:rsidR="007D322F">
        <w:rPr>
          <w:rFonts w:ascii="Arial" w:hAnsi="Arial" w:cs="Arial"/>
          <w:sz w:val="22"/>
          <w:szCs w:val="22"/>
        </w:rPr>
        <w:t>. Stávající ponechaný ořech  a dřeviny před objektem v předzahrádce budou opatřeny bedněním.</w:t>
      </w:r>
    </w:p>
    <w:p w:rsidR="00453F1E" w:rsidRPr="00E41EE0" w:rsidRDefault="00453F1E" w:rsidP="00453F1E">
      <w:pPr>
        <w:widowControl w:val="0"/>
        <w:autoSpaceDE w:val="0"/>
        <w:autoSpaceDN w:val="0"/>
        <w:adjustRightInd w:val="0"/>
        <w:jc w:val="both"/>
        <w:rPr>
          <w:rFonts w:ascii="Arial" w:hAnsi="Arial" w:cs="Arial"/>
          <w:sz w:val="22"/>
          <w:szCs w:val="22"/>
        </w:rPr>
      </w:pPr>
      <w:r w:rsidRPr="00E41EE0">
        <w:rPr>
          <w:rFonts w:ascii="Arial" w:hAnsi="Arial" w:cs="Arial"/>
          <w:sz w:val="22"/>
          <w:szCs w:val="22"/>
        </w:rPr>
        <w:t>c) vliv na soustavu chráněných území Natura 2000, - není dotčeno</w:t>
      </w:r>
    </w:p>
    <w:p w:rsidR="00453F1E" w:rsidRPr="00E41EE0" w:rsidRDefault="00453F1E" w:rsidP="00453F1E">
      <w:pPr>
        <w:widowControl w:val="0"/>
        <w:autoSpaceDE w:val="0"/>
        <w:autoSpaceDN w:val="0"/>
        <w:adjustRightInd w:val="0"/>
        <w:jc w:val="both"/>
        <w:rPr>
          <w:rFonts w:ascii="Arial" w:hAnsi="Arial" w:cs="Arial"/>
          <w:sz w:val="22"/>
          <w:szCs w:val="22"/>
        </w:rPr>
      </w:pPr>
      <w:r w:rsidRPr="00E41EE0">
        <w:rPr>
          <w:rFonts w:ascii="Arial" w:hAnsi="Arial" w:cs="Arial"/>
          <w:sz w:val="22"/>
          <w:szCs w:val="22"/>
        </w:rPr>
        <w:t xml:space="preserve">d) návrh zohlednění podmínek ze závěru zjišťovacího řízení nebo stanoviska EIA – není dotčeno, </w:t>
      </w:r>
    </w:p>
    <w:p w:rsidR="00453F1E" w:rsidRPr="00E41EE0" w:rsidRDefault="00453F1E" w:rsidP="00453F1E">
      <w:pPr>
        <w:widowControl w:val="0"/>
        <w:autoSpaceDE w:val="0"/>
        <w:autoSpaceDN w:val="0"/>
        <w:adjustRightInd w:val="0"/>
        <w:jc w:val="both"/>
        <w:rPr>
          <w:rFonts w:ascii="Arial" w:hAnsi="Arial" w:cs="Arial"/>
          <w:sz w:val="22"/>
          <w:szCs w:val="22"/>
        </w:rPr>
      </w:pPr>
      <w:r w:rsidRPr="00E41EE0">
        <w:rPr>
          <w:rFonts w:ascii="Arial" w:hAnsi="Arial" w:cs="Arial"/>
          <w:sz w:val="22"/>
          <w:szCs w:val="22"/>
        </w:rPr>
        <w:t>e) navrhovaná ochranná a bezpečnostní pásma, rozsah omezení a podmínky ochrany podle jiných právních předpisů. Netýká se</w:t>
      </w:r>
    </w:p>
    <w:p w:rsidR="00453F1E" w:rsidRPr="00E41EE0" w:rsidRDefault="00453F1E" w:rsidP="00453F1E">
      <w:pPr>
        <w:widowControl w:val="0"/>
        <w:autoSpaceDE w:val="0"/>
        <w:autoSpaceDN w:val="0"/>
        <w:adjustRightInd w:val="0"/>
        <w:jc w:val="both"/>
        <w:rPr>
          <w:rFonts w:ascii="Arial" w:hAnsi="Arial" w:cs="Arial"/>
          <w:b/>
          <w:sz w:val="22"/>
          <w:szCs w:val="22"/>
        </w:rPr>
      </w:pPr>
    </w:p>
    <w:p w:rsidR="00453F1E" w:rsidRPr="00E41EE0" w:rsidRDefault="00453F1E" w:rsidP="00453F1E">
      <w:pPr>
        <w:widowControl w:val="0"/>
        <w:autoSpaceDE w:val="0"/>
        <w:autoSpaceDN w:val="0"/>
        <w:adjustRightInd w:val="0"/>
        <w:jc w:val="both"/>
        <w:rPr>
          <w:rFonts w:ascii="Arial" w:hAnsi="Arial" w:cs="Arial"/>
          <w:b/>
          <w:bCs/>
          <w:sz w:val="22"/>
          <w:szCs w:val="22"/>
        </w:rPr>
      </w:pPr>
      <w:r w:rsidRPr="00E41EE0">
        <w:rPr>
          <w:rFonts w:ascii="Arial" w:hAnsi="Arial" w:cs="Arial"/>
          <w:b/>
          <w:bCs/>
          <w:sz w:val="22"/>
          <w:szCs w:val="22"/>
        </w:rPr>
        <w:t>D.5) Bezpečnost a ochrana zdraví při práci:</w:t>
      </w:r>
    </w:p>
    <w:p w:rsidR="00453F1E" w:rsidRPr="00E41EE0" w:rsidRDefault="00453F1E" w:rsidP="00453F1E">
      <w:pPr>
        <w:rPr>
          <w:rFonts w:ascii="Arial" w:hAnsi="Arial"/>
          <w:sz w:val="22"/>
          <w:szCs w:val="22"/>
        </w:rPr>
      </w:pPr>
      <w:r w:rsidRPr="00E41EE0">
        <w:rPr>
          <w:rFonts w:ascii="Arial" w:hAnsi="Arial"/>
          <w:sz w:val="22"/>
          <w:szCs w:val="22"/>
        </w:rPr>
        <w:t xml:space="preserve">Dodavatel stavebních prací je povinen dodržovat </w:t>
      </w:r>
      <w:proofErr w:type="spellStart"/>
      <w:r w:rsidRPr="00E41EE0">
        <w:rPr>
          <w:rFonts w:ascii="Arial" w:hAnsi="Arial"/>
          <w:sz w:val="22"/>
          <w:szCs w:val="22"/>
        </w:rPr>
        <w:t>vyhl</w:t>
      </w:r>
      <w:proofErr w:type="spellEnd"/>
      <w:r w:rsidRPr="00E41EE0">
        <w:rPr>
          <w:rFonts w:ascii="Arial" w:hAnsi="Arial"/>
          <w:sz w:val="22"/>
          <w:szCs w:val="22"/>
        </w:rPr>
        <w:t>. ČPBU a ČBU č. 591/06 Sb., její jednotlivá ustanovení, jakož i platné ČSN a související předpisy.</w:t>
      </w:r>
    </w:p>
    <w:p w:rsidR="00453F1E" w:rsidRPr="00E41EE0" w:rsidRDefault="00453F1E" w:rsidP="00453F1E">
      <w:pPr>
        <w:rPr>
          <w:rFonts w:ascii="Arial" w:hAnsi="Arial" w:cs="Arial"/>
          <w:sz w:val="22"/>
          <w:szCs w:val="22"/>
        </w:rPr>
      </w:pPr>
      <w:r w:rsidRPr="00E41EE0">
        <w:rPr>
          <w:rFonts w:ascii="Arial" w:hAnsi="Arial" w:cs="Arial"/>
          <w:sz w:val="22"/>
          <w:szCs w:val="22"/>
        </w:rPr>
        <w:t>Pracovníci budou požívat bezpečnostní ochranné oděvy a pomůcky jako přilby, rukavice, obuv apod. Pracovníci firmy zajistí po dobu stavby bezpečnost obyvatel domu ( ochranná plocha s vyznačením např. páskou atp.).</w:t>
      </w:r>
    </w:p>
    <w:p w:rsidR="00453F1E" w:rsidRPr="00E41EE0" w:rsidRDefault="00453F1E" w:rsidP="00453F1E">
      <w:pPr>
        <w:rPr>
          <w:rFonts w:ascii="Arial" w:hAnsi="Arial" w:cs="Arial"/>
          <w:sz w:val="22"/>
          <w:szCs w:val="22"/>
        </w:rPr>
      </w:pPr>
      <w:r w:rsidRPr="00E41EE0">
        <w:rPr>
          <w:rFonts w:ascii="Arial" w:hAnsi="Arial" w:cs="Arial"/>
          <w:sz w:val="22"/>
          <w:szCs w:val="22"/>
        </w:rPr>
        <w:t>Pro provoz a využití objektu bude vypracován plán bezpečného používání.</w:t>
      </w:r>
    </w:p>
    <w:p w:rsidR="00453F1E" w:rsidRPr="00E41EE0" w:rsidRDefault="00453F1E" w:rsidP="00453F1E">
      <w:pPr>
        <w:rPr>
          <w:rFonts w:ascii="Arial" w:hAnsi="Arial" w:cs="Arial"/>
          <w:sz w:val="22"/>
          <w:szCs w:val="22"/>
        </w:rPr>
      </w:pPr>
      <w:r w:rsidRPr="00E41EE0">
        <w:rPr>
          <w:rFonts w:ascii="Arial" w:hAnsi="Arial" w:cs="Arial"/>
          <w:sz w:val="22"/>
          <w:szCs w:val="22"/>
        </w:rPr>
        <w:t>Dále budou dodržovat následující zákony a nařízení vlády:</w:t>
      </w:r>
    </w:p>
    <w:p w:rsidR="00453F1E" w:rsidRPr="00E41EE0" w:rsidRDefault="00453F1E" w:rsidP="00453F1E">
      <w:pPr>
        <w:rPr>
          <w:rFonts w:ascii="Arial" w:hAnsi="Arial" w:cs="Arial"/>
          <w:sz w:val="22"/>
          <w:szCs w:val="22"/>
        </w:rPr>
      </w:pPr>
      <w:r w:rsidRPr="00E41EE0">
        <w:rPr>
          <w:rFonts w:ascii="Arial" w:hAnsi="Arial" w:cs="Arial"/>
          <w:sz w:val="22"/>
          <w:szCs w:val="22"/>
        </w:rPr>
        <w:t xml:space="preserve">Zákon č.262/2006 </w:t>
      </w:r>
      <w:proofErr w:type="spellStart"/>
      <w:r w:rsidRPr="00E41EE0">
        <w:rPr>
          <w:rFonts w:ascii="Arial" w:hAnsi="Arial" w:cs="Arial"/>
          <w:sz w:val="22"/>
          <w:szCs w:val="22"/>
        </w:rPr>
        <w:t>Sb</w:t>
      </w:r>
      <w:proofErr w:type="spellEnd"/>
      <w:r w:rsidRPr="00E41EE0">
        <w:rPr>
          <w:rFonts w:ascii="Arial" w:hAnsi="Arial" w:cs="Arial"/>
          <w:sz w:val="22"/>
          <w:szCs w:val="22"/>
        </w:rPr>
        <w:t xml:space="preserve"> – Zákoník práce</w:t>
      </w:r>
    </w:p>
    <w:p w:rsidR="00453F1E" w:rsidRPr="00E41EE0" w:rsidRDefault="00453F1E" w:rsidP="00453F1E">
      <w:pPr>
        <w:rPr>
          <w:rFonts w:ascii="Arial" w:hAnsi="Arial" w:cs="Arial"/>
          <w:sz w:val="22"/>
          <w:szCs w:val="22"/>
        </w:rPr>
      </w:pPr>
      <w:r w:rsidRPr="00E41EE0">
        <w:rPr>
          <w:rFonts w:ascii="Arial" w:hAnsi="Arial" w:cs="Arial"/>
          <w:sz w:val="22"/>
          <w:szCs w:val="22"/>
        </w:rPr>
        <w:t>Zákon č.309/2006 Sb. kterým se upravují další požadavky bezpečnosti a ochrany zdraví při práci v pracovně právních vztazích</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č.591/2006 o bližších minimálních požadavcích na bezpečnost a ochranu zdraví při práci na staveništích</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č.362/2005 Sb. O bližších požadavcích na bezpečnost a ochranu zdraví při práci na staveništích</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č.101/2005 Sb. O podrobnějších požadavcích na pracoviště a pracovní prostředí</w:t>
      </w:r>
    </w:p>
    <w:p w:rsidR="00453F1E" w:rsidRPr="00E41EE0" w:rsidRDefault="00453F1E" w:rsidP="00453F1E">
      <w:pPr>
        <w:rPr>
          <w:rFonts w:ascii="Arial" w:hAnsi="Arial" w:cs="Arial"/>
          <w:sz w:val="22"/>
          <w:szCs w:val="22"/>
        </w:rPr>
      </w:pPr>
      <w:r w:rsidRPr="00E41EE0">
        <w:rPr>
          <w:rFonts w:ascii="Arial" w:hAnsi="Arial" w:cs="Arial"/>
          <w:sz w:val="22"/>
          <w:szCs w:val="22"/>
        </w:rPr>
        <w:t>Zákon č.258/2000  Sb. O ochraně veřejného zdraví ve znění pozdějších předpisů</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č.201/2010 Sb. O způsobu evidence úrazů, hlášení a zasílání záznamu o úrazu</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č.11/2002 Sb. vzhled a umístění bezpečnostních značek a zavedení signálů</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 495/2001 Sb. kterým se stanoví rozsah a bližší podmínky poskytování osobních ochranných pracovních prostředků, mycích, čistících a dezinfekčních prostředků</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č.21/2003 Sb. o technických požadavcích na OOPP</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č.378/2001 Sb. kterým se stanoví bližší požadavky na bezpečný provoz a používání strojů, technických zařízení, přístrojů a nářadí</w:t>
      </w:r>
    </w:p>
    <w:p w:rsidR="00453F1E" w:rsidRPr="00E41EE0" w:rsidRDefault="00453F1E" w:rsidP="00453F1E">
      <w:pPr>
        <w:rPr>
          <w:rFonts w:ascii="Arial" w:hAnsi="Arial" w:cs="Arial"/>
          <w:sz w:val="22"/>
          <w:szCs w:val="22"/>
        </w:rPr>
      </w:pPr>
      <w:r w:rsidRPr="00E41EE0">
        <w:rPr>
          <w:rFonts w:ascii="Arial" w:hAnsi="Arial" w:cs="Arial"/>
          <w:sz w:val="22"/>
          <w:szCs w:val="22"/>
        </w:rPr>
        <w:t>Vyhláška č.48/1982 Sb. kterou se stanoví základní požadavky k zajištění bezpečnosti práce a technických zařízení</w:t>
      </w:r>
    </w:p>
    <w:p w:rsidR="00453F1E" w:rsidRPr="00E41EE0" w:rsidRDefault="00453F1E" w:rsidP="00453F1E">
      <w:pPr>
        <w:rPr>
          <w:rFonts w:ascii="Arial" w:hAnsi="Arial" w:cs="Arial"/>
          <w:sz w:val="22"/>
          <w:szCs w:val="22"/>
        </w:rPr>
      </w:pPr>
      <w:r w:rsidRPr="00E41EE0">
        <w:rPr>
          <w:rFonts w:ascii="Arial" w:hAnsi="Arial" w:cs="Arial"/>
          <w:sz w:val="22"/>
          <w:szCs w:val="22"/>
        </w:rPr>
        <w:t>Vyhláška č.268/2009 Sb., o technických požadavcích na výstavbu</w:t>
      </w:r>
    </w:p>
    <w:p w:rsidR="00453F1E" w:rsidRPr="00E41EE0" w:rsidRDefault="00453F1E" w:rsidP="00453F1E">
      <w:pPr>
        <w:rPr>
          <w:rFonts w:ascii="Arial" w:hAnsi="Arial" w:cs="Arial"/>
          <w:sz w:val="22"/>
          <w:szCs w:val="22"/>
        </w:rPr>
      </w:pPr>
      <w:r w:rsidRPr="00E41EE0">
        <w:rPr>
          <w:rFonts w:ascii="Arial" w:hAnsi="Arial" w:cs="Arial"/>
          <w:sz w:val="22"/>
          <w:szCs w:val="22"/>
        </w:rPr>
        <w:t>Nařízení vlády č.361/2007 Sb., kterou se stanoví podmínky ochrany zdraví při práci</w:t>
      </w:r>
    </w:p>
    <w:p w:rsidR="00453F1E" w:rsidRPr="00E41EE0" w:rsidRDefault="00453F1E" w:rsidP="00453F1E">
      <w:pPr>
        <w:rPr>
          <w:rFonts w:ascii="Arial" w:hAnsi="Arial" w:cs="Arial"/>
          <w:sz w:val="22"/>
          <w:szCs w:val="22"/>
        </w:rPr>
      </w:pPr>
      <w:r w:rsidRPr="00E41EE0">
        <w:rPr>
          <w:rFonts w:ascii="Arial" w:hAnsi="Arial" w:cs="Arial"/>
          <w:sz w:val="22"/>
          <w:szCs w:val="22"/>
        </w:rPr>
        <w:t>Zákon č.183/2006 Sb., o územním plánování a stavebním řádu</w:t>
      </w:r>
    </w:p>
    <w:p w:rsidR="00453F1E" w:rsidRDefault="00453F1E" w:rsidP="00453F1E">
      <w:pPr>
        <w:rPr>
          <w:rFonts w:ascii="Arial" w:hAnsi="Arial" w:cs="Arial"/>
          <w:sz w:val="22"/>
          <w:szCs w:val="22"/>
        </w:rPr>
      </w:pPr>
      <w:r w:rsidRPr="00E41EE0">
        <w:rPr>
          <w:rFonts w:ascii="Arial" w:hAnsi="Arial" w:cs="Arial"/>
          <w:sz w:val="22"/>
          <w:szCs w:val="22"/>
        </w:rPr>
        <w:t>Vyhláška č.499/2006 Sb., o dokumentaci staveb</w:t>
      </w:r>
    </w:p>
    <w:p w:rsidR="00453F1E" w:rsidRPr="00C065BB" w:rsidRDefault="00453F1E" w:rsidP="00453F1E">
      <w:pPr>
        <w:rPr>
          <w:rFonts w:ascii="Arial" w:hAnsi="Arial" w:cs="Arial"/>
          <w:color w:val="FF0000"/>
          <w:sz w:val="16"/>
          <w:szCs w:val="16"/>
        </w:rPr>
      </w:pPr>
      <w:r>
        <w:rPr>
          <w:rFonts w:ascii="Arial" w:hAnsi="Arial" w:cs="Arial"/>
          <w:sz w:val="22"/>
          <w:szCs w:val="22"/>
        </w:rPr>
        <w:t xml:space="preserve">Nařízení vlády č.272/2011 </w:t>
      </w:r>
      <w:proofErr w:type="spellStart"/>
      <w:r>
        <w:rPr>
          <w:rFonts w:ascii="Arial" w:hAnsi="Arial" w:cs="Arial"/>
          <w:sz w:val="22"/>
          <w:szCs w:val="22"/>
        </w:rPr>
        <w:t>Sb.O</w:t>
      </w:r>
      <w:proofErr w:type="spellEnd"/>
      <w:r w:rsidRPr="00E41EE0">
        <w:rPr>
          <w:rFonts w:ascii="StempelGaramondLTPro-Bold" w:eastAsiaTheme="minorHAnsi" w:hAnsi="StempelGaramondLTPro-Bold" w:cs="StempelGaramondLTPro-Bold"/>
          <w:bCs/>
          <w:sz w:val="22"/>
          <w:szCs w:val="22"/>
          <w:lang w:eastAsia="en-US"/>
        </w:rPr>
        <w:t xml:space="preserve"> ochran</w:t>
      </w:r>
      <w:r w:rsidRPr="00E41EE0">
        <w:rPr>
          <w:rFonts w:ascii="StempelGaramondLTPro-Bold+01" w:eastAsiaTheme="minorHAnsi" w:hAnsi="StempelGaramondLTPro-Bold+01" w:cs="StempelGaramondLTPro-Bold+01"/>
          <w:bCs/>
          <w:sz w:val="22"/>
          <w:szCs w:val="22"/>
          <w:lang w:eastAsia="en-US"/>
        </w:rPr>
        <w:t xml:space="preserve">ě </w:t>
      </w:r>
      <w:r w:rsidRPr="00E41EE0">
        <w:rPr>
          <w:rFonts w:ascii="StempelGaramondLTPro-Bold" w:eastAsiaTheme="minorHAnsi" w:hAnsi="StempelGaramondLTPro-Bold" w:cs="StempelGaramondLTPro-Bold"/>
          <w:bCs/>
          <w:sz w:val="22"/>
          <w:szCs w:val="22"/>
          <w:lang w:eastAsia="en-US"/>
        </w:rPr>
        <w:t>zdraví p</w:t>
      </w:r>
      <w:r w:rsidRPr="00E41EE0">
        <w:rPr>
          <w:rFonts w:ascii="StempelGaramondLTPro-Bold+01" w:eastAsiaTheme="minorHAnsi" w:hAnsi="StempelGaramondLTPro-Bold+01" w:cs="StempelGaramondLTPro-Bold+01"/>
          <w:bCs/>
          <w:sz w:val="22"/>
          <w:szCs w:val="22"/>
          <w:lang w:eastAsia="en-US"/>
        </w:rPr>
        <w:t>ř</w:t>
      </w:r>
      <w:r w:rsidRPr="00E41EE0">
        <w:rPr>
          <w:rFonts w:ascii="StempelGaramondLTPro-Bold" w:eastAsiaTheme="minorHAnsi" w:hAnsi="StempelGaramondLTPro-Bold" w:cs="StempelGaramondLTPro-Bold"/>
          <w:bCs/>
          <w:sz w:val="22"/>
          <w:szCs w:val="22"/>
          <w:lang w:eastAsia="en-US"/>
        </w:rPr>
        <w:t>ed nep</w:t>
      </w:r>
      <w:r w:rsidRPr="00E41EE0">
        <w:rPr>
          <w:rFonts w:ascii="StempelGaramondLTPro-Bold+01" w:eastAsiaTheme="minorHAnsi" w:hAnsi="StempelGaramondLTPro-Bold+01" w:cs="StempelGaramondLTPro-Bold+01"/>
          <w:bCs/>
          <w:sz w:val="22"/>
          <w:szCs w:val="22"/>
          <w:lang w:eastAsia="en-US"/>
        </w:rPr>
        <w:t>ř</w:t>
      </w:r>
      <w:r w:rsidRPr="00E41EE0">
        <w:rPr>
          <w:rFonts w:ascii="StempelGaramondLTPro-Bold" w:eastAsiaTheme="minorHAnsi" w:hAnsi="StempelGaramondLTPro-Bold" w:cs="StempelGaramondLTPro-Bold"/>
          <w:bCs/>
          <w:sz w:val="22"/>
          <w:szCs w:val="22"/>
          <w:lang w:eastAsia="en-US"/>
        </w:rPr>
        <w:t>íznivými ú</w:t>
      </w:r>
      <w:r w:rsidRPr="00E41EE0">
        <w:rPr>
          <w:rFonts w:ascii="StempelGaramondLTPro-Bold+01" w:eastAsiaTheme="minorHAnsi" w:hAnsi="StempelGaramondLTPro-Bold+01" w:cs="StempelGaramondLTPro-Bold+01"/>
          <w:bCs/>
          <w:sz w:val="22"/>
          <w:szCs w:val="22"/>
          <w:lang w:eastAsia="en-US"/>
        </w:rPr>
        <w:t>č</w:t>
      </w:r>
      <w:r w:rsidRPr="00E41EE0">
        <w:rPr>
          <w:rFonts w:ascii="StempelGaramondLTPro-Bold" w:eastAsiaTheme="minorHAnsi" w:hAnsi="StempelGaramondLTPro-Bold" w:cs="StempelGaramondLTPro-Bold"/>
          <w:bCs/>
          <w:sz w:val="22"/>
          <w:szCs w:val="22"/>
          <w:lang w:eastAsia="en-US"/>
        </w:rPr>
        <w:t>inky hluku a vibrací</w:t>
      </w:r>
    </w:p>
    <w:p w:rsidR="00453F1E" w:rsidRPr="00E41EE0" w:rsidRDefault="00453F1E" w:rsidP="00453F1E">
      <w:pPr>
        <w:rPr>
          <w:sz w:val="22"/>
          <w:szCs w:val="22"/>
        </w:rPr>
      </w:pPr>
    </w:p>
    <w:p w:rsidR="00453F1E" w:rsidRPr="00540221" w:rsidRDefault="00453F1E" w:rsidP="00453F1E">
      <w:pPr>
        <w:rPr>
          <w:rFonts w:ascii="Arial" w:hAnsi="Arial"/>
          <w:b/>
          <w:sz w:val="22"/>
          <w:szCs w:val="22"/>
        </w:rPr>
      </w:pPr>
      <w:r w:rsidRPr="00540221">
        <w:rPr>
          <w:rFonts w:ascii="Arial" w:hAnsi="Arial"/>
          <w:b/>
          <w:sz w:val="22"/>
          <w:szCs w:val="22"/>
        </w:rPr>
        <w:t>D. 6) Konstrukční řešení:</w:t>
      </w:r>
    </w:p>
    <w:p w:rsidR="00453F1E" w:rsidRPr="00540221" w:rsidRDefault="00453F1E" w:rsidP="00453F1E">
      <w:pPr>
        <w:rPr>
          <w:rFonts w:ascii="Arial" w:hAnsi="Arial"/>
          <w:b/>
          <w:sz w:val="22"/>
          <w:szCs w:val="22"/>
        </w:rPr>
      </w:pPr>
      <w:r w:rsidRPr="00540221">
        <w:rPr>
          <w:rFonts w:ascii="Arial" w:hAnsi="Arial"/>
          <w:b/>
          <w:sz w:val="22"/>
          <w:szCs w:val="22"/>
        </w:rPr>
        <w:t>Podchycení a bourací práce:</w:t>
      </w:r>
    </w:p>
    <w:p w:rsidR="00B8308E" w:rsidRPr="00540221" w:rsidRDefault="00453F1E" w:rsidP="00453F1E">
      <w:pPr>
        <w:rPr>
          <w:rFonts w:ascii="Arial" w:hAnsi="Arial"/>
          <w:sz w:val="22"/>
          <w:szCs w:val="22"/>
        </w:rPr>
      </w:pPr>
      <w:r w:rsidRPr="00540221">
        <w:rPr>
          <w:rFonts w:ascii="Arial" w:hAnsi="Arial"/>
          <w:sz w:val="22"/>
          <w:szCs w:val="22"/>
        </w:rPr>
        <w:t>Bude upravena vstupní – středová část. Bude vybourána při současném podchycení okolních konstrukcí. Bourání terasy na východní straně objektu</w:t>
      </w:r>
      <w:r w:rsidR="00B8308E" w:rsidRPr="00540221">
        <w:rPr>
          <w:rFonts w:ascii="Arial" w:hAnsi="Arial"/>
          <w:sz w:val="22"/>
          <w:szCs w:val="22"/>
        </w:rPr>
        <w:t xml:space="preserve">. Terasa se skládá z ocelových profilů (sloupky, ocelového zábradlí, prosklené stěny, na betonové podezdívce </w:t>
      </w:r>
      <w:r w:rsidR="00B8308E" w:rsidRPr="00540221">
        <w:rPr>
          <w:rFonts w:ascii="Arial" w:hAnsi="Arial"/>
          <w:sz w:val="22"/>
          <w:szCs w:val="22"/>
        </w:rPr>
        <w:lastRenderedPageBreak/>
        <w:t>obložené lomovým kamenem, podlaha dlaždice. Střecha je kryta vlnitou osinkocementovou krytinou.</w:t>
      </w:r>
      <w:r w:rsidR="00953B52" w:rsidRPr="00540221">
        <w:rPr>
          <w:rFonts w:ascii="Arial" w:hAnsi="Arial"/>
          <w:sz w:val="22"/>
          <w:szCs w:val="22"/>
        </w:rPr>
        <w:t xml:space="preserve">Demontáž podhledů v podkroví vily a posouzení stavu konstrukcí. Demontáže podlah ve vile ve všech podlažích a posouzení stavu stávajících konstrukcí. </w:t>
      </w:r>
      <w:r w:rsidR="00B8308E" w:rsidRPr="00540221">
        <w:rPr>
          <w:rFonts w:ascii="Arial" w:hAnsi="Arial"/>
          <w:sz w:val="22"/>
          <w:szCs w:val="22"/>
        </w:rPr>
        <w:t>Krytina</w:t>
      </w:r>
      <w:r w:rsidR="00953B52" w:rsidRPr="00540221">
        <w:rPr>
          <w:rFonts w:ascii="Arial" w:hAnsi="Arial"/>
          <w:sz w:val="22"/>
          <w:szCs w:val="22"/>
        </w:rPr>
        <w:t xml:space="preserve"> (šablony) na objektu vily</w:t>
      </w:r>
      <w:r w:rsidR="00B8308E" w:rsidRPr="00540221">
        <w:rPr>
          <w:rFonts w:ascii="Arial" w:hAnsi="Arial"/>
          <w:sz w:val="22"/>
          <w:szCs w:val="22"/>
        </w:rPr>
        <w:t xml:space="preserve"> bude likvidována jako nebezpeční odpad na skládku odbornou firmou s licencí.</w:t>
      </w:r>
    </w:p>
    <w:p w:rsidR="00453F1E" w:rsidRPr="00540221" w:rsidRDefault="00C52188" w:rsidP="00453F1E">
      <w:pPr>
        <w:rPr>
          <w:rFonts w:ascii="Arial" w:hAnsi="Arial"/>
          <w:sz w:val="22"/>
          <w:szCs w:val="22"/>
        </w:rPr>
      </w:pPr>
      <w:r w:rsidRPr="00540221">
        <w:rPr>
          <w:rFonts w:ascii="Arial" w:hAnsi="Arial"/>
          <w:sz w:val="22"/>
          <w:szCs w:val="22"/>
        </w:rPr>
        <w:t>Rozebrání stávající střešní konstrukce nad novodobou částí.</w:t>
      </w:r>
    </w:p>
    <w:p w:rsidR="00C52188" w:rsidRPr="00540221" w:rsidRDefault="00453F1E" w:rsidP="00453F1E">
      <w:pPr>
        <w:rPr>
          <w:rFonts w:ascii="Arial" w:hAnsi="Arial"/>
          <w:sz w:val="22"/>
          <w:szCs w:val="22"/>
        </w:rPr>
      </w:pPr>
      <w:r w:rsidRPr="00540221">
        <w:rPr>
          <w:rFonts w:ascii="Arial" w:hAnsi="Arial"/>
          <w:b/>
          <w:sz w:val="22"/>
          <w:szCs w:val="22"/>
        </w:rPr>
        <w:t xml:space="preserve">Bourání: - </w:t>
      </w:r>
      <w:r w:rsidRPr="00540221">
        <w:rPr>
          <w:rFonts w:ascii="Arial" w:hAnsi="Arial"/>
          <w:sz w:val="22"/>
          <w:szCs w:val="22"/>
        </w:rPr>
        <w:t xml:space="preserve">střední část </w:t>
      </w:r>
      <w:r w:rsidR="002B7445" w:rsidRPr="00540221">
        <w:rPr>
          <w:rFonts w:ascii="Arial" w:hAnsi="Arial"/>
          <w:sz w:val="22"/>
          <w:szCs w:val="22"/>
        </w:rPr>
        <w:t xml:space="preserve">– krček bude rozebrána postupně malou mechanizací </w:t>
      </w:r>
      <w:r w:rsidRPr="00540221">
        <w:rPr>
          <w:rFonts w:ascii="Arial" w:hAnsi="Arial"/>
          <w:sz w:val="22"/>
          <w:szCs w:val="22"/>
        </w:rPr>
        <w:t xml:space="preserve">a dále konstrukce příček a nenosných konstrukcí při současném podchycení navazujících konstrukcí, dále </w:t>
      </w:r>
      <w:r w:rsidR="00C52188" w:rsidRPr="00540221">
        <w:rPr>
          <w:rFonts w:ascii="Arial" w:hAnsi="Arial"/>
          <w:sz w:val="22"/>
          <w:szCs w:val="22"/>
        </w:rPr>
        <w:t xml:space="preserve">se týká </w:t>
      </w:r>
      <w:r w:rsidRPr="00540221">
        <w:rPr>
          <w:rFonts w:ascii="Arial" w:hAnsi="Arial"/>
          <w:sz w:val="22"/>
          <w:szCs w:val="22"/>
        </w:rPr>
        <w:t>podlah, atp.- viz. bourací práce, rozebírání stávající krovové konstrukce nad novou částí, demontáž střechy azbestové krytiny</w:t>
      </w:r>
      <w:r w:rsidR="00C52188" w:rsidRPr="00540221">
        <w:rPr>
          <w:rFonts w:ascii="Arial" w:hAnsi="Arial"/>
          <w:sz w:val="22"/>
          <w:szCs w:val="22"/>
        </w:rPr>
        <w:t xml:space="preserve"> (pozor – likvidace nebezpečného odpadu!!)</w:t>
      </w:r>
      <w:r w:rsidRPr="00540221">
        <w:rPr>
          <w:rFonts w:ascii="Arial" w:hAnsi="Arial"/>
          <w:sz w:val="22"/>
          <w:szCs w:val="22"/>
        </w:rPr>
        <w:t>, rozebrání stávající terasy na východní straně objektu</w:t>
      </w:r>
      <w:r w:rsidR="002B7445" w:rsidRPr="00540221">
        <w:rPr>
          <w:rFonts w:ascii="Arial" w:hAnsi="Arial"/>
          <w:sz w:val="22"/>
          <w:szCs w:val="22"/>
        </w:rPr>
        <w:t xml:space="preserve"> (ocel. konstrukce krytá </w:t>
      </w:r>
      <w:proofErr w:type="spellStart"/>
      <w:r w:rsidR="002B7445" w:rsidRPr="00540221">
        <w:rPr>
          <w:rFonts w:ascii="Arial" w:hAnsi="Arial"/>
          <w:sz w:val="22"/>
          <w:szCs w:val="22"/>
        </w:rPr>
        <w:t>osinkocem</w:t>
      </w:r>
      <w:proofErr w:type="spellEnd"/>
      <w:r w:rsidR="002B7445" w:rsidRPr="00540221">
        <w:rPr>
          <w:rFonts w:ascii="Arial" w:hAnsi="Arial"/>
          <w:sz w:val="22"/>
          <w:szCs w:val="22"/>
        </w:rPr>
        <w:t xml:space="preserve">. šablonami na ocel. stojkách. Spodní část – podezdívka z lom. kamene, dlažba vymývaná. </w:t>
      </w:r>
      <w:r w:rsidR="00C52188" w:rsidRPr="00540221">
        <w:rPr>
          <w:rFonts w:ascii="Arial" w:hAnsi="Arial"/>
          <w:sz w:val="22"/>
          <w:szCs w:val="22"/>
        </w:rPr>
        <w:t>Rozebrání konstrukcí cest podél objektu</w:t>
      </w:r>
      <w:r w:rsidR="002B7445" w:rsidRPr="00540221">
        <w:rPr>
          <w:rFonts w:ascii="Arial" w:hAnsi="Arial"/>
          <w:sz w:val="22"/>
          <w:szCs w:val="22"/>
        </w:rPr>
        <w:t xml:space="preserve"> –</w:t>
      </w:r>
      <w:r w:rsidR="00C52188" w:rsidRPr="00540221">
        <w:rPr>
          <w:rFonts w:ascii="Arial" w:hAnsi="Arial"/>
          <w:sz w:val="22"/>
          <w:szCs w:val="22"/>
        </w:rPr>
        <w:t xml:space="preserve"> </w:t>
      </w:r>
      <w:r w:rsidR="002B7445" w:rsidRPr="00540221">
        <w:rPr>
          <w:rFonts w:ascii="Arial" w:hAnsi="Arial"/>
          <w:sz w:val="22"/>
          <w:szCs w:val="22"/>
        </w:rPr>
        <w:t xml:space="preserve">zbytky živičného </w:t>
      </w:r>
      <w:proofErr w:type="spellStart"/>
      <w:r w:rsidR="002B7445" w:rsidRPr="00540221">
        <w:rPr>
          <w:rFonts w:ascii="Arial" w:hAnsi="Arial"/>
          <w:sz w:val="22"/>
          <w:szCs w:val="22"/>
        </w:rPr>
        <w:t>chadníku</w:t>
      </w:r>
      <w:proofErr w:type="spellEnd"/>
      <w:r w:rsidR="002B7445" w:rsidRPr="00540221">
        <w:rPr>
          <w:rFonts w:ascii="Arial" w:hAnsi="Arial"/>
          <w:sz w:val="22"/>
          <w:szCs w:val="22"/>
        </w:rPr>
        <w:t>. Schodiště betonové, apod. Rozebrání plotů, odvoz plechové boudy, likvidace ocelových konstrukcí pro houpačky a prolézačky.</w:t>
      </w:r>
    </w:p>
    <w:p w:rsidR="00453F1E" w:rsidRDefault="00453F1E" w:rsidP="00453F1E">
      <w:pPr>
        <w:rPr>
          <w:rFonts w:ascii="Arial" w:hAnsi="Arial"/>
          <w:sz w:val="22"/>
          <w:szCs w:val="22"/>
        </w:rPr>
      </w:pPr>
      <w:r w:rsidRPr="00540221">
        <w:rPr>
          <w:rFonts w:ascii="Arial" w:hAnsi="Arial"/>
          <w:b/>
          <w:sz w:val="22"/>
          <w:szCs w:val="22"/>
        </w:rPr>
        <w:t>Zemní práce</w:t>
      </w:r>
      <w:r w:rsidRPr="00540221">
        <w:rPr>
          <w:rFonts w:ascii="Arial" w:hAnsi="Arial"/>
          <w:sz w:val="22"/>
          <w:szCs w:val="22"/>
        </w:rPr>
        <w:t>: výkopové práce při budování základových konstrukcí pod nové zdivo a pod rampu</w:t>
      </w:r>
      <w:r w:rsidR="00C52188" w:rsidRPr="00540221">
        <w:rPr>
          <w:rFonts w:ascii="Arial" w:hAnsi="Arial"/>
          <w:sz w:val="22"/>
          <w:szCs w:val="22"/>
        </w:rPr>
        <w:t>, základy pod výtahovou konstrukci</w:t>
      </w:r>
      <w:r w:rsidRPr="00540221">
        <w:rPr>
          <w:rFonts w:ascii="Arial" w:hAnsi="Arial"/>
          <w:sz w:val="22"/>
          <w:szCs w:val="22"/>
        </w:rPr>
        <w:t>. Bude přizván geotechnik pro určení dalšího postupu. Úprava terénu okolo objektu – odvoz stávajících bouraných komunikací</w:t>
      </w:r>
      <w:r w:rsidR="002B7445" w:rsidRPr="00540221">
        <w:rPr>
          <w:rFonts w:ascii="Arial" w:hAnsi="Arial"/>
          <w:sz w:val="22"/>
          <w:szCs w:val="22"/>
        </w:rPr>
        <w:t xml:space="preserve">. Výkopy </w:t>
      </w:r>
      <w:r w:rsidR="002B7445">
        <w:rPr>
          <w:rFonts w:ascii="Arial" w:hAnsi="Arial"/>
          <w:sz w:val="22"/>
          <w:szCs w:val="22"/>
        </w:rPr>
        <w:t>pro nové rozvody, výkopy pro odvodnění a drenáže kolem objektu a svislé izolace kolem objektu.</w:t>
      </w:r>
    </w:p>
    <w:p w:rsidR="002B7445" w:rsidRPr="00017EC5" w:rsidRDefault="002B7445" w:rsidP="00453F1E">
      <w:pPr>
        <w:rPr>
          <w:rFonts w:ascii="Arial" w:hAnsi="Arial"/>
          <w:sz w:val="22"/>
          <w:szCs w:val="22"/>
        </w:rPr>
      </w:pPr>
      <w:r>
        <w:rPr>
          <w:rFonts w:ascii="Arial" w:hAnsi="Arial"/>
          <w:bCs/>
          <w:sz w:val="22"/>
          <w:szCs w:val="22"/>
        </w:rPr>
        <w:t>V</w:t>
      </w:r>
      <w:r w:rsidRPr="00AD2AAF">
        <w:rPr>
          <w:rFonts w:ascii="Arial" w:hAnsi="Arial"/>
          <w:bCs/>
          <w:sz w:val="22"/>
          <w:szCs w:val="22"/>
        </w:rPr>
        <w:t>eškerý</w:t>
      </w:r>
      <w:r w:rsidRPr="00AD2AAF">
        <w:rPr>
          <w:rFonts w:ascii="Arial" w:hAnsi="Arial"/>
          <w:sz w:val="22"/>
          <w:szCs w:val="22"/>
        </w:rPr>
        <w:t xml:space="preserve"> vybouraný materiál bude vyvezen na skládku,</w:t>
      </w:r>
    </w:p>
    <w:p w:rsidR="00453F1E" w:rsidRDefault="00453F1E" w:rsidP="00453F1E">
      <w:pPr>
        <w:rPr>
          <w:rFonts w:ascii="Arial" w:hAnsi="Arial"/>
          <w:sz w:val="22"/>
          <w:szCs w:val="22"/>
        </w:rPr>
      </w:pPr>
      <w:r w:rsidRPr="00017EC5">
        <w:rPr>
          <w:rFonts w:ascii="Arial" w:hAnsi="Arial"/>
          <w:b/>
          <w:sz w:val="22"/>
          <w:szCs w:val="22"/>
        </w:rPr>
        <w:t xml:space="preserve">Základy: </w:t>
      </w:r>
      <w:r w:rsidRPr="00017EC5">
        <w:rPr>
          <w:rFonts w:ascii="Arial" w:hAnsi="Arial"/>
          <w:sz w:val="22"/>
          <w:szCs w:val="22"/>
        </w:rPr>
        <w:t xml:space="preserve">betonové </w:t>
      </w:r>
      <w:r>
        <w:rPr>
          <w:rFonts w:ascii="Arial" w:hAnsi="Arial"/>
          <w:sz w:val="22"/>
          <w:szCs w:val="22"/>
        </w:rPr>
        <w:t>pasy</w:t>
      </w:r>
      <w:r w:rsidRPr="00017EC5">
        <w:rPr>
          <w:rFonts w:ascii="Arial" w:hAnsi="Arial"/>
          <w:sz w:val="22"/>
          <w:szCs w:val="22"/>
        </w:rPr>
        <w:t>,</w:t>
      </w:r>
      <w:r w:rsidR="002B7445">
        <w:rPr>
          <w:rFonts w:ascii="Arial" w:hAnsi="Arial"/>
          <w:sz w:val="22"/>
          <w:szCs w:val="22"/>
        </w:rPr>
        <w:t xml:space="preserve"> žel. bet.</w:t>
      </w:r>
      <w:r w:rsidR="00A41640">
        <w:rPr>
          <w:rFonts w:ascii="Arial" w:hAnsi="Arial"/>
          <w:sz w:val="22"/>
          <w:szCs w:val="22"/>
        </w:rPr>
        <w:t>deska</w:t>
      </w:r>
      <w:r w:rsidR="002B7445">
        <w:rPr>
          <w:rFonts w:ascii="Arial" w:hAnsi="Arial"/>
          <w:sz w:val="22"/>
          <w:szCs w:val="22"/>
        </w:rPr>
        <w:t xml:space="preserve"> pod dojezd výtahu</w:t>
      </w:r>
      <w:r w:rsidRPr="00017EC5">
        <w:rPr>
          <w:rFonts w:ascii="Arial" w:hAnsi="Arial"/>
          <w:sz w:val="22"/>
          <w:szCs w:val="22"/>
        </w:rPr>
        <w:t xml:space="preserve"> -  podrobně viz konstrukční část.</w:t>
      </w:r>
    </w:p>
    <w:p w:rsidR="002B7445" w:rsidRPr="00017EC5" w:rsidRDefault="002B7445" w:rsidP="00453F1E">
      <w:pPr>
        <w:rPr>
          <w:rFonts w:ascii="Arial" w:hAnsi="Arial"/>
          <w:sz w:val="22"/>
          <w:szCs w:val="22"/>
        </w:rPr>
      </w:pPr>
      <w:r>
        <w:rPr>
          <w:rFonts w:ascii="Arial" w:hAnsi="Arial"/>
          <w:sz w:val="22"/>
          <w:szCs w:val="22"/>
        </w:rPr>
        <w:t>základ pod kotle ÚT – beton deska v 100mm.</w:t>
      </w:r>
    </w:p>
    <w:p w:rsidR="00453F1E" w:rsidRPr="00AC6D75" w:rsidRDefault="00453F1E" w:rsidP="00453F1E">
      <w:pPr>
        <w:rPr>
          <w:rFonts w:ascii="Arial" w:hAnsi="Arial"/>
          <w:sz w:val="22"/>
          <w:szCs w:val="22"/>
        </w:rPr>
      </w:pPr>
      <w:r w:rsidRPr="00AC6D75">
        <w:rPr>
          <w:rFonts w:ascii="Arial" w:hAnsi="Arial"/>
          <w:b/>
          <w:sz w:val="22"/>
          <w:szCs w:val="22"/>
        </w:rPr>
        <w:t>Svislé konstrukce:</w:t>
      </w:r>
      <w:r w:rsidRPr="00AC6D75">
        <w:rPr>
          <w:rFonts w:ascii="Arial" w:hAnsi="Arial"/>
          <w:sz w:val="22"/>
          <w:szCs w:val="22"/>
        </w:rPr>
        <w:t xml:space="preserve"> nosné – konstrukce nástavby nad lůžkovou částí, nosné stěny střední části a konstrukce výtahové šachty – viz konstrukční část</w:t>
      </w:r>
      <w:r>
        <w:rPr>
          <w:rFonts w:ascii="Arial" w:hAnsi="Arial"/>
          <w:sz w:val="22"/>
          <w:szCs w:val="22"/>
        </w:rPr>
        <w:t xml:space="preserve"> a výkresová dokumentace</w:t>
      </w:r>
      <w:r w:rsidR="00310A0F">
        <w:rPr>
          <w:rFonts w:ascii="Arial" w:hAnsi="Arial"/>
          <w:sz w:val="22"/>
          <w:szCs w:val="22"/>
        </w:rPr>
        <w:t>. Konstrukce spoj. krčku bude železobetonová.</w:t>
      </w:r>
    </w:p>
    <w:p w:rsidR="00453F1E" w:rsidRPr="00AC6D75" w:rsidRDefault="00453F1E" w:rsidP="00453F1E">
      <w:pPr>
        <w:rPr>
          <w:rFonts w:ascii="Arial" w:hAnsi="Arial"/>
          <w:sz w:val="22"/>
          <w:szCs w:val="22"/>
        </w:rPr>
      </w:pPr>
      <w:r w:rsidRPr="00AC6D75">
        <w:rPr>
          <w:rFonts w:ascii="Arial" w:hAnsi="Arial"/>
          <w:sz w:val="22"/>
          <w:szCs w:val="22"/>
        </w:rPr>
        <w:t>Podrobně uvedeno v konstrukční části této dokumentace.</w:t>
      </w:r>
    </w:p>
    <w:p w:rsidR="00453F1E" w:rsidRPr="00AC6D75" w:rsidRDefault="00453F1E" w:rsidP="00453F1E">
      <w:pPr>
        <w:rPr>
          <w:rFonts w:ascii="Arial" w:hAnsi="Arial"/>
          <w:b/>
          <w:sz w:val="22"/>
          <w:szCs w:val="22"/>
        </w:rPr>
      </w:pPr>
      <w:r w:rsidRPr="00AC6D75">
        <w:rPr>
          <w:rFonts w:ascii="Arial" w:hAnsi="Arial"/>
          <w:b/>
          <w:sz w:val="22"/>
          <w:szCs w:val="22"/>
        </w:rPr>
        <w:t xml:space="preserve">Vodorovné konstrukce: </w:t>
      </w:r>
      <w:r w:rsidRPr="00AC6D75">
        <w:rPr>
          <w:rFonts w:ascii="Arial" w:hAnsi="Arial"/>
          <w:sz w:val="22"/>
          <w:szCs w:val="22"/>
        </w:rPr>
        <w:t>stávající konstrukce nad 1.NP panely budou zachovány</w:t>
      </w:r>
    </w:p>
    <w:p w:rsidR="00453F1E" w:rsidRDefault="00453F1E" w:rsidP="00453F1E">
      <w:pPr>
        <w:rPr>
          <w:rFonts w:ascii="Arial" w:hAnsi="Arial"/>
          <w:sz w:val="22"/>
          <w:szCs w:val="22"/>
        </w:rPr>
      </w:pPr>
      <w:r>
        <w:rPr>
          <w:rFonts w:ascii="Arial" w:hAnsi="Arial"/>
          <w:sz w:val="22"/>
          <w:szCs w:val="22"/>
        </w:rPr>
        <w:t xml:space="preserve">Zastropení nad 2. NP </w:t>
      </w:r>
      <w:r w:rsidRPr="00AC6D75">
        <w:rPr>
          <w:rFonts w:ascii="Arial" w:hAnsi="Arial"/>
          <w:sz w:val="22"/>
          <w:szCs w:val="22"/>
        </w:rPr>
        <w:t>lůžkové části – žel. bet panely SPIROL</w:t>
      </w:r>
      <w:r>
        <w:rPr>
          <w:rFonts w:ascii="Arial" w:hAnsi="Arial"/>
          <w:sz w:val="22"/>
          <w:szCs w:val="22"/>
        </w:rPr>
        <w:t xml:space="preserve"> (konstrukční část)</w:t>
      </w:r>
      <w:r w:rsidRPr="00AC6D75">
        <w:rPr>
          <w:rFonts w:ascii="Arial" w:hAnsi="Arial"/>
          <w:sz w:val="22"/>
          <w:szCs w:val="22"/>
        </w:rPr>
        <w:t xml:space="preserve"> </w:t>
      </w:r>
    </w:p>
    <w:p w:rsidR="002B7445" w:rsidRDefault="002B7445" w:rsidP="00453F1E">
      <w:pPr>
        <w:rPr>
          <w:rFonts w:ascii="Arial" w:hAnsi="Arial"/>
          <w:sz w:val="22"/>
          <w:szCs w:val="22"/>
        </w:rPr>
      </w:pPr>
      <w:r>
        <w:rPr>
          <w:rFonts w:ascii="Arial" w:hAnsi="Arial"/>
          <w:sz w:val="22"/>
          <w:szCs w:val="22"/>
        </w:rPr>
        <w:t xml:space="preserve">Budou posouzeny nosné konstrukce po odkrytí v </w:t>
      </w:r>
      <w:proofErr w:type="spellStart"/>
      <w:r>
        <w:rPr>
          <w:rFonts w:ascii="Arial" w:hAnsi="Arial"/>
          <w:sz w:val="22"/>
          <w:szCs w:val="22"/>
        </w:rPr>
        <w:t>obj</w:t>
      </w:r>
      <w:proofErr w:type="spellEnd"/>
      <w:r>
        <w:rPr>
          <w:rFonts w:ascii="Arial" w:hAnsi="Arial"/>
          <w:sz w:val="22"/>
          <w:szCs w:val="22"/>
        </w:rPr>
        <w:t xml:space="preserve">. vily a dohodnut postup sanace dřevěných konstrukcí, výměna, či zesílení. </w:t>
      </w:r>
    </w:p>
    <w:p w:rsidR="002B7445" w:rsidRDefault="002B7445" w:rsidP="002B7445">
      <w:pPr>
        <w:rPr>
          <w:rFonts w:ascii="Arial" w:hAnsi="Arial"/>
          <w:sz w:val="22"/>
          <w:szCs w:val="22"/>
        </w:rPr>
      </w:pPr>
      <w:r w:rsidRPr="00AD2AAF">
        <w:rPr>
          <w:rFonts w:ascii="Arial" w:hAnsi="Arial"/>
          <w:b/>
          <w:sz w:val="22"/>
          <w:szCs w:val="22"/>
        </w:rPr>
        <w:t>Schodiště:</w:t>
      </w:r>
      <w:r w:rsidRPr="00AD2AAF">
        <w:rPr>
          <w:rFonts w:ascii="Arial" w:hAnsi="Arial"/>
          <w:sz w:val="22"/>
          <w:szCs w:val="22"/>
        </w:rPr>
        <w:t xml:space="preserve"> stávající </w:t>
      </w:r>
      <w:r>
        <w:rPr>
          <w:rFonts w:ascii="Arial" w:hAnsi="Arial"/>
          <w:sz w:val="22"/>
          <w:szCs w:val="22"/>
        </w:rPr>
        <w:t xml:space="preserve">kamenné </w:t>
      </w:r>
      <w:r w:rsidRPr="00AD2AAF">
        <w:rPr>
          <w:rFonts w:ascii="Arial" w:hAnsi="Arial"/>
          <w:sz w:val="22"/>
          <w:szCs w:val="22"/>
        </w:rPr>
        <w:t xml:space="preserve">schodiště ve </w:t>
      </w:r>
      <w:r>
        <w:rPr>
          <w:rFonts w:ascii="Arial" w:hAnsi="Arial"/>
          <w:sz w:val="22"/>
          <w:szCs w:val="22"/>
        </w:rPr>
        <w:t>krčk</w:t>
      </w:r>
      <w:r w:rsidRPr="00AD2AAF">
        <w:rPr>
          <w:rFonts w:ascii="Arial" w:hAnsi="Arial"/>
          <w:sz w:val="22"/>
          <w:szCs w:val="22"/>
        </w:rPr>
        <w:t xml:space="preserve">u bude </w:t>
      </w:r>
      <w:r>
        <w:rPr>
          <w:rFonts w:ascii="Arial" w:hAnsi="Arial"/>
          <w:sz w:val="22"/>
          <w:szCs w:val="22"/>
        </w:rPr>
        <w:t>demontováno. bude provedeno nové železobetonové schodiště do všech podlaží včetně konstrukce výtahové šachty. Stupně budou obloženy</w:t>
      </w:r>
      <w:r w:rsidR="00FC2DC2">
        <w:rPr>
          <w:rFonts w:ascii="Arial" w:hAnsi="Arial"/>
          <w:sz w:val="22"/>
          <w:szCs w:val="22"/>
        </w:rPr>
        <w:t xml:space="preserve"> ker. dlažbou se soklem.</w:t>
      </w:r>
    </w:p>
    <w:p w:rsidR="002B7445" w:rsidRPr="00AD2AAF" w:rsidRDefault="002B7445" w:rsidP="002B7445">
      <w:pPr>
        <w:rPr>
          <w:rFonts w:ascii="Arial" w:hAnsi="Arial"/>
          <w:sz w:val="22"/>
          <w:szCs w:val="22"/>
        </w:rPr>
      </w:pPr>
      <w:r>
        <w:rPr>
          <w:rFonts w:ascii="Arial" w:hAnsi="Arial"/>
          <w:sz w:val="22"/>
          <w:szCs w:val="22"/>
        </w:rPr>
        <w:t>Podrobně je uvedeno v podrobnostech stavby a v detailech.</w:t>
      </w:r>
    </w:p>
    <w:p w:rsidR="00453F1E" w:rsidRDefault="00453F1E" w:rsidP="00453F1E">
      <w:pPr>
        <w:rPr>
          <w:rFonts w:ascii="Arial" w:hAnsi="Arial"/>
          <w:sz w:val="22"/>
          <w:szCs w:val="22"/>
        </w:rPr>
      </w:pPr>
      <w:r w:rsidRPr="00AC6D75">
        <w:rPr>
          <w:rFonts w:ascii="Arial" w:hAnsi="Arial"/>
          <w:b/>
          <w:sz w:val="22"/>
          <w:szCs w:val="22"/>
        </w:rPr>
        <w:t xml:space="preserve">Stropy ve vstupním krčku:– </w:t>
      </w:r>
      <w:r w:rsidRPr="00AC6D75">
        <w:rPr>
          <w:rFonts w:ascii="Arial" w:hAnsi="Arial"/>
          <w:sz w:val="22"/>
          <w:szCs w:val="22"/>
        </w:rPr>
        <w:t>železobetonová konstrukce spolu s žel. bet. schodišti a podestami</w:t>
      </w:r>
      <w:r w:rsidR="00A41640">
        <w:rPr>
          <w:rFonts w:ascii="Arial" w:hAnsi="Arial"/>
          <w:sz w:val="22"/>
          <w:szCs w:val="22"/>
        </w:rPr>
        <w:t>.</w:t>
      </w:r>
    </w:p>
    <w:p w:rsidR="004A748B" w:rsidRPr="00A41640" w:rsidRDefault="004A748B" w:rsidP="004A748B">
      <w:pPr>
        <w:rPr>
          <w:rFonts w:ascii="Arial" w:hAnsi="Arial" w:cs="Arial"/>
          <w:bCs/>
          <w:sz w:val="22"/>
          <w:szCs w:val="22"/>
        </w:rPr>
      </w:pPr>
      <w:r w:rsidRPr="00A41640">
        <w:rPr>
          <w:rFonts w:ascii="Arial" w:hAnsi="Arial" w:cs="Arial"/>
          <w:b/>
          <w:bCs/>
          <w:sz w:val="22"/>
          <w:szCs w:val="22"/>
        </w:rPr>
        <w:t>Výtah</w:t>
      </w:r>
      <w:r w:rsidRPr="00A41640">
        <w:rPr>
          <w:rFonts w:ascii="Arial" w:hAnsi="Arial" w:cs="Arial"/>
          <w:bCs/>
          <w:sz w:val="22"/>
          <w:szCs w:val="22"/>
        </w:rPr>
        <w:t xml:space="preserve"> -Volná plocha před výtahem bude v každé stanici 1500 x 1500mm. </w:t>
      </w:r>
    </w:p>
    <w:p w:rsidR="004A748B" w:rsidRPr="00A41640" w:rsidRDefault="004A748B" w:rsidP="004A748B">
      <w:pPr>
        <w:rPr>
          <w:rFonts w:ascii="Arial" w:hAnsi="Arial" w:cs="Arial"/>
          <w:bCs/>
          <w:sz w:val="22"/>
          <w:szCs w:val="22"/>
        </w:rPr>
      </w:pPr>
      <w:r w:rsidRPr="00A41640">
        <w:rPr>
          <w:rFonts w:ascii="Arial" w:hAnsi="Arial" w:cs="Arial"/>
          <w:bCs/>
          <w:sz w:val="22"/>
          <w:szCs w:val="22"/>
        </w:rPr>
        <w:t>- lůžkový trakční se strojem v šachtě s frekvenčně řízeným motorem</w:t>
      </w:r>
    </w:p>
    <w:p w:rsidR="00FC2DC2" w:rsidRDefault="004A748B" w:rsidP="004A748B">
      <w:pPr>
        <w:rPr>
          <w:rFonts w:ascii="Arial" w:hAnsi="Arial" w:cs="Arial"/>
          <w:bCs/>
          <w:sz w:val="22"/>
          <w:szCs w:val="22"/>
        </w:rPr>
      </w:pPr>
      <w:r w:rsidRPr="00A41640">
        <w:rPr>
          <w:rFonts w:ascii="Arial" w:hAnsi="Arial" w:cs="Arial"/>
          <w:bCs/>
          <w:sz w:val="22"/>
          <w:szCs w:val="22"/>
        </w:rPr>
        <w:t xml:space="preserve">- nosnost – </w:t>
      </w:r>
      <w:r w:rsidR="00A41640">
        <w:rPr>
          <w:rFonts w:ascii="Arial" w:hAnsi="Arial" w:cs="Arial"/>
          <w:bCs/>
          <w:sz w:val="22"/>
          <w:szCs w:val="22"/>
        </w:rPr>
        <w:t>1</w:t>
      </w:r>
      <w:r w:rsidRPr="00A41640">
        <w:rPr>
          <w:rFonts w:ascii="Arial" w:hAnsi="Arial" w:cs="Arial"/>
          <w:bCs/>
          <w:sz w:val="22"/>
          <w:szCs w:val="22"/>
        </w:rPr>
        <w:t>6</w:t>
      </w:r>
      <w:r w:rsidR="00A41640">
        <w:rPr>
          <w:rFonts w:ascii="Arial" w:hAnsi="Arial" w:cs="Arial"/>
          <w:bCs/>
          <w:sz w:val="22"/>
          <w:szCs w:val="22"/>
        </w:rPr>
        <w:t>0</w:t>
      </w:r>
      <w:r w:rsidRPr="00A41640">
        <w:rPr>
          <w:rFonts w:ascii="Arial" w:hAnsi="Arial" w:cs="Arial"/>
          <w:bCs/>
          <w:sz w:val="22"/>
          <w:szCs w:val="22"/>
        </w:rPr>
        <w:t xml:space="preserve">0 kg, </w:t>
      </w:r>
    </w:p>
    <w:p w:rsidR="004A748B" w:rsidRPr="00A41640" w:rsidRDefault="004A748B" w:rsidP="004A748B">
      <w:pPr>
        <w:rPr>
          <w:rFonts w:ascii="Arial" w:hAnsi="Arial" w:cs="Arial"/>
          <w:bCs/>
          <w:sz w:val="22"/>
          <w:szCs w:val="22"/>
        </w:rPr>
      </w:pPr>
      <w:r w:rsidRPr="00A41640">
        <w:rPr>
          <w:rFonts w:ascii="Arial" w:hAnsi="Arial" w:cs="Arial"/>
          <w:bCs/>
          <w:sz w:val="22"/>
          <w:szCs w:val="22"/>
        </w:rPr>
        <w:t>- kabina – 1100 x 1400mm v -2.135mm</w:t>
      </w:r>
      <w:r w:rsidR="00FC2DC2">
        <w:rPr>
          <w:rFonts w:ascii="Arial" w:hAnsi="Arial" w:cs="Arial"/>
          <w:bCs/>
          <w:sz w:val="22"/>
          <w:szCs w:val="22"/>
        </w:rPr>
        <w:t xml:space="preserve"> - průchozí</w:t>
      </w:r>
    </w:p>
    <w:p w:rsidR="004A748B" w:rsidRPr="00A41640" w:rsidRDefault="004A748B" w:rsidP="004A748B">
      <w:pPr>
        <w:rPr>
          <w:rFonts w:ascii="Arial" w:hAnsi="Arial" w:cs="Arial"/>
          <w:bCs/>
          <w:sz w:val="22"/>
          <w:szCs w:val="22"/>
        </w:rPr>
      </w:pPr>
      <w:r w:rsidRPr="00A41640">
        <w:rPr>
          <w:rFonts w:ascii="Arial" w:hAnsi="Arial" w:cs="Arial"/>
          <w:bCs/>
          <w:sz w:val="22"/>
          <w:szCs w:val="22"/>
        </w:rPr>
        <w:t>- teleskopické dvoudílné dveře – nerez š – 900mm, v 2.100mm</w:t>
      </w:r>
    </w:p>
    <w:p w:rsidR="004A748B" w:rsidRPr="00A41640" w:rsidRDefault="004A748B" w:rsidP="004A748B">
      <w:pPr>
        <w:rPr>
          <w:rFonts w:ascii="Arial" w:hAnsi="Arial" w:cs="Arial"/>
          <w:bCs/>
          <w:sz w:val="22"/>
          <w:szCs w:val="22"/>
        </w:rPr>
      </w:pPr>
      <w:r w:rsidRPr="00A41640">
        <w:rPr>
          <w:rFonts w:ascii="Arial" w:hAnsi="Arial" w:cs="Arial"/>
          <w:bCs/>
          <w:sz w:val="22"/>
          <w:szCs w:val="22"/>
        </w:rPr>
        <w:t xml:space="preserve">- kabina – nerez obklad, podlaha – </w:t>
      </w:r>
      <w:r w:rsidR="00A41640">
        <w:rPr>
          <w:rFonts w:ascii="Arial" w:hAnsi="Arial" w:cs="Arial"/>
          <w:bCs/>
          <w:sz w:val="22"/>
          <w:szCs w:val="22"/>
        </w:rPr>
        <w:t>přírodní lino</w:t>
      </w:r>
    </w:p>
    <w:p w:rsidR="004A748B" w:rsidRPr="00A41640" w:rsidRDefault="004A748B" w:rsidP="004A748B">
      <w:pPr>
        <w:rPr>
          <w:rFonts w:ascii="Arial" w:hAnsi="Arial" w:cs="Arial"/>
          <w:bCs/>
          <w:sz w:val="22"/>
          <w:szCs w:val="22"/>
        </w:rPr>
      </w:pPr>
      <w:r w:rsidRPr="00A41640">
        <w:rPr>
          <w:rFonts w:ascii="Arial" w:hAnsi="Arial" w:cs="Arial"/>
          <w:bCs/>
          <w:sz w:val="22"/>
          <w:szCs w:val="22"/>
        </w:rPr>
        <w:t>- šachta – 1600 x 1950mm</w:t>
      </w:r>
    </w:p>
    <w:p w:rsidR="004A748B" w:rsidRPr="00A41640" w:rsidRDefault="004A748B" w:rsidP="004A748B">
      <w:pPr>
        <w:rPr>
          <w:rFonts w:ascii="Arial" w:hAnsi="Arial" w:cs="Arial"/>
          <w:bCs/>
          <w:sz w:val="22"/>
          <w:szCs w:val="22"/>
        </w:rPr>
      </w:pPr>
      <w:r w:rsidRPr="00A41640">
        <w:rPr>
          <w:rFonts w:ascii="Arial" w:hAnsi="Arial" w:cs="Arial"/>
          <w:bCs/>
          <w:sz w:val="22"/>
          <w:szCs w:val="22"/>
        </w:rPr>
        <w:t>- dojezd – 1</w:t>
      </w:r>
      <w:r w:rsidR="00FC2DC2">
        <w:rPr>
          <w:rFonts w:ascii="Arial" w:hAnsi="Arial" w:cs="Arial"/>
          <w:bCs/>
          <w:sz w:val="22"/>
          <w:szCs w:val="22"/>
        </w:rPr>
        <w:t>5</w:t>
      </w:r>
      <w:r w:rsidRPr="00A41640">
        <w:rPr>
          <w:rFonts w:ascii="Arial" w:hAnsi="Arial" w:cs="Arial"/>
          <w:bCs/>
          <w:sz w:val="22"/>
          <w:szCs w:val="22"/>
        </w:rPr>
        <w:t>00mm</w:t>
      </w:r>
    </w:p>
    <w:p w:rsidR="004A748B" w:rsidRPr="00A41640" w:rsidRDefault="004A748B" w:rsidP="004A748B">
      <w:pPr>
        <w:rPr>
          <w:rFonts w:ascii="Arial" w:hAnsi="Arial" w:cs="Arial"/>
          <w:bCs/>
          <w:sz w:val="22"/>
          <w:szCs w:val="22"/>
        </w:rPr>
      </w:pPr>
      <w:r w:rsidRPr="00A41640">
        <w:rPr>
          <w:rFonts w:ascii="Arial" w:hAnsi="Arial" w:cs="Arial"/>
          <w:bCs/>
          <w:sz w:val="22"/>
          <w:szCs w:val="22"/>
        </w:rPr>
        <w:t>- přejezd  - 3</w:t>
      </w:r>
      <w:r w:rsidR="00FC2DC2">
        <w:rPr>
          <w:rFonts w:ascii="Arial" w:hAnsi="Arial" w:cs="Arial"/>
          <w:bCs/>
          <w:sz w:val="22"/>
          <w:szCs w:val="22"/>
        </w:rPr>
        <w:t>5</w:t>
      </w:r>
      <w:r w:rsidRPr="00A41640">
        <w:rPr>
          <w:rFonts w:ascii="Arial" w:hAnsi="Arial" w:cs="Arial"/>
          <w:bCs/>
          <w:sz w:val="22"/>
          <w:szCs w:val="22"/>
        </w:rPr>
        <w:t xml:space="preserve">00mm </w:t>
      </w:r>
    </w:p>
    <w:p w:rsidR="004A748B" w:rsidRPr="00A41640" w:rsidRDefault="004A748B" w:rsidP="004A748B">
      <w:pPr>
        <w:rPr>
          <w:rFonts w:ascii="Arial" w:hAnsi="Arial" w:cs="Arial"/>
          <w:bCs/>
          <w:sz w:val="22"/>
          <w:szCs w:val="22"/>
        </w:rPr>
      </w:pPr>
      <w:r w:rsidRPr="00A41640">
        <w:rPr>
          <w:rFonts w:ascii="Arial" w:hAnsi="Arial" w:cs="Arial"/>
          <w:bCs/>
          <w:sz w:val="22"/>
          <w:szCs w:val="22"/>
        </w:rPr>
        <w:t>- rychlost – 0,63 m/s</w:t>
      </w:r>
    </w:p>
    <w:p w:rsidR="004A748B" w:rsidRDefault="004A748B" w:rsidP="004A748B">
      <w:pPr>
        <w:rPr>
          <w:rFonts w:ascii="Arial" w:hAnsi="Arial" w:cs="Arial"/>
          <w:bCs/>
          <w:sz w:val="22"/>
          <w:szCs w:val="22"/>
        </w:rPr>
      </w:pPr>
      <w:r>
        <w:rPr>
          <w:rFonts w:ascii="Arial" w:hAnsi="Arial" w:cs="Arial"/>
          <w:bCs/>
          <w:sz w:val="22"/>
          <w:szCs w:val="22"/>
        </w:rPr>
        <w:t xml:space="preserve">- počet stanic – </w:t>
      </w:r>
      <w:r w:rsidR="00FC2DC2">
        <w:rPr>
          <w:rFonts w:ascii="Arial" w:hAnsi="Arial" w:cs="Arial"/>
          <w:bCs/>
          <w:sz w:val="22"/>
          <w:szCs w:val="22"/>
        </w:rPr>
        <w:t>7</w:t>
      </w:r>
      <w:r>
        <w:rPr>
          <w:rFonts w:ascii="Arial" w:hAnsi="Arial" w:cs="Arial"/>
          <w:bCs/>
          <w:sz w:val="22"/>
          <w:szCs w:val="22"/>
        </w:rPr>
        <w:t xml:space="preserve"> stanic</w:t>
      </w:r>
    </w:p>
    <w:p w:rsidR="004A748B" w:rsidRDefault="004A748B" w:rsidP="004A748B">
      <w:pPr>
        <w:rPr>
          <w:rFonts w:ascii="Arial" w:hAnsi="Arial" w:cs="Arial"/>
          <w:bCs/>
          <w:sz w:val="22"/>
          <w:szCs w:val="22"/>
        </w:rPr>
      </w:pPr>
      <w:r>
        <w:rPr>
          <w:rFonts w:ascii="Arial" w:hAnsi="Arial" w:cs="Arial"/>
          <w:bCs/>
          <w:sz w:val="22"/>
          <w:szCs w:val="22"/>
        </w:rPr>
        <w:t xml:space="preserve">- </w:t>
      </w:r>
      <w:r w:rsidR="00FC2DC2">
        <w:rPr>
          <w:rFonts w:ascii="Arial" w:hAnsi="Arial" w:cs="Arial"/>
          <w:bCs/>
          <w:sz w:val="22"/>
          <w:szCs w:val="22"/>
        </w:rPr>
        <w:t>zdvih</w:t>
      </w:r>
      <w:r>
        <w:rPr>
          <w:rFonts w:ascii="Arial" w:hAnsi="Arial" w:cs="Arial"/>
          <w:bCs/>
          <w:sz w:val="22"/>
          <w:szCs w:val="22"/>
        </w:rPr>
        <w:t xml:space="preserve">– </w:t>
      </w:r>
      <w:r w:rsidR="00FC2DC2">
        <w:rPr>
          <w:rFonts w:ascii="Arial" w:hAnsi="Arial" w:cs="Arial"/>
          <w:bCs/>
          <w:sz w:val="22"/>
          <w:szCs w:val="22"/>
        </w:rPr>
        <w:t>8.57m</w:t>
      </w:r>
    </w:p>
    <w:p w:rsidR="00FC2DC2" w:rsidRDefault="00FC2DC2" w:rsidP="004A748B">
      <w:pPr>
        <w:rPr>
          <w:rFonts w:ascii="Arial" w:hAnsi="Arial" w:cs="Arial"/>
          <w:bCs/>
          <w:sz w:val="22"/>
          <w:szCs w:val="22"/>
        </w:rPr>
      </w:pPr>
      <w:r>
        <w:rPr>
          <w:rFonts w:ascii="Arial" w:hAnsi="Arial" w:cs="Arial"/>
          <w:bCs/>
          <w:sz w:val="22"/>
          <w:szCs w:val="22"/>
        </w:rPr>
        <w:t>- přejezd – 3,50</w:t>
      </w:r>
    </w:p>
    <w:p w:rsidR="00FC2DC2" w:rsidRDefault="00FC2DC2" w:rsidP="004A748B">
      <w:pPr>
        <w:rPr>
          <w:rFonts w:ascii="Arial" w:hAnsi="Arial" w:cs="Arial"/>
          <w:bCs/>
          <w:sz w:val="22"/>
          <w:szCs w:val="22"/>
        </w:rPr>
      </w:pPr>
      <w:r>
        <w:rPr>
          <w:rFonts w:ascii="Arial" w:hAnsi="Arial" w:cs="Arial"/>
          <w:bCs/>
          <w:sz w:val="22"/>
          <w:szCs w:val="22"/>
        </w:rPr>
        <w:t>- prohlubeň – 1,50m</w:t>
      </w:r>
    </w:p>
    <w:p w:rsidR="00FC2DC2" w:rsidRDefault="00FC2DC2" w:rsidP="004A748B">
      <w:pPr>
        <w:rPr>
          <w:rFonts w:ascii="Arial" w:hAnsi="Arial" w:cs="Arial"/>
          <w:bCs/>
          <w:sz w:val="22"/>
          <w:szCs w:val="22"/>
        </w:rPr>
      </w:pPr>
      <w:r>
        <w:rPr>
          <w:rFonts w:ascii="Arial" w:hAnsi="Arial" w:cs="Arial"/>
          <w:bCs/>
          <w:sz w:val="22"/>
          <w:szCs w:val="22"/>
        </w:rPr>
        <w:t>Výtah slouží jako evakuační s náhradním zdrojem UPS.</w:t>
      </w:r>
    </w:p>
    <w:p w:rsidR="004A748B" w:rsidRDefault="004A748B" w:rsidP="004A748B">
      <w:pPr>
        <w:rPr>
          <w:rFonts w:ascii="Arial" w:hAnsi="Arial" w:cs="Arial"/>
          <w:bCs/>
          <w:sz w:val="22"/>
          <w:szCs w:val="22"/>
        </w:rPr>
      </w:pPr>
      <w:r>
        <w:rPr>
          <w:rFonts w:ascii="Arial" w:hAnsi="Arial" w:cs="Arial"/>
          <w:bCs/>
          <w:sz w:val="22"/>
          <w:szCs w:val="22"/>
        </w:rPr>
        <w:t>Šachetní a klecové dveře budou provedeny jako samočinné vodorovně posuvné dveře.</w:t>
      </w:r>
    </w:p>
    <w:p w:rsidR="004A748B" w:rsidRDefault="004A748B" w:rsidP="004A748B">
      <w:pPr>
        <w:rPr>
          <w:rFonts w:ascii="Arial" w:hAnsi="Arial" w:cs="Arial"/>
          <w:bCs/>
          <w:sz w:val="22"/>
          <w:szCs w:val="22"/>
        </w:rPr>
      </w:pPr>
      <w:r>
        <w:rPr>
          <w:rFonts w:ascii="Arial" w:hAnsi="Arial" w:cs="Arial"/>
          <w:bCs/>
          <w:sz w:val="22"/>
          <w:szCs w:val="22"/>
        </w:rPr>
        <w:t xml:space="preserve">Kabina bude mít rozměry 1100 x 1400mm, šířka vstupu bude </w:t>
      </w:r>
      <w:smartTag w:uri="urn:schemas-microsoft-com:office:smarttags" w:element="metricconverter">
        <w:smartTagPr>
          <w:attr w:name="ProductID" w:val="900 mm"/>
        </w:smartTagPr>
        <w:r>
          <w:rPr>
            <w:rFonts w:ascii="Arial" w:hAnsi="Arial" w:cs="Arial"/>
            <w:bCs/>
            <w:sz w:val="22"/>
            <w:szCs w:val="22"/>
          </w:rPr>
          <w:t>900 mm</w:t>
        </w:r>
        <w:r w:rsidR="00FC2DC2">
          <w:rPr>
            <w:rFonts w:ascii="Arial" w:hAnsi="Arial" w:cs="Arial"/>
            <w:bCs/>
            <w:sz w:val="22"/>
            <w:szCs w:val="22"/>
          </w:rPr>
          <w:t xml:space="preserve"> průchozí</w:t>
        </w:r>
      </w:smartTag>
      <w:r>
        <w:rPr>
          <w:rFonts w:ascii="Arial" w:hAnsi="Arial" w:cs="Arial"/>
          <w:bCs/>
          <w:sz w:val="22"/>
          <w:szCs w:val="22"/>
        </w:rPr>
        <w:t>.</w:t>
      </w:r>
    </w:p>
    <w:p w:rsidR="004A748B" w:rsidRDefault="004A748B" w:rsidP="004A748B">
      <w:pPr>
        <w:rPr>
          <w:rFonts w:ascii="Arial" w:hAnsi="Arial" w:cs="Arial"/>
          <w:bCs/>
          <w:sz w:val="22"/>
          <w:szCs w:val="22"/>
        </w:rPr>
      </w:pPr>
      <w:r>
        <w:rPr>
          <w:rFonts w:ascii="Arial" w:hAnsi="Arial" w:cs="Arial"/>
          <w:bCs/>
          <w:sz w:val="22"/>
          <w:szCs w:val="22"/>
        </w:rPr>
        <w:lastRenderedPageBreak/>
        <w:t>Výtah bude proveden dle ČSN EN 81-70 bezpečnostní předpisy pro konstrukci a montáž výtahů část 70 – Zvláštní úprava výtahů určených pro dopravu osob a nákladů- přístupnost výtahu včetně osob s omezenou schopností pohybu a orientace.</w:t>
      </w:r>
    </w:p>
    <w:p w:rsidR="004A748B" w:rsidRPr="00984D4A" w:rsidRDefault="004A748B" w:rsidP="004A748B">
      <w:pPr>
        <w:rPr>
          <w:rFonts w:ascii="Arial" w:hAnsi="Arial" w:cs="Arial"/>
          <w:bCs/>
          <w:sz w:val="22"/>
          <w:szCs w:val="22"/>
          <w:u w:val="single"/>
        </w:rPr>
      </w:pPr>
      <w:r w:rsidRPr="00984D4A">
        <w:rPr>
          <w:rFonts w:ascii="Arial" w:hAnsi="Arial" w:cs="Arial"/>
          <w:bCs/>
          <w:sz w:val="22"/>
          <w:szCs w:val="22"/>
          <w:u w:val="single"/>
        </w:rPr>
        <w:t>Výtahová kabina bude mít následující vybavení:</w:t>
      </w:r>
    </w:p>
    <w:p w:rsidR="004A748B" w:rsidRDefault="004A748B" w:rsidP="004A748B">
      <w:pPr>
        <w:numPr>
          <w:ilvl w:val="0"/>
          <w:numId w:val="6"/>
        </w:numPr>
        <w:tabs>
          <w:tab w:val="clear" w:pos="0"/>
          <w:tab w:val="num" w:pos="720"/>
        </w:tabs>
        <w:suppressAutoHyphens/>
        <w:ind w:left="720"/>
        <w:rPr>
          <w:rFonts w:ascii="Arial" w:hAnsi="Arial" w:cs="Arial"/>
          <w:bCs/>
          <w:sz w:val="22"/>
          <w:szCs w:val="22"/>
        </w:rPr>
      </w:pPr>
      <w:r>
        <w:rPr>
          <w:rFonts w:ascii="Arial" w:hAnsi="Arial" w:cs="Arial"/>
          <w:bCs/>
          <w:sz w:val="22"/>
          <w:szCs w:val="22"/>
        </w:rPr>
        <w:t>v kabině bude na jedné straně madlo ve výšce 900mm</w:t>
      </w:r>
    </w:p>
    <w:p w:rsidR="004A748B" w:rsidRDefault="004A748B" w:rsidP="004A748B">
      <w:pPr>
        <w:numPr>
          <w:ilvl w:val="0"/>
          <w:numId w:val="6"/>
        </w:numPr>
        <w:tabs>
          <w:tab w:val="clear" w:pos="0"/>
          <w:tab w:val="num" w:pos="720"/>
        </w:tabs>
        <w:suppressAutoHyphens/>
        <w:ind w:left="720"/>
        <w:rPr>
          <w:rFonts w:ascii="Arial" w:hAnsi="Arial" w:cs="Arial"/>
          <w:bCs/>
          <w:sz w:val="22"/>
          <w:szCs w:val="22"/>
        </w:rPr>
      </w:pPr>
      <w:r>
        <w:rPr>
          <w:rFonts w:ascii="Arial" w:hAnsi="Arial" w:cs="Arial"/>
          <w:bCs/>
          <w:sz w:val="22"/>
          <w:szCs w:val="22"/>
        </w:rPr>
        <w:t>sklápěcí sedadlo, které ve sklopené verzi nebude překážet užívání výtahu, výška sedadla n ad zemí je 500mm, min. hloubka pak 300-400mm a šířka 400-500mm</w:t>
      </w:r>
    </w:p>
    <w:p w:rsidR="004A748B" w:rsidRDefault="004A748B" w:rsidP="004A748B">
      <w:pPr>
        <w:numPr>
          <w:ilvl w:val="0"/>
          <w:numId w:val="6"/>
        </w:numPr>
        <w:tabs>
          <w:tab w:val="clear" w:pos="0"/>
          <w:tab w:val="num" w:pos="720"/>
        </w:tabs>
        <w:suppressAutoHyphens/>
        <w:ind w:left="720"/>
        <w:rPr>
          <w:rFonts w:ascii="Arial" w:hAnsi="Arial" w:cs="Arial"/>
          <w:bCs/>
          <w:sz w:val="22"/>
          <w:szCs w:val="22"/>
        </w:rPr>
      </w:pPr>
      <w:r>
        <w:rPr>
          <w:rFonts w:ascii="Arial" w:hAnsi="Arial" w:cs="Arial"/>
          <w:bCs/>
          <w:sz w:val="22"/>
          <w:szCs w:val="22"/>
        </w:rPr>
        <w:t>ve výtahu bude instalováno zrcadlo, kterým se dají sledovat překážky v kabině</w:t>
      </w:r>
    </w:p>
    <w:p w:rsidR="004A748B" w:rsidRDefault="004A748B" w:rsidP="004A748B">
      <w:pPr>
        <w:numPr>
          <w:ilvl w:val="0"/>
          <w:numId w:val="6"/>
        </w:numPr>
        <w:tabs>
          <w:tab w:val="clear" w:pos="0"/>
          <w:tab w:val="num" w:pos="720"/>
        </w:tabs>
        <w:suppressAutoHyphens/>
        <w:ind w:left="720"/>
        <w:rPr>
          <w:rFonts w:ascii="Arial" w:hAnsi="Arial" w:cs="Arial"/>
          <w:bCs/>
          <w:sz w:val="22"/>
          <w:szCs w:val="22"/>
        </w:rPr>
      </w:pPr>
      <w:r>
        <w:rPr>
          <w:rFonts w:ascii="Arial" w:hAnsi="Arial" w:cs="Arial"/>
          <w:bCs/>
          <w:sz w:val="22"/>
          <w:szCs w:val="22"/>
        </w:rPr>
        <w:t>osa ovladače nouzové signalizace a ovladačů pro ovládání dveří bude v min. výšce 900mm od podlahy</w:t>
      </w:r>
    </w:p>
    <w:p w:rsidR="004A748B" w:rsidRDefault="004A748B" w:rsidP="004A748B">
      <w:pPr>
        <w:numPr>
          <w:ilvl w:val="0"/>
          <w:numId w:val="6"/>
        </w:numPr>
        <w:tabs>
          <w:tab w:val="clear" w:pos="0"/>
          <w:tab w:val="num" w:pos="720"/>
        </w:tabs>
        <w:suppressAutoHyphens/>
        <w:ind w:left="720"/>
        <w:rPr>
          <w:rFonts w:ascii="Arial" w:hAnsi="Arial" w:cs="Arial"/>
          <w:bCs/>
          <w:sz w:val="22"/>
          <w:szCs w:val="22"/>
        </w:rPr>
      </w:pPr>
      <w:r>
        <w:rPr>
          <w:rFonts w:ascii="Arial" w:hAnsi="Arial" w:cs="Arial"/>
          <w:bCs/>
          <w:sz w:val="22"/>
          <w:szCs w:val="22"/>
        </w:rPr>
        <w:t>ovladače pro volbu stanic při vodorovném uspořádání budou řazeny odleva doprava</w:t>
      </w:r>
    </w:p>
    <w:p w:rsidR="004A748B" w:rsidRDefault="004A748B" w:rsidP="004A748B">
      <w:pPr>
        <w:numPr>
          <w:ilvl w:val="0"/>
          <w:numId w:val="6"/>
        </w:numPr>
        <w:tabs>
          <w:tab w:val="clear" w:pos="0"/>
          <w:tab w:val="num" w:pos="720"/>
        </w:tabs>
        <w:suppressAutoHyphens/>
        <w:ind w:left="720"/>
        <w:rPr>
          <w:rFonts w:ascii="Arial" w:hAnsi="Arial" w:cs="Arial"/>
          <w:bCs/>
          <w:sz w:val="22"/>
          <w:szCs w:val="22"/>
        </w:rPr>
      </w:pPr>
      <w:r>
        <w:rPr>
          <w:rFonts w:ascii="Arial" w:hAnsi="Arial" w:cs="Arial"/>
          <w:bCs/>
          <w:sz w:val="22"/>
          <w:szCs w:val="22"/>
        </w:rPr>
        <w:t>při svislém uspořádání musí být řazeny odspoda nahoru</w:t>
      </w:r>
    </w:p>
    <w:p w:rsidR="004A748B" w:rsidRDefault="004A748B" w:rsidP="004A748B">
      <w:pPr>
        <w:numPr>
          <w:ilvl w:val="0"/>
          <w:numId w:val="6"/>
        </w:numPr>
        <w:tabs>
          <w:tab w:val="clear" w:pos="0"/>
          <w:tab w:val="num" w:pos="720"/>
        </w:tabs>
        <w:suppressAutoHyphens/>
        <w:ind w:left="720"/>
        <w:rPr>
          <w:rFonts w:ascii="Arial" w:hAnsi="Arial" w:cs="Arial"/>
          <w:bCs/>
          <w:sz w:val="22"/>
          <w:szCs w:val="22"/>
        </w:rPr>
      </w:pPr>
      <w:r>
        <w:rPr>
          <w:rFonts w:ascii="Arial" w:hAnsi="Arial" w:cs="Arial"/>
          <w:bCs/>
          <w:sz w:val="22"/>
          <w:szCs w:val="22"/>
        </w:rPr>
        <w:t>ovladače v kabině výtahu a nástupních místech budou vyčnívat nad povrch okolní plochy nejméně o 1mm. Reliéfní značky nebudou ryté a vpravo od ovladače bude příslušný popis v Braillově písmu s parametry standardní sazby. Na klávesnici se Braillův znak nemusí provádět.</w:t>
      </w:r>
    </w:p>
    <w:p w:rsidR="004A748B" w:rsidRDefault="004A748B" w:rsidP="004A748B">
      <w:pPr>
        <w:numPr>
          <w:ilvl w:val="0"/>
          <w:numId w:val="6"/>
        </w:numPr>
        <w:tabs>
          <w:tab w:val="clear" w:pos="0"/>
          <w:tab w:val="num" w:pos="720"/>
        </w:tabs>
        <w:suppressAutoHyphens/>
        <w:ind w:left="720"/>
        <w:rPr>
          <w:rFonts w:ascii="Arial" w:eastAsia="Arial" w:hAnsi="Arial" w:cs="Arial"/>
          <w:bCs/>
          <w:sz w:val="22"/>
          <w:szCs w:val="22"/>
        </w:rPr>
      </w:pPr>
      <w:r>
        <w:rPr>
          <w:rFonts w:ascii="Arial" w:hAnsi="Arial" w:cs="Arial"/>
          <w:bCs/>
          <w:sz w:val="22"/>
          <w:szCs w:val="22"/>
        </w:rPr>
        <w:t>výtah bude proveden v souladu s ČSN EN 81-70</w:t>
      </w:r>
    </w:p>
    <w:p w:rsidR="004A748B" w:rsidRDefault="004A748B" w:rsidP="004A748B">
      <w:pPr>
        <w:ind w:left="360"/>
        <w:rPr>
          <w:rFonts w:ascii="Arial" w:eastAsia="Arial" w:hAnsi="Arial" w:cs="Arial"/>
          <w:bCs/>
          <w:sz w:val="22"/>
          <w:szCs w:val="22"/>
        </w:rPr>
      </w:pPr>
      <w:r>
        <w:rPr>
          <w:rFonts w:ascii="Arial" w:eastAsia="Arial" w:hAnsi="Arial" w:cs="Arial"/>
          <w:bCs/>
          <w:sz w:val="22"/>
          <w:szCs w:val="22"/>
        </w:rPr>
        <w:t xml:space="preserve">      </w:t>
      </w:r>
      <w:r>
        <w:rPr>
          <w:rFonts w:ascii="Arial" w:hAnsi="Arial" w:cs="Arial"/>
          <w:bCs/>
          <w:sz w:val="22"/>
          <w:szCs w:val="22"/>
        </w:rPr>
        <w:t>směrové šipky budou umístěny ve výšce 1800mm- 2500mm nad podlahou, výška</w:t>
      </w:r>
    </w:p>
    <w:p w:rsidR="004A748B" w:rsidRDefault="004A748B" w:rsidP="004A748B">
      <w:pPr>
        <w:ind w:left="360"/>
        <w:rPr>
          <w:rFonts w:ascii="Arial" w:hAnsi="Arial" w:cs="Arial"/>
          <w:bCs/>
          <w:sz w:val="22"/>
          <w:szCs w:val="22"/>
        </w:rPr>
      </w:pPr>
      <w:r>
        <w:rPr>
          <w:rFonts w:ascii="Arial" w:eastAsia="Arial" w:hAnsi="Arial" w:cs="Arial"/>
          <w:bCs/>
          <w:sz w:val="22"/>
          <w:szCs w:val="22"/>
        </w:rPr>
        <w:t xml:space="preserve">      </w:t>
      </w:r>
      <w:r>
        <w:rPr>
          <w:rFonts w:ascii="Arial" w:hAnsi="Arial" w:cs="Arial"/>
          <w:bCs/>
          <w:sz w:val="22"/>
          <w:szCs w:val="22"/>
        </w:rPr>
        <w:t>šipek bude min. 40mm. Rozsvícení šipek doprovází zvukový signál.</w:t>
      </w:r>
    </w:p>
    <w:p w:rsidR="004A748B" w:rsidRDefault="004A748B" w:rsidP="004A748B">
      <w:pPr>
        <w:numPr>
          <w:ilvl w:val="0"/>
          <w:numId w:val="7"/>
        </w:numPr>
        <w:suppressAutoHyphens/>
        <w:rPr>
          <w:rFonts w:ascii="Arial" w:hAnsi="Arial" w:cs="Arial"/>
          <w:bCs/>
          <w:sz w:val="22"/>
          <w:szCs w:val="22"/>
        </w:rPr>
      </w:pPr>
      <w:r>
        <w:rPr>
          <w:rFonts w:ascii="Arial" w:hAnsi="Arial" w:cs="Arial"/>
          <w:bCs/>
          <w:sz w:val="22"/>
          <w:szCs w:val="22"/>
        </w:rPr>
        <w:t>signalizace polohy v kleci výtahu je umístěna na ovládacím panelu nebo nad ním. Osa signalizace bude ve výšce 1600-1800mm.</w:t>
      </w:r>
    </w:p>
    <w:p w:rsidR="004A748B" w:rsidRDefault="004A748B" w:rsidP="004A748B">
      <w:pPr>
        <w:numPr>
          <w:ilvl w:val="0"/>
          <w:numId w:val="7"/>
        </w:numPr>
        <w:suppressAutoHyphens/>
        <w:rPr>
          <w:rFonts w:ascii="Arial" w:hAnsi="Arial" w:cs="Arial"/>
          <w:bCs/>
          <w:sz w:val="22"/>
          <w:szCs w:val="22"/>
        </w:rPr>
      </w:pPr>
      <w:r>
        <w:rPr>
          <w:rFonts w:ascii="Arial" w:hAnsi="Arial" w:cs="Arial"/>
          <w:bCs/>
          <w:sz w:val="22"/>
          <w:szCs w:val="22"/>
        </w:rPr>
        <w:t>Výška písmen označující stanice bude v rozmezí 30-60mm.</w:t>
      </w:r>
    </w:p>
    <w:p w:rsidR="004A748B" w:rsidRDefault="004A748B" w:rsidP="004A748B">
      <w:pPr>
        <w:numPr>
          <w:ilvl w:val="0"/>
          <w:numId w:val="7"/>
        </w:numPr>
        <w:suppressAutoHyphens/>
        <w:rPr>
          <w:rFonts w:ascii="Arial" w:hAnsi="Arial" w:cs="Arial"/>
          <w:bCs/>
          <w:sz w:val="22"/>
          <w:szCs w:val="22"/>
        </w:rPr>
      </w:pPr>
      <w:r>
        <w:rPr>
          <w:rFonts w:ascii="Arial" w:hAnsi="Arial" w:cs="Arial"/>
          <w:bCs/>
          <w:sz w:val="22"/>
          <w:szCs w:val="22"/>
        </w:rPr>
        <w:t>Při zastavení kabiny bude vždy oznámena poloha podlaží.</w:t>
      </w:r>
    </w:p>
    <w:p w:rsidR="004A748B" w:rsidRDefault="004A748B" w:rsidP="004A748B">
      <w:pPr>
        <w:numPr>
          <w:ilvl w:val="0"/>
          <w:numId w:val="7"/>
        </w:numPr>
        <w:suppressAutoHyphens/>
        <w:rPr>
          <w:rFonts w:ascii="Arial" w:hAnsi="Arial" w:cs="Arial"/>
          <w:bCs/>
          <w:sz w:val="22"/>
          <w:szCs w:val="22"/>
        </w:rPr>
      </w:pPr>
      <w:r>
        <w:rPr>
          <w:rFonts w:ascii="Arial" w:hAnsi="Arial" w:cs="Arial"/>
          <w:bCs/>
          <w:sz w:val="22"/>
          <w:szCs w:val="22"/>
        </w:rPr>
        <w:t>tam, kde před vstupem do výtahu řídící systém signalizuje směr budoucí jízdy, musí být zajištěna informace také pro osoby se zrakovým postižením, zejména využitím hlasové fráze</w:t>
      </w:r>
    </w:p>
    <w:p w:rsidR="004A748B" w:rsidRDefault="004A748B" w:rsidP="004A748B">
      <w:pPr>
        <w:numPr>
          <w:ilvl w:val="0"/>
          <w:numId w:val="7"/>
        </w:numPr>
        <w:suppressAutoHyphens/>
        <w:rPr>
          <w:rFonts w:ascii="Arial" w:hAnsi="Arial" w:cs="Arial"/>
          <w:bCs/>
          <w:sz w:val="22"/>
          <w:szCs w:val="22"/>
        </w:rPr>
      </w:pPr>
      <w:r>
        <w:rPr>
          <w:rFonts w:ascii="Arial" w:hAnsi="Arial" w:cs="Arial"/>
          <w:bCs/>
          <w:sz w:val="22"/>
          <w:szCs w:val="22"/>
        </w:rPr>
        <w:t>obousměrné dorozumívací zařízení v kabině výtahu musí umožňovat indukční poslech pro nedoslýchavé osoby. Toto zařízení musí být označeno symbolem podle bodu 3, přílohy č.4 k vyhlášce 398/2009 Sb.</w:t>
      </w:r>
    </w:p>
    <w:p w:rsidR="004A748B" w:rsidRDefault="004A748B" w:rsidP="004A748B">
      <w:pPr>
        <w:numPr>
          <w:ilvl w:val="0"/>
          <w:numId w:val="7"/>
        </w:numPr>
        <w:suppressAutoHyphens/>
        <w:rPr>
          <w:rFonts w:ascii="Arial" w:hAnsi="Arial" w:cs="Arial"/>
          <w:bCs/>
          <w:i/>
          <w:sz w:val="22"/>
          <w:szCs w:val="22"/>
          <w:u w:val="single"/>
        </w:rPr>
      </w:pPr>
      <w:r>
        <w:rPr>
          <w:rFonts w:ascii="Arial" w:hAnsi="Arial" w:cs="Arial"/>
          <w:bCs/>
          <w:sz w:val="22"/>
          <w:szCs w:val="22"/>
        </w:rPr>
        <w:t>symbolem pro nedoslýchavé je modrý čtverec na němž je vyobrazen bílou čarou stylizovaný boltec ucha, který přerušuje diagonála vedená z pravého horního rohu čtverce. Nejmenší rozměry symbolu jsou 100x100mm, u symbolu umístěného v kabině pak 50x50mm.</w:t>
      </w:r>
    </w:p>
    <w:p w:rsidR="00453F1E" w:rsidRDefault="00453F1E" w:rsidP="00453F1E">
      <w:pPr>
        <w:rPr>
          <w:rFonts w:ascii="Arial" w:hAnsi="Arial"/>
          <w:sz w:val="22"/>
          <w:szCs w:val="22"/>
        </w:rPr>
      </w:pPr>
      <w:r w:rsidRPr="00AC6D75">
        <w:rPr>
          <w:rFonts w:ascii="Arial" w:hAnsi="Arial"/>
          <w:b/>
          <w:sz w:val="22"/>
          <w:szCs w:val="22"/>
        </w:rPr>
        <w:t xml:space="preserve">Krov: </w:t>
      </w:r>
      <w:r w:rsidRPr="00AC6D75">
        <w:rPr>
          <w:rFonts w:ascii="Arial" w:hAnsi="Arial"/>
          <w:sz w:val="22"/>
          <w:szCs w:val="22"/>
        </w:rPr>
        <w:t xml:space="preserve">krov nad částí vily bude ponechán. Po odstranění vestavby bude provedeno mykologické a stavebně statické posouzení a poté případné doplnění a vyspravení krovu. Bude provedeno ošetření dřevěných stávajících i nových prvků – </w:t>
      </w:r>
      <w:r w:rsidR="006119F0">
        <w:rPr>
          <w:rFonts w:ascii="Arial" w:hAnsi="Arial"/>
          <w:sz w:val="22"/>
          <w:szCs w:val="22"/>
        </w:rPr>
        <w:t>fungicidy</w:t>
      </w:r>
      <w:r w:rsidRPr="00AC6D75">
        <w:rPr>
          <w:rFonts w:ascii="Arial" w:hAnsi="Arial"/>
          <w:sz w:val="22"/>
          <w:szCs w:val="22"/>
        </w:rPr>
        <w:t xml:space="preserve"> atd.,</w:t>
      </w:r>
    </w:p>
    <w:p w:rsidR="00453F1E" w:rsidRPr="00AC6D75" w:rsidRDefault="00453F1E" w:rsidP="00453F1E">
      <w:pPr>
        <w:rPr>
          <w:rFonts w:ascii="Arial" w:hAnsi="Arial"/>
          <w:sz w:val="22"/>
          <w:szCs w:val="22"/>
        </w:rPr>
      </w:pPr>
      <w:r>
        <w:rPr>
          <w:rFonts w:ascii="Arial" w:hAnsi="Arial"/>
          <w:sz w:val="22"/>
          <w:szCs w:val="22"/>
        </w:rPr>
        <w:t>Nad novou částí bude proveden krov v kombinaci ocel. rámů a dřevěných konstrukcí.</w:t>
      </w:r>
    </w:p>
    <w:p w:rsidR="00453F1E" w:rsidRPr="00AC6D75" w:rsidRDefault="00453F1E" w:rsidP="00453F1E">
      <w:pPr>
        <w:rPr>
          <w:rFonts w:ascii="Arial" w:hAnsi="Arial"/>
          <w:sz w:val="22"/>
          <w:szCs w:val="22"/>
        </w:rPr>
      </w:pPr>
      <w:r w:rsidRPr="00AC6D75">
        <w:rPr>
          <w:rFonts w:ascii="Arial" w:hAnsi="Arial"/>
          <w:b/>
          <w:sz w:val="22"/>
          <w:szCs w:val="22"/>
        </w:rPr>
        <w:t xml:space="preserve">Střecha: </w:t>
      </w:r>
      <w:r w:rsidRPr="00AC6D75">
        <w:rPr>
          <w:rFonts w:ascii="Arial" w:hAnsi="Arial"/>
          <w:sz w:val="22"/>
          <w:szCs w:val="22"/>
        </w:rPr>
        <w:t xml:space="preserve">krytina </w:t>
      </w:r>
      <w:r w:rsidR="006119F0">
        <w:rPr>
          <w:rFonts w:ascii="Arial" w:hAnsi="Arial"/>
          <w:sz w:val="22"/>
          <w:szCs w:val="22"/>
        </w:rPr>
        <w:t>plechová potahovaná</w:t>
      </w:r>
      <w:r w:rsidRPr="00AC6D75">
        <w:rPr>
          <w:rFonts w:ascii="Arial" w:hAnsi="Arial"/>
          <w:sz w:val="22"/>
          <w:szCs w:val="22"/>
        </w:rPr>
        <w:t xml:space="preserve"> falcovaná se stojatou drážkou na plné bednění (</w:t>
      </w:r>
      <w:proofErr w:type="spellStart"/>
      <w:r w:rsidRPr="00AC6D75">
        <w:rPr>
          <w:rFonts w:ascii="Arial" w:hAnsi="Arial"/>
          <w:sz w:val="22"/>
          <w:szCs w:val="22"/>
        </w:rPr>
        <w:t>dřevooštěpkové</w:t>
      </w:r>
      <w:proofErr w:type="spellEnd"/>
      <w:r w:rsidRPr="00AC6D75">
        <w:rPr>
          <w:rFonts w:ascii="Arial" w:hAnsi="Arial"/>
          <w:sz w:val="22"/>
          <w:szCs w:val="22"/>
        </w:rPr>
        <w:t xml:space="preserve"> desky). Barva grafitově šedá. </w:t>
      </w:r>
      <w:r w:rsidRPr="00AC6D75">
        <w:rPr>
          <w:rFonts w:ascii="Arial" w:hAnsi="Arial"/>
          <w:b/>
          <w:sz w:val="22"/>
          <w:szCs w:val="22"/>
        </w:rPr>
        <w:t xml:space="preserve"> </w:t>
      </w:r>
      <w:r w:rsidRPr="00AC6D75">
        <w:rPr>
          <w:rFonts w:ascii="Arial" w:hAnsi="Arial"/>
          <w:sz w:val="22"/>
          <w:szCs w:val="22"/>
        </w:rPr>
        <w:t xml:space="preserve">Střecha bude přetažena na svislé zdivo – viz pohledy. </w:t>
      </w:r>
    </w:p>
    <w:p w:rsidR="00FC2DC2" w:rsidRDefault="00453F1E" w:rsidP="00453F1E">
      <w:pPr>
        <w:rPr>
          <w:rFonts w:ascii="Arial" w:hAnsi="Arial"/>
          <w:sz w:val="22"/>
          <w:szCs w:val="22"/>
        </w:rPr>
      </w:pPr>
      <w:r w:rsidRPr="00AC6D75">
        <w:rPr>
          <w:rFonts w:ascii="Arial" w:hAnsi="Arial"/>
          <w:b/>
          <w:sz w:val="22"/>
          <w:szCs w:val="22"/>
        </w:rPr>
        <w:t>Úpravy povrchů</w:t>
      </w:r>
      <w:r w:rsidRPr="00AC6D75">
        <w:rPr>
          <w:rFonts w:ascii="Arial" w:hAnsi="Arial"/>
          <w:sz w:val="22"/>
          <w:szCs w:val="22"/>
        </w:rPr>
        <w:t xml:space="preserve">: </w:t>
      </w:r>
    </w:p>
    <w:p w:rsidR="00FC2DC2" w:rsidRDefault="00FC2DC2" w:rsidP="00FC2DC2">
      <w:pPr>
        <w:rPr>
          <w:rFonts w:ascii="Arial" w:hAnsi="Arial"/>
          <w:sz w:val="22"/>
          <w:szCs w:val="22"/>
        </w:rPr>
      </w:pPr>
      <w:r w:rsidRPr="00AD2AAF">
        <w:rPr>
          <w:rFonts w:ascii="Arial" w:hAnsi="Arial"/>
          <w:sz w:val="22"/>
          <w:szCs w:val="22"/>
        </w:rPr>
        <w:t xml:space="preserve">Veškeré vnitřní omítky jsou navrženy nové - štukové, dvouvrstvé. Původní omítky budou  </w:t>
      </w:r>
      <w:r>
        <w:rPr>
          <w:rFonts w:ascii="Arial" w:hAnsi="Arial"/>
          <w:sz w:val="22"/>
          <w:szCs w:val="22"/>
        </w:rPr>
        <w:t>otlučeny. všechny omítky budou nové. V suterénu a v přízemí bude provedena sanační omítka. V suterénu bude sanace až pod strop, v přízemí do v- 1,80m.</w:t>
      </w:r>
    </w:p>
    <w:p w:rsidR="00FC2DC2" w:rsidRPr="00AD2AAF" w:rsidRDefault="00FC2DC2" w:rsidP="00FC2DC2">
      <w:pPr>
        <w:rPr>
          <w:rFonts w:ascii="Arial" w:hAnsi="Arial"/>
          <w:sz w:val="22"/>
          <w:szCs w:val="22"/>
        </w:rPr>
      </w:pPr>
      <w:r>
        <w:rPr>
          <w:rFonts w:ascii="Arial" w:hAnsi="Arial"/>
          <w:sz w:val="22"/>
          <w:szCs w:val="22"/>
        </w:rPr>
        <w:t xml:space="preserve">V místech suterénů po obvodových zdech bude použita po změření </w:t>
      </w:r>
      <w:proofErr w:type="spellStart"/>
      <w:r>
        <w:rPr>
          <w:rFonts w:ascii="Arial" w:hAnsi="Arial"/>
          <w:sz w:val="22"/>
          <w:szCs w:val="22"/>
        </w:rPr>
        <w:t>sanility</w:t>
      </w:r>
      <w:proofErr w:type="spellEnd"/>
      <w:r>
        <w:rPr>
          <w:rFonts w:ascii="Arial" w:hAnsi="Arial"/>
          <w:sz w:val="22"/>
          <w:szCs w:val="22"/>
        </w:rPr>
        <w:t xml:space="preserve"> a vlhkosti sanační omítka typu L (možno i W) až pod strop (1.PP).</w:t>
      </w:r>
      <w:r w:rsidRPr="00AD2AAF">
        <w:rPr>
          <w:rFonts w:ascii="Arial" w:hAnsi="Arial"/>
          <w:sz w:val="22"/>
          <w:szCs w:val="22"/>
        </w:rPr>
        <w:t xml:space="preserve"> </w:t>
      </w:r>
      <w:r>
        <w:rPr>
          <w:rFonts w:ascii="Arial" w:hAnsi="Arial"/>
          <w:sz w:val="22"/>
          <w:szCs w:val="22"/>
        </w:rPr>
        <w:t xml:space="preserve">Ocelové konstrukce trapézových plechů na svislých konstrukcích budou z požárních důvodů obloženy SDK deskami v </w:t>
      </w:r>
      <w:proofErr w:type="spellStart"/>
      <w:r>
        <w:rPr>
          <w:rFonts w:ascii="Arial" w:hAnsi="Arial"/>
          <w:sz w:val="22"/>
          <w:szCs w:val="22"/>
        </w:rPr>
        <w:t>tl</w:t>
      </w:r>
      <w:proofErr w:type="spellEnd"/>
      <w:r>
        <w:rPr>
          <w:rFonts w:ascii="Arial" w:hAnsi="Arial"/>
          <w:sz w:val="22"/>
          <w:szCs w:val="22"/>
        </w:rPr>
        <w:t xml:space="preserve">. min. 15mm. </w:t>
      </w:r>
      <w:r w:rsidRPr="00AD2AAF">
        <w:rPr>
          <w:rFonts w:ascii="Arial" w:hAnsi="Arial"/>
          <w:sz w:val="22"/>
          <w:szCs w:val="22"/>
        </w:rPr>
        <w:t xml:space="preserve">V nárožích budou použity </w:t>
      </w:r>
      <w:proofErr w:type="spellStart"/>
      <w:r w:rsidRPr="00AD2AAF">
        <w:rPr>
          <w:rFonts w:ascii="Arial" w:hAnsi="Arial"/>
          <w:sz w:val="22"/>
          <w:szCs w:val="22"/>
        </w:rPr>
        <w:t>podomítkové</w:t>
      </w:r>
      <w:proofErr w:type="spellEnd"/>
      <w:r w:rsidRPr="00AD2AAF">
        <w:rPr>
          <w:rFonts w:ascii="Arial" w:hAnsi="Arial"/>
          <w:sz w:val="22"/>
          <w:szCs w:val="22"/>
        </w:rPr>
        <w:t xml:space="preserve"> lišty v interiérech. </w:t>
      </w:r>
    </w:p>
    <w:p w:rsidR="00FC2DC2" w:rsidRPr="00AD2AAF" w:rsidRDefault="00FC2DC2" w:rsidP="00FC2DC2">
      <w:pPr>
        <w:rPr>
          <w:rFonts w:ascii="Arial" w:hAnsi="Arial"/>
          <w:sz w:val="22"/>
          <w:szCs w:val="22"/>
        </w:rPr>
      </w:pPr>
      <w:r w:rsidRPr="00AD2AAF">
        <w:rPr>
          <w:rFonts w:ascii="Arial" w:hAnsi="Arial"/>
          <w:sz w:val="22"/>
          <w:szCs w:val="22"/>
        </w:rPr>
        <w:t>Ostatní povrchy - dle tabulek místností a skladeb podlah. Upřesn</w:t>
      </w:r>
      <w:r>
        <w:rPr>
          <w:rFonts w:ascii="Arial" w:hAnsi="Arial"/>
          <w:sz w:val="22"/>
          <w:szCs w:val="22"/>
        </w:rPr>
        <w:t>ěno na výkresech</w:t>
      </w:r>
      <w:r w:rsidRPr="00AD2AAF">
        <w:rPr>
          <w:rFonts w:ascii="Arial" w:hAnsi="Arial"/>
          <w:sz w:val="22"/>
          <w:szCs w:val="22"/>
        </w:rPr>
        <w:t>.</w:t>
      </w:r>
    </w:p>
    <w:p w:rsidR="00FC2DC2" w:rsidRPr="00AD2AAF" w:rsidRDefault="00FC2DC2" w:rsidP="00FC2DC2">
      <w:pPr>
        <w:rPr>
          <w:rFonts w:ascii="Arial" w:hAnsi="Arial"/>
          <w:sz w:val="22"/>
          <w:szCs w:val="22"/>
        </w:rPr>
      </w:pPr>
      <w:r w:rsidRPr="00AD2AAF">
        <w:rPr>
          <w:rFonts w:ascii="Arial" w:hAnsi="Arial"/>
          <w:sz w:val="22"/>
          <w:szCs w:val="22"/>
        </w:rPr>
        <w:t xml:space="preserve">Dlažby </w:t>
      </w:r>
      <w:r>
        <w:rPr>
          <w:rFonts w:ascii="Arial" w:hAnsi="Arial"/>
          <w:sz w:val="22"/>
          <w:szCs w:val="22"/>
        </w:rPr>
        <w:t>(viz skladby)</w:t>
      </w:r>
      <w:r w:rsidRPr="00AD2AAF">
        <w:rPr>
          <w:rFonts w:ascii="Arial" w:hAnsi="Arial"/>
          <w:sz w:val="22"/>
          <w:szCs w:val="22"/>
        </w:rPr>
        <w:t xml:space="preserve"> podlah budou vybrány dle předložených vzorků k odsouhlasení. Detailní popis navržených povrchů je uveden v tabulkách.</w:t>
      </w:r>
    </w:p>
    <w:p w:rsidR="00FC2DC2" w:rsidRPr="00AD2AAF" w:rsidRDefault="00FC2DC2" w:rsidP="00FC2DC2">
      <w:pPr>
        <w:rPr>
          <w:rFonts w:ascii="Arial" w:hAnsi="Arial"/>
          <w:sz w:val="22"/>
          <w:szCs w:val="22"/>
        </w:rPr>
      </w:pPr>
      <w:r w:rsidRPr="00AD2AAF">
        <w:rPr>
          <w:rFonts w:ascii="Arial" w:hAnsi="Arial"/>
          <w:sz w:val="22"/>
          <w:szCs w:val="22"/>
        </w:rPr>
        <w:t>Malby jsou v barvě bílé</w:t>
      </w:r>
      <w:r>
        <w:rPr>
          <w:rFonts w:ascii="Arial" w:hAnsi="Arial"/>
          <w:sz w:val="22"/>
          <w:szCs w:val="22"/>
        </w:rPr>
        <w:t>, nebo dle dohody s provozovatelem</w:t>
      </w:r>
      <w:r w:rsidRPr="00AD2AAF">
        <w:rPr>
          <w:rFonts w:ascii="Arial" w:hAnsi="Arial"/>
          <w:sz w:val="22"/>
          <w:szCs w:val="22"/>
        </w:rPr>
        <w:t xml:space="preserve"> a budou vápenné. Případné barevné výmalby budou upřesněny  v rámci interiéru nebo při výkonu AD projektanta na stavbě.</w:t>
      </w:r>
    </w:p>
    <w:p w:rsidR="00FC2DC2" w:rsidRPr="00516668" w:rsidRDefault="00FC2DC2" w:rsidP="00FC2DC2">
      <w:pPr>
        <w:rPr>
          <w:rFonts w:ascii="Arial" w:hAnsi="Arial"/>
          <w:sz w:val="22"/>
          <w:szCs w:val="22"/>
        </w:rPr>
      </w:pPr>
      <w:r w:rsidRPr="00516668">
        <w:rPr>
          <w:rFonts w:ascii="Arial" w:hAnsi="Arial"/>
          <w:sz w:val="22"/>
          <w:szCs w:val="22"/>
        </w:rPr>
        <w:lastRenderedPageBreak/>
        <w:t>Fasády budou otlučeny ze 100%</w:t>
      </w:r>
      <w:r>
        <w:rPr>
          <w:rFonts w:ascii="Arial" w:hAnsi="Arial"/>
          <w:sz w:val="22"/>
          <w:szCs w:val="22"/>
        </w:rPr>
        <w:t>,</w:t>
      </w:r>
      <w:r w:rsidRPr="00516668">
        <w:rPr>
          <w:rFonts w:ascii="Arial" w:hAnsi="Arial"/>
          <w:sz w:val="22"/>
          <w:szCs w:val="22"/>
        </w:rPr>
        <w:t xml:space="preserve"> provedeny nové a</w:t>
      </w:r>
      <w:r>
        <w:rPr>
          <w:rFonts w:ascii="Arial" w:hAnsi="Arial"/>
          <w:sz w:val="22"/>
          <w:szCs w:val="22"/>
        </w:rPr>
        <w:t xml:space="preserve"> bude proveden kontaktní zateplovací systém s lepidlem a nátěrem v barvě lomená bílá. </w:t>
      </w:r>
      <w:r w:rsidRPr="00516668">
        <w:rPr>
          <w:rFonts w:ascii="Arial" w:hAnsi="Arial"/>
          <w:sz w:val="22"/>
          <w:szCs w:val="22"/>
        </w:rPr>
        <w:t xml:space="preserve">Budou provedeny vzorky barevnosti na fasádě a odsouhlaseny za účasti </w:t>
      </w:r>
      <w:r>
        <w:rPr>
          <w:rFonts w:ascii="Arial" w:hAnsi="Arial"/>
          <w:sz w:val="22"/>
          <w:szCs w:val="22"/>
        </w:rPr>
        <w:t>objednatele</w:t>
      </w:r>
      <w:r w:rsidR="001D6B61">
        <w:rPr>
          <w:rFonts w:ascii="Arial" w:hAnsi="Arial"/>
          <w:sz w:val="22"/>
          <w:szCs w:val="22"/>
        </w:rPr>
        <w:t>,</w:t>
      </w:r>
      <w:r>
        <w:rPr>
          <w:rFonts w:ascii="Arial" w:hAnsi="Arial"/>
          <w:sz w:val="22"/>
          <w:szCs w:val="22"/>
        </w:rPr>
        <w:t xml:space="preserve"> provozovatele a projektanta</w:t>
      </w:r>
      <w:r w:rsidRPr="00516668">
        <w:rPr>
          <w:rFonts w:ascii="Arial" w:hAnsi="Arial"/>
          <w:sz w:val="22"/>
          <w:szCs w:val="22"/>
        </w:rPr>
        <w:t xml:space="preserve"> </w:t>
      </w:r>
      <w:r w:rsidR="001D6B61">
        <w:rPr>
          <w:rFonts w:ascii="Arial" w:hAnsi="Arial"/>
          <w:sz w:val="22"/>
          <w:szCs w:val="22"/>
        </w:rPr>
        <w:t xml:space="preserve">- </w:t>
      </w:r>
      <w:r w:rsidRPr="00516668">
        <w:rPr>
          <w:rFonts w:ascii="Arial" w:hAnsi="Arial"/>
          <w:sz w:val="22"/>
          <w:szCs w:val="22"/>
        </w:rPr>
        <w:t>viz barevné řešení.</w:t>
      </w:r>
    </w:p>
    <w:p w:rsidR="001D6B61" w:rsidRDefault="00FC2DC2" w:rsidP="00FC2DC2">
      <w:pPr>
        <w:rPr>
          <w:rFonts w:ascii="Arial" w:hAnsi="Arial"/>
          <w:sz w:val="22"/>
          <w:szCs w:val="22"/>
        </w:rPr>
      </w:pPr>
      <w:r w:rsidRPr="00516668">
        <w:rPr>
          <w:rFonts w:ascii="Arial" w:hAnsi="Arial"/>
          <w:sz w:val="22"/>
          <w:szCs w:val="22"/>
        </w:rPr>
        <w:t xml:space="preserve">Zámečnické </w:t>
      </w:r>
      <w:r w:rsidR="001D6B61">
        <w:rPr>
          <w:rFonts w:ascii="Arial" w:hAnsi="Arial"/>
          <w:sz w:val="22"/>
          <w:szCs w:val="22"/>
        </w:rPr>
        <w:t>prvky jsou uvedeny v tabulkách</w:t>
      </w:r>
      <w:r w:rsidRPr="00AD2AAF">
        <w:rPr>
          <w:rFonts w:ascii="Arial" w:hAnsi="Arial"/>
          <w:sz w:val="22"/>
          <w:szCs w:val="22"/>
        </w:rPr>
        <w:t>.</w:t>
      </w:r>
    </w:p>
    <w:p w:rsidR="00FC2DC2" w:rsidRDefault="001D6B61" w:rsidP="00FC2DC2">
      <w:pPr>
        <w:rPr>
          <w:rFonts w:ascii="Arial" w:hAnsi="Arial"/>
          <w:sz w:val="22"/>
          <w:szCs w:val="22"/>
        </w:rPr>
      </w:pPr>
      <w:r>
        <w:rPr>
          <w:rFonts w:ascii="Arial" w:hAnsi="Arial"/>
          <w:sz w:val="22"/>
          <w:szCs w:val="22"/>
        </w:rPr>
        <w:t>O</w:t>
      </w:r>
      <w:r w:rsidR="00FC2DC2" w:rsidRPr="00AD2AAF">
        <w:rPr>
          <w:rFonts w:ascii="Arial" w:hAnsi="Arial"/>
          <w:sz w:val="22"/>
          <w:szCs w:val="22"/>
        </w:rPr>
        <w:t>kn</w:t>
      </w:r>
      <w:r>
        <w:rPr>
          <w:rFonts w:ascii="Arial" w:hAnsi="Arial"/>
          <w:sz w:val="22"/>
          <w:szCs w:val="22"/>
        </w:rPr>
        <w:t>a typ EURO</w:t>
      </w:r>
      <w:r w:rsidR="00FC2DC2" w:rsidRPr="00AD2AAF">
        <w:rPr>
          <w:rFonts w:ascii="Arial" w:hAnsi="Arial"/>
          <w:sz w:val="22"/>
          <w:szCs w:val="22"/>
        </w:rPr>
        <w:t xml:space="preserve"> - v barvě </w:t>
      </w:r>
      <w:r w:rsidR="00310A0F">
        <w:rPr>
          <w:rFonts w:ascii="Arial" w:hAnsi="Arial"/>
          <w:sz w:val="22"/>
          <w:szCs w:val="22"/>
        </w:rPr>
        <w:t>viz tabulka</w:t>
      </w:r>
      <w:r>
        <w:rPr>
          <w:rFonts w:ascii="Arial" w:hAnsi="Arial"/>
          <w:sz w:val="22"/>
          <w:szCs w:val="22"/>
        </w:rPr>
        <w:t>.</w:t>
      </w:r>
      <w:r w:rsidR="00FC2DC2" w:rsidRPr="00AD2AAF">
        <w:rPr>
          <w:rFonts w:ascii="Arial" w:hAnsi="Arial"/>
          <w:sz w:val="22"/>
          <w:szCs w:val="22"/>
        </w:rPr>
        <w:t xml:space="preserve"> Okna a dveře - viz tabulky. Parapety </w:t>
      </w:r>
      <w:r w:rsidR="00FC2DC2">
        <w:rPr>
          <w:rFonts w:ascii="Arial" w:hAnsi="Arial"/>
          <w:sz w:val="22"/>
          <w:szCs w:val="22"/>
        </w:rPr>
        <w:t xml:space="preserve">vnitřní systémové </w:t>
      </w:r>
      <w:r w:rsidR="00FC2DC2" w:rsidRPr="00AD2AAF">
        <w:rPr>
          <w:rFonts w:ascii="Arial" w:hAnsi="Arial"/>
          <w:sz w:val="22"/>
          <w:szCs w:val="22"/>
        </w:rPr>
        <w:t>dřevěné</w:t>
      </w:r>
      <w:r w:rsidR="00FC2DC2">
        <w:rPr>
          <w:rFonts w:ascii="Arial" w:hAnsi="Arial"/>
          <w:sz w:val="22"/>
          <w:szCs w:val="22"/>
        </w:rPr>
        <w:t xml:space="preserve">, venkovní </w:t>
      </w:r>
      <w:r>
        <w:rPr>
          <w:rFonts w:ascii="Arial" w:hAnsi="Arial"/>
          <w:sz w:val="22"/>
          <w:szCs w:val="22"/>
        </w:rPr>
        <w:t xml:space="preserve">rovněž </w:t>
      </w:r>
      <w:r w:rsidR="00310A0F">
        <w:rPr>
          <w:rFonts w:ascii="Arial" w:hAnsi="Arial"/>
          <w:sz w:val="22"/>
          <w:szCs w:val="22"/>
        </w:rPr>
        <w:t>s</w:t>
      </w:r>
      <w:r>
        <w:rPr>
          <w:rFonts w:ascii="Arial" w:hAnsi="Arial"/>
          <w:sz w:val="22"/>
          <w:szCs w:val="22"/>
        </w:rPr>
        <w:t>ystémové</w:t>
      </w:r>
      <w:r w:rsidR="00310A0F">
        <w:rPr>
          <w:rFonts w:ascii="Arial" w:hAnsi="Arial"/>
          <w:sz w:val="22"/>
          <w:szCs w:val="22"/>
        </w:rPr>
        <w:t xml:space="preserve"> a </w:t>
      </w:r>
      <w:proofErr w:type="spellStart"/>
      <w:r w:rsidR="00310A0F">
        <w:rPr>
          <w:rFonts w:ascii="Arial" w:hAnsi="Arial"/>
          <w:sz w:val="22"/>
          <w:szCs w:val="22"/>
        </w:rPr>
        <w:t>titanzinek</w:t>
      </w:r>
      <w:proofErr w:type="spellEnd"/>
      <w:r w:rsidR="00310A0F">
        <w:rPr>
          <w:rFonts w:ascii="Arial" w:hAnsi="Arial"/>
          <w:sz w:val="22"/>
          <w:szCs w:val="22"/>
        </w:rPr>
        <w:t xml:space="preserve"> u vily</w:t>
      </w:r>
      <w:r w:rsidR="00FC2DC2">
        <w:rPr>
          <w:rFonts w:ascii="Arial" w:hAnsi="Arial"/>
          <w:sz w:val="22"/>
          <w:szCs w:val="22"/>
        </w:rPr>
        <w:t>.</w:t>
      </w:r>
    </w:p>
    <w:p w:rsidR="001D6B61" w:rsidRDefault="00310A0F" w:rsidP="00FC2DC2">
      <w:pPr>
        <w:rPr>
          <w:rFonts w:ascii="Arial" w:hAnsi="Arial"/>
          <w:sz w:val="22"/>
          <w:szCs w:val="22"/>
        </w:rPr>
      </w:pPr>
      <w:r>
        <w:rPr>
          <w:rFonts w:ascii="Arial" w:hAnsi="Arial"/>
          <w:sz w:val="22"/>
          <w:szCs w:val="22"/>
        </w:rPr>
        <w:t>O</w:t>
      </w:r>
      <w:r w:rsidR="001D6B61">
        <w:rPr>
          <w:rFonts w:ascii="Arial" w:hAnsi="Arial"/>
          <w:sz w:val="22"/>
          <w:szCs w:val="22"/>
        </w:rPr>
        <w:t xml:space="preserve">kna na jižní straně pavilonu a u vily na jižní a západní straně budou opatřeny venkovními lamelovými žaluziemi – v barvě </w:t>
      </w:r>
      <w:r>
        <w:rPr>
          <w:rFonts w:ascii="Arial" w:hAnsi="Arial"/>
          <w:sz w:val="22"/>
          <w:szCs w:val="22"/>
        </w:rPr>
        <w:t>dle vzorků</w:t>
      </w:r>
      <w:r w:rsidR="001D6B61">
        <w:rPr>
          <w:rFonts w:ascii="Arial" w:hAnsi="Arial"/>
          <w:sz w:val="22"/>
          <w:szCs w:val="22"/>
        </w:rPr>
        <w:t>, v barvě oken venkovní</w:t>
      </w:r>
      <w:r>
        <w:rPr>
          <w:rFonts w:ascii="Arial" w:hAnsi="Arial"/>
          <w:sz w:val="22"/>
          <w:szCs w:val="22"/>
        </w:rPr>
        <w:t>ch viz tabulky</w:t>
      </w:r>
      <w:r w:rsidR="001D6B61">
        <w:rPr>
          <w:rFonts w:ascii="Arial" w:hAnsi="Arial"/>
          <w:sz w:val="22"/>
          <w:szCs w:val="22"/>
        </w:rPr>
        <w:t xml:space="preserve"> na manuální pohon.</w:t>
      </w:r>
    </w:p>
    <w:p w:rsidR="001D6B61" w:rsidRDefault="001D6B61" w:rsidP="00FC2DC2">
      <w:pPr>
        <w:rPr>
          <w:rFonts w:ascii="Arial" w:hAnsi="Arial"/>
          <w:sz w:val="22"/>
          <w:szCs w:val="22"/>
        </w:rPr>
      </w:pPr>
      <w:r>
        <w:rPr>
          <w:rFonts w:ascii="Arial" w:hAnsi="Arial"/>
          <w:sz w:val="22"/>
          <w:szCs w:val="22"/>
        </w:rPr>
        <w:t>Okna ve střeše budou kryty stínícími žaluziemi.</w:t>
      </w:r>
    </w:p>
    <w:p w:rsidR="00453F1E" w:rsidRPr="00AC6D75" w:rsidRDefault="00453F1E" w:rsidP="00453F1E">
      <w:pPr>
        <w:rPr>
          <w:rFonts w:ascii="Arial" w:hAnsi="Arial"/>
          <w:sz w:val="22"/>
          <w:szCs w:val="22"/>
        </w:rPr>
      </w:pPr>
      <w:r w:rsidRPr="00AC6D75">
        <w:rPr>
          <w:rFonts w:ascii="Arial" w:hAnsi="Arial"/>
          <w:sz w:val="22"/>
          <w:szCs w:val="22"/>
        </w:rPr>
        <w:t xml:space="preserve">Moření dřevěných prvků bude mahagon. Budou provedeny vzorky a vybrán finální odstín. Dřevo krovů bude opatřeno ochrannými fungicidními nátěry nebo hloubkově napuštěno. Klempířské prvky ve stejné barevnosti jako střešní plášť – grafit </w:t>
      </w:r>
      <w:proofErr w:type="spellStart"/>
      <w:r w:rsidRPr="00AC6D75">
        <w:rPr>
          <w:rFonts w:ascii="Arial" w:hAnsi="Arial"/>
          <w:sz w:val="22"/>
          <w:szCs w:val="22"/>
        </w:rPr>
        <w:t>titanzinek</w:t>
      </w:r>
      <w:proofErr w:type="spellEnd"/>
      <w:r w:rsidRPr="00AC6D75">
        <w:rPr>
          <w:rFonts w:ascii="Arial" w:hAnsi="Arial"/>
          <w:sz w:val="22"/>
          <w:szCs w:val="22"/>
        </w:rPr>
        <w:t>.</w:t>
      </w:r>
      <w:r>
        <w:rPr>
          <w:rFonts w:ascii="Arial" w:hAnsi="Arial"/>
          <w:sz w:val="22"/>
          <w:szCs w:val="22"/>
        </w:rPr>
        <w:t xml:space="preserve"> Venkovní omítky omítané vápenocementové s nátěrem, vnitřní omítky vápenné a malba. Barevné odstíny výmalby budou vybrány na stavbě po předložení vzorků.</w:t>
      </w:r>
    </w:p>
    <w:p w:rsidR="00453F1E" w:rsidRPr="00AC6D75" w:rsidRDefault="00453F1E" w:rsidP="00453F1E">
      <w:pPr>
        <w:rPr>
          <w:rFonts w:ascii="Arial" w:hAnsi="Arial"/>
          <w:sz w:val="22"/>
          <w:szCs w:val="22"/>
        </w:rPr>
      </w:pPr>
      <w:r w:rsidRPr="00AC6D75">
        <w:rPr>
          <w:rFonts w:ascii="Arial" w:hAnsi="Arial"/>
          <w:b/>
          <w:sz w:val="22"/>
          <w:szCs w:val="22"/>
        </w:rPr>
        <w:t>Ostatní povrchy</w:t>
      </w:r>
      <w:r w:rsidRPr="00AC6D75">
        <w:rPr>
          <w:rFonts w:ascii="Arial" w:hAnsi="Arial"/>
          <w:sz w:val="22"/>
          <w:szCs w:val="22"/>
        </w:rPr>
        <w:t xml:space="preserve"> - dle skladeb a tabulek na výkresech konstrukce betonové dlažby</w:t>
      </w:r>
    </w:p>
    <w:p w:rsidR="00453F1E" w:rsidRPr="00AC6D75" w:rsidRDefault="00453F1E" w:rsidP="00453F1E">
      <w:pPr>
        <w:rPr>
          <w:rFonts w:ascii="Arial" w:hAnsi="Arial"/>
          <w:sz w:val="22"/>
          <w:szCs w:val="22"/>
        </w:rPr>
      </w:pPr>
      <w:r w:rsidRPr="00AC6D75">
        <w:rPr>
          <w:rFonts w:ascii="Arial" w:hAnsi="Arial"/>
          <w:b/>
          <w:sz w:val="22"/>
          <w:szCs w:val="22"/>
        </w:rPr>
        <w:t>Dlažby</w:t>
      </w:r>
      <w:r>
        <w:rPr>
          <w:rFonts w:ascii="Arial" w:hAnsi="Arial"/>
          <w:b/>
          <w:sz w:val="22"/>
          <w:szCs w:val="22"/>
        </w:rPr>
        <w:t>, obklady</w:t>
      </w:r>
      <w:r w:rsidRPr="00AC6D75">
        <w:rPr>
          <w:rFonts w:ascii="Arial" w:hAnsi="Arial"/>
          <w:sz w:val="22"/>
          <w:szCs w:val="22"/>
        </w:rPr>
        <w:t xml:space="preserve"> a finální povrchy podlah </w:t>
      </w:r>
      <w:r>
        <w:rPr>
          <w:rFonts w:ascii="Arial" w:hAnsi="Arial"/>
          <w:sz w:val="22"/>
          <w:szCs w:val="22"/>
        </w:rPr>
        <w:t xml:space="preserve">- </w:t>
      </w:r>
      <w:r w:rsidRPr="00AC6D75">
        <w:rPr>
          <w:rFonts w:ascii="Arial" w:hAnsi="Arial"/>
          <w:sz w:val="22"/>
          <w:szCs w:val="22"/>
        </w:rPr>
        <w:t>budou vybrány dle předložených vzorků k odsouhlasení. Detailní popis navržených povrchů je uveden na výkresech.</w:t>
      </w:r>
    </w:p>
    <w:p w:rsidR="00453F1E" w:rsidRPr="00AC6D75" w:rsidRDefault="00453F1E" w:rsidP="00453F1E">
      <w:pPr>
        <w:rPr>
          <w:rFonts w:ascii="Arial" w:hAnsi="Arial"/>
          <w:sz w:val="22"/>
          <w:szCs w:val="22"/>
        </w:rPr>
      </w:pPr>
      <w:r w:rsidRPr="00AC6D75">
        <w:rPr>
          <w:rFonts w:ascii="Arial" w:hAnsi="Arial"/>
          <w:b/>
          <w:sz w:val="22"/>
          <w:szCs w:val="22"/>
        </w:rPr>
        <w:t>Zámečnické prvky</w:t>
      </w:r>
      <w:r w:rsidRPr="00AC6D75">
        <w:rPr>
          <w:rFonts w:ascii="Arial" w:hAnsi="Arial"/>
          <w:sz w:val="22"/>
          <w:szCs w:val="22"/>
        </w:rPr>
        <w:t xml:space="preserve"> budou opatřeny ochrannými nátěry, nebo v provedení nerez (madla, apod.). Jedná se o zábradlí schodiště, zábradlí rampy, vnitřní plot, vrata a branka</w:t>
      </w:r>
      <w:r>
        <w:rPr>
          <w:rFonts w:ascii="Arial" w:hAnsi="Arial"/>
          <w:sz w:val="22"/>
          <w:szCs w:val="22"/>
        </w:rPr>
        <w:t xml:space="preserve">, poklopy a </w:t>
      </w:r>
      <w:r w:rsidR="001E3BE1">
        <w:rPr>
          <w:rFonts w:ascii="Arial" w:hAnsi="Arial"/>
          <w:sz w:val="22"/>
          <w:szCs w:val="22"/>
        </w:rPr>
        <w:t>čistící zóny a viz tabulka</w:t>
      </w:r>
      <w:r w:rsidRPr="00AC6D75">
        <w:rPr>
          <w:rFonts w:ascii="Arial" w:hAnsi="Arial"/>
          <w:sz w:val="22"/>
          <w:szCs w:val="22"/>
        </w:rPr>
        <w:t>.</w:t>
      </w:r>
    </w:p>
    <w:p w:rsidR="00453F1E" w:rsidRPr="00AC6D75" w:rsidRDefault="00453F1E" w:rsidP="00453F1E">
      <w:pPr>
        <w:rPr>
          <w:rFonts w:ascii="Arial" w:hAnsi="Arial"/>
          <w:b/>
          <w:sz w:val="22"/>
          <w:szCs w:val="22"/>
        </w:rPr>
      </w:pPr>
      <w:r w:rsidRPr="00AC6D75">
        <w:rPr>
          <w:rFonts w:ascii="Arial" w:hAnsi="Arial"/>
          <w:b/>
          <w:sz w:val="22"/>
          <w:szCs w:val="22"/>
        </w:rPr>
        <w:t xml:space="preserve">Strop a podhledy: </w:t>
      </w:r>
    </w:p>
    <w:p w:rsidR="00453F1E" w:rsidRPr="00AC6D75" w:rsidRDefault="00453F1E" w:rsidP="00453F1E">
      <w:pPr>
        <w:rPr>
          <w:rFonts w:ascii="Arial" w:hAnsi="Arial"/>
          <w:sz w:val="22"/>
          <w:szCs w:val="22"/>
        </w:rPr>
      </w:pPr>
      <w:r w:rsidRPr="00AC6D75">
        <w:rPr>
          <w:rFonts w:ascii="Arial" w:hAnsi="Arial"/>
          <w:sz w:val="22"/>
          <w:szCs w:val="22"/>
        </w:rPr>
        <w:t>Stropy v původním objektu budou odhaleny (předpoklad trámových stropních konstrukcí se záklopem). Bude provedeno mykologické a stavebně statické posouzení  a ošetření  trámových stropů fungicidními nátěry, případně vyspravení zhlaví, výměny, apod.</w:t>
      </w:r>
    </w:p>
    <w:p w:rsidR="00453F1E" w:rsidRPr="00AC6D75" w:rsidRDefault="00453F1E" w:rsidP="00453F1E">
      <w:pPr>
        <w:rPr>
          <w:rFonts w:ascii="Arial" w:hAnsi="Arial"/>
          <w:sz w:val="22"/>
          <w:szCs w:val="22"/>
        </w:rPr>
      </w:pPr>
      <w:r w:rsidRPr="00AC6D75">
        <w:rPr>
          <w:rFonts w:ascii="Arial" w:hAnsi="Arial"/>
          <w:sz w:val="22"/>
          <w:szCs w:val="22"/>
        </w:rPr>
        <w:t>Podrobně bude popsáno v konstrukční části. Stropy v krčku – nové železobetonové, nad novou částí panely SPIROL.</w:t>
      </w:r>
    </w:p>
    <w:p w:rsidR="00453F1E" w:rsidRDefault="00453F1E" w:rsidP="00453F1E">
      <w:pPr>
        <w:rPr>
          <w:rFonts w:ascii="Arial" w:hAnsi="Arial"/>
          <w:sz w:val="22"/>
          <w:szCs w:val="22"/>
        </w:rPr>
      </w:pPr>
      <w:r w:rsidRPr="00AC6D75">
        <w:rPr>
          <w:rFonts w:ascii="Arial" w:hAnsi="Arial"/>
          <w:sz w:val="22"/>
          <w:szCs w:val="22"/>
        </w:rPr>
        <w:t>Podhledy budou ze SDK,</w:t>
      </w:r>
      <w:r>
        <w:rPr>
          <w:rFonts w:ascii="Arial" w:hAnsi="Arial"/>
          <w:sz w:val="22"/>
          <w:szCs w:val="22"/>
        </w:rPr>
        <w:t xml:space="preserve"> GKF</w:t>
      </w:r>
      <w:r w:rsidRPr="00AC6D75">
        <w:rPr>
          <w:rFonts w:ascii="Arial" w:hAnsi="Arial"/>
          <w:sz w:val="22"/>
          <w:szCs w:val="22"/>
        </w:rPr>
        <w:t xml:space="preserve"> nebo omítané, v koupelnách v provedení do vlhka (</w:t>
      </w:r>
      <w:proofErr w:type="spellStart"/>
      <w:r w:rsidRPr="00AC6D75">
        <w:rPr>
          <w:rFonts w:ascii="Arial" w:hAnsi="Arial"/>
          <w:sz w:val="22"/>
          <w:szCs w:val="22"/>
        </w:rPr>
        <w:t>GKFi</w:t>
      </w:r>
      <w:proofErr w:type="spellEnd"/>
      <w:r w:rsidRPr="00AC6D75">
        <w:rPr>
          <w:rFonts w:ascii="Arial" w:hAnsi="Arial"/>
          <w:sz w:val="22"/>
          <w:szCs w:val="22"/>
        </w:rPr>
        <w:t xml:space="preserve">). Bude provedeno zakrytování rozvodů VZT (větrání v koupelnách) včetně revizních otvorů </w:t>
      </w:r>
      <w:r w:rsidR="001D6B61">
        <w:rPr>
          <w:rFonts w:ascii="Arial" w:hAnsi="Arial"/>
          <w:sz w:val="22"/>
          <w:szCs w:val="22"/>
        </w:rPr>
        <w:t xml:space="preserve">s dvířky v konstrukcích </w:t>
      </w:r>
      <w:r w:rsidRPr="00AC6D75">
        <w:rPr>
          <w:rFonts w:ascii="Arial" w:hAnsi="Arial"/>
          <w:sz w:val="22"/>
          <w:szCs w:val="22"/>
        </w:rPr>
        <w:t>v podhledech.</w:t>
      </w:r>
    </w:p>
    <w:p w:rsidR="001D6B61" w:rsidRDefault="001D6B61" w:rsidP="001D6B61">
      <w:pPr>
        <w:rPr>
          <w:rFonts w:ascii="Arial" w:hAnsi="Arial"/>
          <w:sz w:val="22"/>
          <w:szCs w:val="22"/>
        </w:rPr>
      </w:pPr>
      <w:r w:rsidRPr="00AD2AAF">
        <w:rPr>
          <w:rFonts w:ascii="Arial" w:hAnsi="Arial"/>
          <w:b/>
          <w:sz w:val="22"/>
          <w:szCs w:val="22"/>
        </w:rPr>
        <w:t>Komínové průduchy:</w:t>
      </w:r>
      <w:r w:rsidRPr="00AD2AAF">
        <w:rPr>
          <w:rFonts w:ascii="Arial" w:hAnsi="Arial"/>
        </w:rPr>
        <w:t xml:space="preserve"> </w:t>
      </w:r>
      <w:r w:rsidRPr="00AD2AAF">
        <w:rPr>
          <w:rFonts w:ascii="Arial" w:hAnsi="Arial"/>
          <w:sz w:val="22"/>
          <w:szCs w:val="22"/>
        </w:rPr>
        <w:t xml:space="preserve">předpokládá se využití pro větrání a ventilaci domu </w:t>
      </w:r>
      <w:r>
        <w:rPr>
          <w:rFonts w:ascii="Arial" w:hAnsi="Arial"/>
          <w:sz w:val="22"/>
          <w:szCs w:val="22"/>
        </w:rPr>
        <w:t>(po vyspravení dle konstrukční části</w:t>
      </w:r>
      <w:r w:rsidRPr="00AD2AAF">
        <w:rPr>
          <w:rFonts w:ascii="Arial" w:hAnsi="Arial"/>
          <w:sz w:val="22"/>
          <w:szCs w:val="22"/>
        </w:rPr>
        <w:t xml:space="preserve">, kotelna bude mít nový </w:t>
      </w:r>
      <w:proofErr w:type="spellStart"/>
      <w:r w:rsidRPr="00AD2AAF">
        <w:rPr>
          <w:rFonts w:ascii="Arial" w:hAnsi="Arial"/>
          <w:sz w:val="22"/>
          <w:szCs w:val="22"/>
        </w:rPr>
        <w:t>trojsložkový</w:t>
      </w:r>
      <w:proofErr w:type="spellEnd"/>
      <w:r w:rsidRPr="00AD2AAF">
        <w:rPr>
          <w:rFonts w:ascii="Arial" w:hAnsi="Arial"/>
          <w:sz w:val="22"/>
          <w:szCs w:val="22"/>
        </w:rPr>
        <w:t xml:space="preserve"> komín, odtahy </w:t>
      </w:r>
      <w:r>
        <w:rPr>
          <w:rFonts w:ascii="Arial" w:hAnsi="Arial"/>
          <w:sz w:val="22"/>
          <w:szCs w:val="22"/>
        </w:rPr>
        <w:t>větrání</w:t>
      </w:r>
      <w:r w:rsidRPr="00AD2AAF">
        <w:rPr>
          <w:rFonts w:ascii="Arial" w:hAnsi="Arial"/>
          <w:sz w:val="22"/>
          <w:szCs w:val="22"/>
        </w:rPr>
        <w:t xml:space="preserve"> budou řešeny nové s výdechy až nad střechu. Rovněž budou komíny využity pro odvětrání podlah v přízemí a suterénu.</w:t>
      </w:r>
      <w:r>
        <w:rPr>
          <w:rFonts w:ascii="Arial" w:hAnsi="Arial"/>
          <w:sz w:val="22"/>
          <w:szCs w:val="22"/>
        </w:rPr>
        <w:t xml:space="preserve"> </w:t>
      </w:r>
      <w:r w:rsidRPr="00AD2AAF">
        <w:rPr>
          <w:rFonts w:ascii="Arial" w:hAnsi="Arial"/>
          <w:sz w:val="22"/>
          <w:szCs w:val="22"/>
        </w:rPr>
        <w:t xml:space="preserve">Komínové průduchy budou vyčištěny, </w:t>
      </w:r>
      <w:r w:rsidR="003C537C">
        <w:rPr>
          <w:rFonts w:ascii="Arial" w:hAnsi="Arial"/>
          <w:sz w:val="22"/>
          <w:szCs w:val="22"/>
        </w:rPr>
        <w:t xml:space="preserve">pro větrání </w:t>
      </w:r>
      <w:r w:rsidRPr="00AD2AAF">
        <w:rPr>
          <w:rFonts w:ascii="Arial" w:hAnsi="Arial"/>
          <w:sz w:val="22"/>
          <w:szCs w:val="22"/>
        </w:rPr>
        <w:t xml:space="preserve">nebudou </w:t>
      </w:r>
      <w:proofErr w:type="spellStart"/>
      <w:r w:rsidRPr="00AD2AAF">
        <w:rPr>
          <w:rFonts w:ascii="Arial" w:hAnsi="Arial"/>
          <w:sz w:val="22"/>
          <w:szCs w:val="22"/>
        </w:rPr>
        <w:t>vložkovány</w:t>
      </w:r>
      <w:proofErr w:type="spellEnd"/>
      <w:r w:rsidRPr="00AD2AAF">
        <w:rPr>
          <w:rFonts w:ascii="Arial" w:hAnsi="Arial"/>
          <w:sz w:val="22"/>
          <w:szCs w:val="22"/>
        </w:rPr>
        <w:t xml:space="preserve"> a budou využity pro odvětrání podlah, uložení kanalizačních odtahů, vedení VZT, </w:t>
      </w:r>
    </w:p>
    <w:p w:rsidR="00453F1E" w:rsidRPr="00AC6D75" w:rsidRDefault="00453F1E" w:rsidP="00453F1E">
      <w:pPr>
        <w:rPr>
          <w:rFonts w:ascii="Arial" w:hAnsi="Arial"/>
          <w:sz w:val="22"/>
          <w:szCs w:val="22"/>
        </w:rPr>
      </w:pPr>
      <w:r w:rsidRPr="00AC6D75">
        <w:rPr>
          <w:rFonts w:ascii="Arial" w:hAnsi="Arial"/>
          <w:b/>
          <w:sz w:val="22"/>
          <w:szCs w:val="22"/>
        </w:rPr>
        <w:t xml:space="preserve">Výplně otvorů: </w:t>
      </w:r>
      <w:r w:rsidRPr="00AC6D75">
        <w:rPr>
          <w:rFonts w:ascii="Arial" w:hAnsi="Arial"/>
          <w:sz w:val="22"/>
          <w:szCs w:val="22"/>
        </w:rPr>
        <w:t xml:space="preserve">Okna atypická  -viz tabulky – dřevěná typu EURO, kování ROTO, dveře uvedeny ve výkresech. Vnitřní dveře </w:t>
      </w:r>
      <w:r w:rsidR="001D6B61">
        <w:rPr>
          <w:rFonts w:ascii="Arial" w:hAnsi="Arial"/>
          <w:sz w:val="22"/>
          <w:szCs w:val="22"/>
        </w:rPr>
        <w:t>js</w:t>
      </w:r>
      <w:r w:rsidRPr="00AC6D75">
        <w:rPr>
          <w:rFonts w:ascii="Arial" w:hAnsi="Arial"/>
          <w:sz w:val="22"/>
          <w:szCs w:val="22"/>
        </w:rPr>
        <w:t xml:space="preserve">ou upřesněny v </w:t>
      </w:r>
      <w:r w:rsidR="001D6B61">
        <w:rPr>
          <w:rFonts w:ascii="Arial" w:hAnsi="Arial"/>
          <w:sz w:val="22"/>
          <w:szCs w:val="22"/>
        </w:rPr>
        <w:t>tabulkách</w:t>
      </w:r>
      <w:r w:rsidRPr="00AC6D75">
        <w:rPr>
          <w:rFonts w:ascii="Arial" w:hAnsi="Arial"/>
          <w:sz w:val="22"/>
          <w:szCs w:val="22"/>
        </w:rPr>
        <w:t>.</w:t>
      </w:r>
    </w:p>
    <w:p w:rsidR="00453F1E" w:rsidRPr="00AC6D75" w:rsidRDefault="00453F1E" w:rsidP="00453F1E">
      <w:pPr>
        <w:rPr>
          <w:rFonts w:ascii="Arial" w:hAnsi="Arial"/>
          <w:sz w:val="22"/>
          <w:szCs w:val="22"/>
        </w:rPr>
      </w:pPr>
      <w:r w:rsidRPr="00AC6D75">
        <w:rPr>
          <w:rFonts w:ascii="Arial" w:hAnsi="Arial"/>
          <w:b/>
          <w:sz w:val="22"/>
          <w:szCs w:val="22"/>
        </w:rPr>
        <w:t xml:space="preserve">Rolety: </w:t>
      </w:r>
      <w:r w:rsidRPr="00AC6D75">
        <w:rPr>
          <w:rFonts w:ascii="Arial" w:hAnsi="Arial"/>
          <w:sz w:val="22"/>
          <w:szCs w:val="22"/>
        </w:rPr>
        <w:t xml:space="preserve">stínící rolety budou umístěny v jednotlivých pokojích v </w:t>
      </w:r>
      <w:r w:rsidR="001D6B61">
        <w:rPr>
          <w:rFonts w:ascii="Arial" w:hAnsi="Arial"/>
          <w:sz w:val="22"/>
          <w:szCs w:val="22"/>
        </w:rPr>
        <w:t>ex</w:t>
      </w:r>
      <w:r w:rsidRPr="00AC6D75">
        <w:rPr>
          <w:rFonts w:ascii="Arial" w:hAnsi="Arial"/>
          <w:sz w:val="22"/>
          <w:szCs w:val="22"/>
        </w:rPr>
        <w:t>teriérech. Barevnost bude určena dle vzorků vybraného dodavatele.</w:t>
      </w:r>
      <w:r w:rsidR="001D6B61">
        <w:rPr>
          <w:rFonts w:ascii="Arial" w:hAnsi="Arial"/>
          <w:sz w:val="22"/>
          <w:szCs w:val="22"/>
        </w:rPr>
        <w:t xml:space="preserve"> Rovněž budou součástí střešních oken – stínící žaluzie (výběr dle vzorků)</w:t>
      </w:r>
    </w:p>
    <w:p w:rsidR="00453F1E" w:rsidRDefault="00453F1E" w:rsidP="00453F1E">
      <w:pPr>
        <w:rPr>
          <w:rFonts w:ascii="Arial" w:hAnsi="Arial"/>
          <w:sz w:val="22"/>
          <w:szCs w:val="22"/>
        </w:rPr>
      </w:pPr>
      <w:r w:rsidRPr="00AC6D75">
        <w:rPr>
          <w:rFonts w:ascii="Arial" w:hAnsi="Arial"/>
          <w:b/>
          <w:sz w:val="22"/>
          <w:szCs w:val="22"/>
        </w:rPr>
        <w:t xml:space="preserve">Truhlářské výrobky: </w:t>
      </w:r>
      <w:r w:rsidRPr="00AC6D75">
        <w:rPr>
          <w:rFonts w:ascii="Arial" w:hAnsi="Arial"/>
          <w:sz w:val="22"/>
          <w:szCs w:val="22"/>
        </w:rPr>
        <w:t>nové - viz výkresy. Madla, vestavěné skříně, kuchyňské linky, parapety, apod.</w:t>
      </w:r>
    </w:p>
    <w:p w:rsidR="001D6B61" w:rsidRPr="00AD2AAF" w:rsidRDefault="001D6B61" w:rsidP="001D6B61">
      <w:pPr>
        <w:rPr>
          <w:rFonts w:ascii="Arial" w:hAnsi="Arial"/>
          <w:sz w:val="22"/>
          <w:szCs w:val="22"/>
        </w:rPr>
      </w:pPr>
      <w:r w:rsidRPr="00AD2AAF">
        <w:rPr>
          <w:rFonts w:ascii="Arial" w:hAnsi="Arial"/>
          <w:b/>
          <w:sz w:val="22"/>
          <w:szCs w:val="22"/>
        </w:rPr>
        <w:t>Podlahy:</w:t>
      </w:r>
      <w:r w:rsidRPr="00AD2AAF">
        <w:rPr>
          <w:rFonts w:ascii="Arial" w:hAnsi="Arial"/>
          <w:sz w:val="22"/>
          <w:szCs w:val="22"/>
        </w:rPr>
        <w:t xml:space="preserve"> Skladby podlah jsou uvedeny v tabulkách podlah</w:t>
      </w:r>
      <w:r>
        <w:rPr>
          <w:rFonts w:ascii="Arial" w:hAnsi="Arial"/>
          <w:sz w:val="22"/>
          <w:szCs w:val="22"/>
        </w:rPr>
        <w:t xml:space="preserve"> a v jednotlivých skladbách</w:t>
      </w:r>
      <w:r w:rsidRPr="00AD2AAF">
        <w:rPr>
          <w:rFonts w:ascii="Arial" w:hAnsi="Arial"/>
          <w:sz w:val="22"/>
          <w:szCs w:val="22"/>
        </w:rPr>
        <w:t>.</w:t>
      </w:r>
    </w:p>
    <w:p w:rsidR="001D6B61" w:rsidRDefault="001D6B61" w:rsidP="001D6B61">
      <w:pPr>
        <w:rPr>
          <w:rFonts w:ascii="Arial" w:hAnsi="Arial"/>
          <w:sz w:val="22"/>
          <w:szCs w:val="22"/>
        </w:rPr>
      </w:pPr>
      <w:r w:rsidRPr="00AD2AAF">
        <w:rPr>
          <w:rFonts w:ascii="Arial" w:hAnsi="Arial"/>
          <w:sz w:val="22"/>
          <w:szCs w:val="22"/>
        </w:rPr>
        <w:t>Při přechodu podlah budou použity přechodové lišty.</w:t>
      </w:r>
      <w:r w:rsidR="003C537C">
        <w:rPr>
          <w:rFonts w:ascii="Arial" w:hAnsi="Arial"/>
          <w:sz w:val="22"/>
          <w:szCs w:val="22"/>
        </w:rPr>
        <w:t xml:space="preserve"> Styk podlahy se stěnou bude řešen zaobleným soklem v případě lina. Ve vybraných prostorách pak sokl keramický nebo dřevěný.</w:t>
      </w:r>
    </w:p>
    <w:p w:rsidR="001D6B61" w:rsidRPr="00AD2AAF" w:rsidRDefault="001D6B61" w:rsidP="001D6B61">
      <w:pPr>
        <w:rPr>
          <w:rFonts w:ascii="Arial" w:hAnsi="Arial"/>
          <w:b/>
          <w:sz w:val="22"/>
          <w:szCs w:val="22"/>
        </w:rPr>
      </w:pPr>
      <w:r w:rsidRPr="00AD2AAF">
        <w:rPr>
          <w:rFonts w:ascii="Arial" w:hAnsi="Arial"/>
          <w:b/>
          <w:sz w:val="22"/>
          <w:szCs w:val="22"/>
        </w:rPr>
        <w:t>Okna, dveře:</w:t>
      </w:r>
    </w:p>
    <w:p w:rsidR="001D6B61" w:rsidRDefault="001D6B61" w:rsidP="001D6B61">
      <w:pPr>
        <w:rPr>
          <w:rFonts w:ascii="Arial" w:hAnsi="Arial"/>
          <w:sz w:val="22"/>
          <w:szCs w:val="22"/>
        </w:rPr>
      </w:pPr>
      <w:r w:rsidRPr="00AD2AAF">
        <w:rPr>
          <w:rFonts w:ascii="Arial" w:hAnsi="Arial"/>
          <w:sz w:val="22"/>
          <w:szCs w:val="22"/>
        </w:rPr>
        <w:t xml:space="preserve">Je podrobně uvedeno v tabulkách. Barevné řešení dveří – viz </w:t>
      </w:r>
      <w:r>
        <w:rPr>
          <w:rFonts w:ascii="Arial" w:hAnsi="Arial"/>
          <w:sz w:val="22"/>
          <w:szCs w:val="22"/>
        </w:rPr>
        <w:t>tabulky</w:t>
      </w:r>
      <w:r w:rsidR="003C537C">
        <w:rPr>
          <w:rFonts w:ascii="Arial" w:hAnsi="Arial"/>
          <w:sz w:val="22"/>
          <w:szCs w:val="22"/>
        </w:rPr>
        <w:t>.</w:t>
      </w:r>
    </w:p>
    <w:p w:rsidR="001D6B61" w:rsidRPr="00AD2AAF" w:rsidRDefault="001D6B61" w:rsidP="001D6B61">
      <w:pPr>
        <w:rPr>
          <w:rFonts w:ascii="Arial" w:hAnsi="Arial"/>
          <w:sz w:val="22"/>
          <w:szCs w:val="22"/>
        </w:rPr>
      </w:pPr>
      <w:r>
        <w:rPr>
          <w:rFonts w:ascii="Arial" w:hAnsi="Arial"/>
          <w:sz w:val="22"/>
          <w:szCs w:val="22"/>
        </w:rPr>
        <w:t xml:space="preserve">Dveře budou opatřeny </w:t>
      </w:r>
      <w:proofErr w:type="spellStart"/>
      <w:r>
        <w:rPr>
          <w:rFonts w:ascii="Arial" w:hAnsi="Arial"/>
          <w:sz w:val="22"/>
          <w:szCs w:val="22"/>
        </w:rPr>
        <w:t>samozavírači</w:t>
      </w:r>
      <w:proofErr w:type="spellEnd"/>
      <w:r>
        <w:rPr>
          <w:rFonts w:ascii="Arial" w:hAnsi="Arial"/>
          <w:sz w:val="22"/>
          <w:szCs w:val="22"/>
        </w:rPr>
        <w:t xml:space="preserve"> a v prostorách shromažďování a v únikových cestách pak bude osazeno </w:t>
      </w:r>
      <w:proofErr w:type="spellStart"/>
      <w:r>
        <w:rPr>
          <w:rFonts w:ascii="Arial" w:hAnsi="Arial"/>
          <w:sz w:val="22"/>
          <w:szCs w:val="22"/>
        </w:rPr>
        <w:t>panikové</w:t>
      </w:r>
      <w:proofErr w:type="spellEnd"/>
      <w:r>
        <w:rPr>
          <w:rFonts w:ascii="Arial" w:hAnsi="Arial"/>
          <w:sz w:val="22"/>
          <w:szCs w:val="22"/>
        </w:rPr>
        <w:t xml:space="preserve"> kování v provedení nerez, nebo pokoveno.</w:t>
      </w:r>
    </w:p>
    <w:p w:rsidR="001D6B61" w:rsidRDefault="001D6B61" w:rsidP="001D6B61">
      <w:pPr>
        <w:rPr>
          <w:rFonts w:ascii="Arial" w:hAnsi="Arial"/>
          <w:sz w:val="22"/>
          <w:szCs w:val="22"/>
        </w:rPr>
      </w:pPr>
      <w:r>
        <w:rPr>
          <w:rFonts w:ascii="Arial" w:hAnsi="Arial"/>
          <w:sz w:val="22"/>
          <w:szCs w:val="22"/>
        </w:rPr>
        <w:t xml:space="preserve">Na dveřích soc. zařízení a </w:t>
      </w:r>
      <w:r w:rsidR="001E3BE1">
        <w:rPr>
          <w:rFonts w:ascii="Arial" w:hAnsi="Arial"/>
          <w:sz w:val="22"/>
          <w:szCs w:val="22"/>
        </w:rPr>
        <w:t>WC a na vybraných dveřích budou osazena vodorovná madla – pokovená, nebo nerez.</w:t>
      </w:r>
    </w:p>
    <w:p w:rsidR="001E3BE1" w:rsidRDefault="001E3BE1" w:rsidP="001E3BE1">
      <w:pPr>
        <w:rPr>
          <w:rFonts w:ascii="Arial" w:hAnsi="Arial"/>
          <w:sz w:val="22"/>
          <w:szCs w:val="22"/>
        </w:rPr>
      </w:pPr>
      <w:r w:rsidRPr="00AD2AAF">
        <w:rPr>
          <w:rFonts w:ascii="Arial" w:hAnsi="Arial"/>
          <w:sz w:val="22"/>
          <w:szCs w:val="22"/>
        </w:rPr>
        <w:lastRenderedPageBreak/>
        <w:t>Kování</w:t>
      </w:r>
      <w:r>
        <w:rPr>
          <w:rFonts w:ascii="Arial" w:hAnsi="Arial"/>
          <w:sz w:val="22"/>
          <w:szCs w:val="22"/>
        </w:rPr>
        <w:t xml:space="preserve">, </w:t>
      </w:r>
      <w:r w:rsidRPr="00AD2AAF">
        <w:rPr>
          <w:rFonts w:ascii="Arial" w:hAnsi="Arial"/>
          <w:sz w:val="22"/>
          <w:szCs w:val="22"/>
        </w:rPr>
        <w:t xml:space="preserve">panty </w:t>
      </w:r>
      <w:r>
        <w:rPr>
          <w:rFonts w:ascii="Arial" w:hAnsi="Arial"/>
          <w:sz w:val="22"/>
          <w:szCs w:val="22"/>
        </w:rPr>
        <w:t xml:space="preserve"> - výběr</w:t>
      </w:r>
      <w:r w:rsidRPr="00AD2AAF">
        <w:rPr>
          <w:rFonts w:ascii="Arial" w:hAnsi="Arial"/>
          <w:sz w:val="22"/>
          <w:szCs w:val="22"/>
        </w:rPr>
        <w:t xml:space="preserve"> dle vzorků</w:t>
      </w:r>
      <w:r>
        <w:rPr>
          <w:rFonts w:ascii="Arial" w:hAnsi="Arial"/>
          <w:sz w:val="22"/>
          <w:szCs w:val="22"/>
        </w:rPr>
        <w:t xml:space="preserve"> na stavbě</w:t>
      </w:r>
      <w:r w:rsidRPr="00AD2AAF">
        <w:rPr>
          <w:rFonts w:ascii="Arial" w:hAnsi="Arial"/>
          <w:sz w:val="22"/>
          <w:szCs w:val="22"/>
        </w:rPr>
        <w:t>.</w:t>
      </w:r>
      <w:r>
        <w:rPr>
          <w:rFonts w:ascii="Arial" w:hAnsi="Arial"/>
          <w:sz w:val="22"/>
          <w:szCs w:val="22"/>
        </w:rPr>
        <w:t xml:space="preserve"> Na vstupní dveře bude použito bezpečnostní kování. Před dokončením stavby bude doplněn systém jednotného klíče. Předpokládá se osazení zámků v provedení FAB.</w:t>
      </w:r>
    </w:p>
    <w:p w:rsidR="001E3BE1" w:rsidRDefault="001E3BE1" w:rsidP="001E3BE1">
      <w:pPr>
        <w:rPr>
          <w:rFonts w:ascii="Arial" w:hAnsi="Arial"/>
          <w:sz w:val="22"/>
          <w:szCs w:val="22"/>
        </w:rPr>
      </w:pPr>
      <w:r w:rsidRPr="00877B86">
        <w:rPr>
          <w:rFonts w:ascii="Arial" w:hAnsi="Arial"/>
          <w:b/>
          <w:sz w:val="22"/>
          <w:szCs w:val="22"/>
        </w:rPr>
        <w:t>Střecha</w:t>
      </w:r>
      <w:r w:rsidRPr="00877B86">
        <w:rPr>
          <w:rFonts w:ascii="Arial" w:hAnsi="Arial"/>
          <w:sz w:val="22"/>
          <w:szCs w:val="22"/>
        </w:rPr>
        <w:t>:</w:t>
      </w:r>
      <w:r w:rsidRPr="00877B86">
        <w:rPr>
          <w:rFonts w:ascii="Arial" w:hAnsi="Arial"/>
        </w:rPr>
        <w:t xml:space="preserve"> </w:t>
      </w:r>
      <w:r w:rsidRPr="00877B86">
        <w:rPr>
          <w:rFonts w:ascii="Arial" w:hAnsi="Arial"/>
          <w:sz w:val="22"/>
          <w:szCs w:val="22"/>
        </w:rPr>
        <w:t xml:space="preserve">na celé střeše </w:t>
      </w:r>
      <w:r>
        <w:rPr>
          <w:rFonts w:ascii="Arial" w:hAnsi="Arial"/>
          <w:sz w:val="22"/>
          <w:szCs w:val="22"/>
        </w:rPr>
        <w:t>vily</w:t>
      </w:r>
      <w:r w:rsidRPr="00877B86">
        <w:rPr>
          <w:rFonts w:ascii="Arial" w:hAnsi="Arial"/>
          <w:sz w:val="22"/>
          <w:szCs w:val="22"/>
        </w:rPr>
        <w:t xml:space="preserve"> bude provedena</w:t>
      </w:r>
      <w:r w:rsidRPr="00AD2AAF">
        <w:rPr>
          <w:rFonts w:ascii="Arial" w:hAnsi="Arial"/>
          <w:sz w:val="22"/>
          <w:szCs w:val="22"/>
        </w:rPr>
        <w:t xml:space="preserve"> nová krytina (na </w:t>
      </w:r>
      <w:r>
        <w:rPr>
          <w:rFonts w:ascii="Arial" w:hAnsi="Arial"/>
          <w:sz w:val="22"/>
          <w:szCs w:val="22"/>
        </w:rPr>
        <w:t xml:space="preserve">nový (opravený) krov a </w:t>
      </w:r>
      <w:r w:rsidRPr="00AD2AAF">
        <w:rPr>
          <w:rFonts w:ascii="Arial" w:hAnsi="Arial"/>
          <w:sz w:val="22"/>
          <w:szCs w:val="22"/>
        </w:rPr>
        <w:t xml:space="preserve">novou skladbu střechy), </w:t>
      </w:r>
      <w:r>
        <w:rPr>
          <w:rFonts w:ascii="Arial" w:hAnsi="Arial"/>
          <w:sz w:val="22"/>
          <w:szCs w:val="22"/>
        </w:rPr>
        <w:t>užit</w:t>
      </w:r>
      <w:r w:rsidRPr="00AD2AAF">
        <w:rPr>
          <w:rFonts w:ascii="Arial" w:hAnsi="Arial"/>
          <w:sz w:val="22"/>
          <w:szCs w:val="22"/>
        </w:rPr>
        <w:t xml:space="preserve">ím </w:t>
      </w:r>
      <w:r>
        <w:rPr>
          <w:rFonts w:ascii="Arial" w:hAnsi="Arial"/>
          <w:sz w:val="22"/>
          <w:szCs w:val="22"/>
        </w:rPr>
        <w:t xml:space="preserve">čtvercová šablona tmavě šedo černá. Pokládka dle technického listu vybrané krytiny. Na krčku a na pavilonu bude užita plechová povlaková krytina v barvě šedo černé, falcovaná. Svody a okapy rovněž plech povlakový, nebo </w:t>
      </w:r>
      <w:proofErr w:type="spellStart"/>
      <w:r>
        <w:rPr>
          <w:rFonts w:ascii="Arial" w:hAnsi="Arial"/>
          <w:sz w:val="22"/>
          <w:szCs w:val="22"/>
        </w:rPr>
        <w:t>titanzinek</w:t>
      </w:r>
      <w:proofErr w:type="spellEnd"/>
      <w:r>
        <w:rPr>
          <w:rFonts w:ascii="Arial" w:hAnsi="Arial"/>
          <w:sz w:val="22"/>
          <w:szCs w:val="22"/>
        </w:rPr>
        <w:t xml:space="preserve"> s nátěry.</w:t>
      </w:r>
    </w:p>
    <w:p w:rsidR="001E3BE1" w:rsidRPr="00AD2AAF" w:rsidRDefault="001E3BE1" w:rsidP="001E3BE1">
      <w:pPr>
        <w:rPr>
          <w:rFonts w:ascii="Arial" w:hAnsi="Arial"/>
          <w:sz w:val="22"/>
          <w:szCs w:val="22"/>
        </w:rPr>
      </w:pPr>
      <w:r w:rsidRPr="00A02460">
        <w:rPr>
          <w:rFonts w:ascii="Arial" w:hAnsi="Arial"/>
          <w:b/>
          <w:i/>
          <w:sz w:val="22"/>
          <w:szCs w:val="22"/>
        </w:rPr>
        <w:t>Veškeré osazované</w:t>
      </w:r>
      <w:r w:rsidRPr="00AD2AAF">
        <w:rPr>
          <w:rFonts w:ascii="Arial" w:hAnsi="Arial"/>
          <w:sz w:val="22"/>
          <w:szCs w:val="22"/>
        </w:rPr>
        <w:t xml:space="preserve"> dřevěné prvky (i ponechané stávající budou opatřeny fungicidními nátěry</w:t>
      </w:r>
      <w:r>
        <w:rPr>
          <w:rFonts w:ascii="Arial" w:hAnsi="Arial"/>
          <w:sz w:val="22"/>
          <w:szCs w:val="22"/>
        </w:rPr>
        <w:t xml:space="preserve"> </w:t>
      </w:r>
      <w:r w:rsidRPr="00AD2AAF">
        <w:rPr>
          <w:rFonts w:ascii="Arial" w:hAnsi="Arial"/>
          <w:sz w:val="22"/>
          <w:szCs w:val="22"/>
        </w:rPr>
        <w:t xml:space="preserve">s přídavkem bóru). </w:t>
      </w:r>
    </w:p>
    <w:p w:rsidR="001E3BE1" w:rsidRDefault="001E3BE1" w:rsidP="001E3BE1">
      <w:pPr>
        <w:rPr>
          <w:rFonts w:ascii="Arial" w:hAnsi="Arial"/>
          <w:b/>
          <w:sz w:val="22"/>
          <w:szCs w:val="22"/>
        </w:rPr>
      </w:pPr>
      <w:r w:rsidRPr="00AD2AAF">
        <w:rPr>
          <w:rFonts w:ascii="Arial" w:hAnsi="Arial"/>
          <w:b/>
          <w:sz w:val="22"/>
          <w:szCs w:val="22"/>
        </w:rPr>
        <w:t>Sanace a preventivní ošetření kleneb a zdiva:</w:t>
      </w:r>
    </w:p>
    <w:p w:rsidR="001E3BE1" w:rsidRPr="00AE26F2" w:rsidRDefault="001E3BE1" w:rsidP="001E3BE1">
      <w:pPr>
        <w:rPr>
          <w:rFonts w:ascii="Arial" w:hAnsi="Arial"/>
          <w:sz w:val="22"/>
          <w:szCs w:val="22"/>
        </w:rPr>
      </w:pPr>
      <w:r>
        <w:rPr>
          <w:rFonts w:ascii="Arial" w:hAnsi="Arial"/>
          <w:sz w:val="22"/>
          <w:szCs w:val="22"/>
        </w:rPr>
        <w:t>K</w:t>
      </w:r>
      <w:r w:rsidRPr="00AE26F2">
        <w:rPr>
          <w:rFonts w:ascii="Arial" w:hAnsi="Arial"/>
          <w:sz w:val="22"/>
          <w:szCs w:val="22"/>
        </w:rPr>
        <w:t>lenby</w:t>
      </w:r>
      <w:r>
        <w:rPr>
          <w:rFonts w:ascii="Arial" w:hAnsi="Arial"/>
          <w:sz w:val="22"/>
          <w:szCs w:val="22"/>
        </w:rPr>
        <w:t xml:space="preserve"> </w:t>
      </w:r>
      <w:proofErr w:type="gramStart"/>
      <w:r>
        <w:rPr>
          <w:rFonts w:ascii="Arial" w:hAnsi="Arial"/>
          <w:sz w:val="22"/>
          <w:szCs w:val="22"/>
        </w:rPr>
        <w:t>nad 1.PP</w:t>
      </w:r>
      <w:proofErr w:type="gramEnd"/>
      <w:r>
        <w:rPr>
          <w:rFonts w:ascii="Arial" w:hAnsi="Arial"/>
          <w:sz w:val="22"/>
          <w:szCs w:val="22"/>
        </w:rPr>
        <w:t xml:space="preserve"> budou staticky sanovány dle konstrukční části této dokumentace.</w:t>
      </w:r>
      <w:r w:rsidRPr="00AE26F2">
        <w:rPr>
          <w:rFonts w:ascii="Arial" w:hAnsi="Arial"/>
          <w:sz w:val="22"/>
          <w:szCs w:val="22"/>
        </w:rPr>
        <w:t xml:space="preserve"> </w:t>
      </w:r>
    </w:p>
    <w:p w:rsidR="001E3BE1" w:rsidRPr="00AD2AAF" w:rsidRDefault="001E3BE1" w:rsidP="001E3BE1">
      <w:pPr>
        <w:rPr>
          <w:rFonts w:ascii="Arial" w:hAnsi="Arial"/>
          <w:sz w:val="22"/>
          <w:szCs w:val="22"/>
        </w:rPr>
      </w:pPr>
      <w:r w:rsidRPr="00AD2AAF">
        <w:rPr>
          <w:rFonts w:ascii="Arial" w:hAnsi="Arial"/>
          <w:sz w:val="22"/>
          <w:szCs w:val="22"/>
        </w:rPr>
        <w:t>- otlučení omítek 100mm nad mapy (v suterénu po celé ploše až ke klenbám stropů)</w:t>
      </w:r>
    </w:p>
    <w:p w:rsidR="001E3BE1" w:rsidRPr="00AD2AAF" w:rsidRDefault="001E3BE1" w:rsidP="001E3BE1">
      <w:pPr>
        <w:rPr>
          <w:rFonts w:ascii="Arial" w:hAnsi="Arial"/>
          <w:sz w:val="22"/>
          <w:szCs w:val="22"/>
        </w:rPr>
      </w:pPr>
      <w:r w:rsidRPr="00AD2AAF">
        <w:rPr>
          <w:rFonts w:ascii="Arial" w:hAnsi="Arial"/>
          <w:sz w:val="22"/>
          <w:szCs w:val="22"/>
        </w:rPr>
        <w:t>- vyčištění spár zdiva</w:t>
      </w:r>
    </w:p>
    <w:p w:rsidR="001E3BE1" w:rsidRPr="00AD2AAF" w:rsidRDefault="001E3BE1" w:rsidP="001E3BE1">
      <w:pPr>
        <w:rPr>
          <w:rFonts w:ascii="Arial" w:hAnsi="Arial"/>
          <w:sz w:val="22"/>
          <w:szCs w:val="22"/>
        </w:rPr>
      </w:pPr>
      <w:r w:rsidRPr="00AD2AAF">
        <w:rPr>
          <w:rFonts w:ascii="Arial" w:hAnsi="Arial"/>
          <w:sz w:val="22"/>
          <w:szCs w:val="22"/>
        </w:rPr>
        <w:t>- mechanické očištění horního líce kleneb</w:t>
      </w:r>
    </w:p>
    <w:p w:rsidR="001E3BE1" w:rsidRPr="00AD2AAF" w:rsidRDefault="001E3BE1" w:rsidP="001E3BE1">
      <w:pPr>
        <w:rPr>
          <w:rFonts w:ascii="Arial" w:hAnsi="Arial"/>
          <w:sz w:val="22"/>
          <w:szCs w:val="22"/>
        </w:rPr>
      </w:pPr>
      <w:r w:rsidRPr="00AD2AAF">
        <w:rPr>
          <w:rFonts w:ascii="Arial" w:hAnsi="Arial"/>
          <w:sz w:val="22"/>
          <w:szCs w:val="22"/>
        </w:rPr>
        <w:t>- užití desinfekčního a likvidačního přípravku proti plísním</w:t>
      </w:r>
    </w:p>
    <w:p w:rsidR="001E3BE1" w:rsidRPr="00AD2AAF" w:rsidRDefault="001E3BE1" w:rsidP="001E3BE1">
      <w:pPr>
        <w:rPr>
          <w:rFonts w:ascii="Arial" w:hAnsi="Arial"/>
          <w:sz w:val="22"/>
          <w:szCs w:val="22"/>
        </w:rPr>
      </w:pPr>
      <w:r w:rsidRPr="00AD2AAF">
        <w:rPr>
          <w:rFonts w:ascii="Arial" w:hAnsi="Arial"/>
          <w:sz w:val="22"/>
          <w:szCs w:val="22"/>
        </w:rPr>
        <w:t xml:space="preserve">- aplikace preventivního přípravku </w:t>
      </w:r>
    </w:p>
    <w:p w:rsidR="001E3BE1" w:rsidRPr="00AD2AAF" w:rsidRDefault="001E3BE1" w:rsidP="001E3BE1">
      <w:pPr>
        <w:rPr>
          <w:rFonts w:ascii="Arial" w:hAnsi="Arial"/>
          <w:sz w:val="22"/>
          <w:szCs w:val="22"/>
        </w:rPr>
      </w:pPr>
      <w:r w:rsidRPr="00AD2AAF">
        <w:rPr>
          <w:rFonts w:ascii="Arial" w:hAnsi="Arial"/>
          <w:sz w:val="22"/>
          <w:szCs w:val="22"/>
        </w:rPr>
        <w:t xml:space="preserve">- v suterénu provést po měření </w:t>
      </w:r>
      <w:proofErr w:type="spellStart"/>
      <w:r w:rsidRPr="00AD2AAF">
        <w:rPr>
          <w:rFonts w:ascii="Arial" w:hAnsi="Arial"/>
          <w:sz w:val="22"/>
          <w:szCs w:val="22"/>
        </w:rPr>
        <w:t>sanility</w:t>
      </w:r>
      <w:proofErr w:type="spellEnd"/>
      <w:r w:rsidRPr="00AD2AAF">
        <w:rPr>
          <w:rFonts w:ascii="Arial" w:hAnsi="Arial"/>
          <w:sz w:val="22"/>
          <w:szCs w:val="22"/>
        </w:rPr>
        <w:t xml:space="preserve"> a vlhkosti odbornou vybranou firmou sanační omítky až po klenby /strop/ po vyčištění spár a doplnění </w:t>
      </w:r>
      <w:proofErr w:type="spellStart"/>
      <w:r w:rsidRPr="00AD2AAF">
        <w:rPr>
          <w:rFonts w:ascii="Arial" w:hAnsi="Arial"/>
          <w:sz w:val="22"/>
          <w:szCs w:val="22"/>
        </w:rPr>
        <w:t>stáv</w:t>
      </w:r>
      <w:proofErr w:type="spellEnd"/>
      <w:r w:rsidRPr="00AD2AAF">
        <w:rPr>
          <w:rFonts w:ascii="Arial" w:hAnsi="Arial"/>
          <w:sz w:val="22"/>
          <w:szCs w:val="22"/>
        </w:rPr>
        <w:t>. zdiva.</w:t>
      </w:r>
    </w:p>
    <w:p w:rsidR="001E3BE1" w:rsidRPr="00AD2AAF" w:rsidRDefault="001E3BE1" w:rsidP="001E3BE1">
      <w:pPr>
        <w:rPr>
          <w:rFonts w:ascii="Arial" w:hAnsi="Arial"/>
          <w:sz w:val="22"/>
          <w:szCs w:val="22"/>
        </w:rPr>
      </w:pPr>
      <w:r>
        <w:rPr>
          <w:rFonts w:ascii="Arial" w:hAnsi="Arial"/>
          <w:sz w:val="22"/>
          <w:szCs w:val="22"/>
        </w:rPr>
        <w:t>S</w:t>
      </w:r>
      <w:r w:rsidRPr="00AD2AAF">
        <w:rPr>
          <w:rFonts w:ascii="Arial" w:hAnsi="Arial"/>
          <w:sz w:val="22"/>
          <w:szCs w:val="22"/>
        </w:rPr>
        <w:t xml:space="preserve">anační omítky provést na očištěné a doplněné zdivo po změření vlhkosti a </w:t>
      </w:r>
      <w:proofErr w:type="spellStart"/>
      <w:r w:rsidRPr="00AD2AAF">
        <w:rPr>
          <w:rFonts w:ascii="Arial" w:hAnsi="Arial"/>
          <w:sz w:val="22"/>
          <w:szCs w:val="22"/>
        </w:rPr>
        <w:t>sanility</w:t>
      </w:r>
      <w:proofErr w:type="spellEnd"/>
      <w:r w:rsidRPr="00AD2AAF">
        <w:rPr>
          <w:rFonts w:ascii="Arial" w:hAnsi="Arial"/>
          <w:sz w:val="22"/>
          <w:szCs w:val="22"/>
        </w:rPr>
        <w:t xml:space="preserve"> </w:t>
      </w:r>
      <w:r>
        <w:rPr>
          <w:rFonts w:ascii="Arial" w:hAnsi="Arial"/>
          <w:sz w:val="22"/>
          <w:szCs w:val="22"/>
        </w:rPr>
        <w:t>dle dokumentace</w:t>
      </w:r>
      <w:r w:rsidRPr="00AD2AAF">
        <w:rPr>
          <w:rFonts w:ascii="Arial" w:hAnsi="Arial"/>
          <w:sz w:val="22"/>
          <w:szCs w:val="22"/>
        </w:rPr>
        <w:t>.</w:t>
      </w:r>
    </w:p>
    <w:p w:rsidR="001E3BE1" w:rsidRPr="00AD2AAF" w:rsidRDefault="001E3BE1" w:rsidP="001E3BE1">
      <w:pPr>
        <w:rPr>
          <w:rFonts w:ascii="Arial" w:hAnsi="Arial"/>
          <w:b/>
          <w:sz w:val="22"/>
          <w:szCs w:val="22"/>
        </w:rPr>
      </w:pPr>
      <w:r w:rsidRPr="00AD2AAF">
        <w:rPr>
          <w:rFonts w:ascii="Arial" w:hAnsi="Arial"/>
          <w:b/>
          <w:sz w:val="22"/>
          <w:szCs w:val="22"/>
        </w:rPr>
        <w:t>Těsnění prostupů a potrubí:</w:t>
      </w:r>
      <w:r w:rsidRPr="00136D5F">
        <w:rPr>
          <w:rFonts w:ascii="Arial" w:hAnsi="Arial"/>
          <w:b/>
          <w:sz w:val="22"/>
          <w:szCs w:val="22"/>
        </w:rPr>
        <w:t xml:space="preserve"> </w:t>
      </w:r>
      <w:r w:rsidRPr="00AD2AAF">
        <w:rPr>
          <w:rFonts w:ascii="Arial" w:hAnsi="Arial"/>
          <w:b/>
          <w:sz w:val="22"/>
          <w:szCs w:val="22"/>
        </w:rPr>
        <w:t xml:space="preserve">Provětrávané </w:t>
      </w:r>
      <w:proofErr w:type="gramStart"/>
      <w:r w:rsidRPr="00AD2AAF">
        <w:rPr>
          <w:rFonts w:ascii="Arial" w:hAnsi="Arial"/>
          <w:b/>
          <w:sz w:val="22"/>
          <w:szCs w:val="22"/>
        </w:rPr>
        <w:t>podlahy v 1.PP</w:t>
      </w:r>
      <w:proofErr w:type="gramEnd"/>
      <w:r w:rsidRPr="00AD2AAF">
        <w:rPr>
          <w:rFonts w:ascii="Arial" w:hAnsi="Arial"/>
          <w:b/>
          <w:sz w:val="22"/>
          <w:szCs w:val="22"/>
        </w:rPr>
        <w:t xml:space="preserve"> a v části 1.NP:</w:t>
      </w:r>
    </w:p>
    <w:p w:rsidR="001E3BE1" w:rsidRPr="00AD2AAF" w:rsidRDefault="001E3BE1" w:rsidP="001E3BE1">
      <w:pPr>
        <w:rPr>
          <w:rFonts w:ascii="Arial" w:hAnsi="Arial"/>
          <w:sz w:val="22"/>
          <w:szCs w:val="22"/>
        </w:rPr>
      </w:pPr>
      <w:r w:rsidRPr="00AD2AAF">
        <w:rPr>
          <w:rFonts w:ascii="Arial" w:hAnsi="Arial"/>
          <w:sz w:val="22"/>
          <w:szCs w:val="22"/>
        </w:rPr>
        <w:t>Všechny podlahy budou provětrány systémem drenážních potrubí (hadů</w:t>
      </w:r>
      <w:r>
        <w:rPr>
          <w:rFonts w:ascii="Arial" w:hAnsi="Arial"/>
          <w:sz w:val="22"/>
          <w:szCs w:val="22"/>
        </w:rPr>
        <w:t xml:space="preserve"> o průměru 70-100 mm</w:t>
      </w:r>
      <w:r w:rsidRPr="00AD2AAF">
        <w:rPr>
          <w:rFonts w:ascii="Arial" w:hAnsi="Arial"/>
          <w:sz w:val="22"/>
          <w:szCs w:val="22"/>
        </w:rPr>
        <w:t xml:space="preserve"> v podlaze) po obvodu s nasáváním ze z ulice a s výdechy zaústěnými do stávajících komínových průduchů nebo do dvora v úrovni 2.NP. Jednotlivé okruhy budou prováděny dle stávajících místností</w:t>
      </w:r>
      <w:r>
        <w:rPr>
          <w:rFonts w:ascii="Arial" w:hAnsi="Arial"/>
          <w:sz w:val="22"/>
          <w:szCs w:val="22"/>
        </w:rPr>
        <w:t>, nebo dle výkresu</w:t>
      </w:r>
      <w:r w:rsidRPr="00AD2AAF">
        <w:rPr>
          <w:rFonts w:ascii="Arial" w:hAnsi="Arial"/>
          <w:sz w:val="22"/>
          <w:szCs w:val="22"/>
        </w:rPr>
        <w:t xml:space="preserve">. </w:t>
      </w:r>
    </w:p>
    <w:p w:rsidR="001E3BE1" w:rsidRPr="00AD2AAF" w:rsidRDefault="001E3BE1" w:rsidP="001E3BE1">
      <w:pPr>
        <w:rPr>
          <w:rFonts w:ascii="Arial" w:hAnsi="Arial"/>
          <w:sz w:val="22"/>
          <w:szCs w:val="22"/>
        </w:rPr>
      </w:pPr>
      <w:r w:rsidRPr="00AD2AAF">
        <w:rPr>
          <w:rFonts w:ascii="Arial" w:hAnsi="Arial"/>
          <w:b/>
          <w:sz w:val="22"/>
          <w:szCs w:val="22"/>
        </w:rPr>
        <w:t xml:space="preserve">- </w:t>
      </w:r>
      <w:r w:rsidRPr="00AD2AAF">
        <w:rPr>
          <w:rFonts w:ascii="Arial" w:hAnsi="Arial"/>
          <w:sz w:val="22"/>
          <w:szCs w:val="22"/>
        </w:rPr>
        <w:t>kanalizační potrubí třídy reakce na oheň B až F, světlého průřezu přes 8.000mm</w:t>
      </w:r>
      <w:r w:rsidRPr="00AD2AAF">
        <w:rPr>
          <w:rFonts w:ascii="Arial" w:hAnsi="Arial"/>
          <w:sz w:val="22"/>
          <w:szCs w:val="22"/>
          <w:vertAlign w:val="superscript"/>
        </w:rPr>
        <w:t>2</w:t>
      </w:r>
    </w:p>
    <w:p w:rsidR="001E3BE1" w:rsidRPr="00AD2AAF" w:rsidRDefault="001E3BE1" w:rsidP="001E3BE1">
      <w:pPr>
        <w:rPr>
          <w:rFonts w:ascii="Arial" w:hAnsi="Arial"/>
          <w:sz w:val="22"/>
          <w:szCs w:val="22"/>
        </w:rPr>
      </w:pPr>
      <w:r w:rsidRPr="00AD2AAF">
        <w:rPr>
          <w:rFonts w:ascii="Arial" w:hAnsi="Arial"/>
          <w:sz w:val="22"/>
          <w:szCs w:val="22"/>
        </w:rPr>
        <w:t xml:space="preserve">  se opatří při průchodu požárně dělící konstrukcí zpěňující manžetou. To se týká především svislých předělů, kde se doporučuje navíc utěsnit otvory s instalačními prostupy stěn nad 50mm.</w:t>
      </w:r>
      <w:r>
        <w:rPr>
          <w:rFonts w:ascii="Arial" w:hAnsi="Arial"/>
          <w:sz w:val="22"/>
          <w:szCs w:val="22"/>
        </w:rPr>
        <w:t xml:space="preserve"> </w:t>
      </w:r>
      <w:r w:rsidRPr="00AD2AAF">
        <w:rPr>
          <w:rFonts w:ascii="Arial" w:hAnsi="Arial"/>
          <w:sz w:val="22"/>
          <w:szCs w:val="22"/>
        </w:rPr>
        <w:t>Zpěňující manžety se požadují i pro průchod potrubí s trvalou náplní vody požárně dělící konstrukcí, třídy reakce B až F, světlého průřezu přes 15.000mm</w:t>
      </w:r>
      <w:r w:rsidRPr="00AD2AAF">
        <w:rPr>
          <w:rFonts w:ascii="Arial" w:hAnsi="Arial"/>
          <w:sz w:val="22"/>
          <w:szCs w:val="22"/>
          <w:vertAlign w:val="superscript"/>
        </w:rPr>
        <w:t>2</w:t>
      </w:r>
      <w:r w:rsidRPr="00AD2AAF">
        <w:rPr>
          <w:rFonts w:ascii="Arial" w:hAnsi="Arial"/>
          <w:sz w:val="22"/>
          <w:szCs w:val="22"/>
        </w:rPr>
        <w:t xml:space="preserve"> opět s doporučením těsnění otvorů s průměrem nad 50mm.</w:t>
      </w:r>
    </w:p>
    <w:p w:rsidR="001E3BE1" w:rsidRPr="00AD2AAF" w:rsidRDefault="001E3BE1" w:rsidP="001E3BE1">
      <w:pPr>
        <w:rPr>
          <w:rFonts w:ascii="Arial" w:hAnsi="Arial"/>
          <w:sz w:val="22"/>
          <w:szCs w:val="22"/>
        </w:rPr>
      </w:pPr>
      <w:r w:rsidRPr="00AD2AAF">
        <w:rPr>
          <w:rFonts w:ascii="Arial" w:hAnsi="Arial"/>
          <w:sz w:val="22"/>
          <w:szCs w:val="22"/>
        </w:rPr>
        <w:t>Průchody požárně dělícími konstrukcemi se zpěňujícími manžetami se dále požadují pro více potrubí umístěných vedle sebe, bez ohledu na jejich průřez pokud mezi nimi je menší vzdálenost než deset průměrů potrubí, nebo pro svazky elektrických vodičů, pokud prostupují jedním otvorem, mají izolace šířící požár a jejich celková hmotnost je větší než 1,0kg.m</w:t>
      </w:r>
      <w:r w:rsidRPr="00AD2AAF">
        <w:rPr>
          <w:rFonts w:ascii="Arial" w:hAnsi="Arial"/>
          <w:sz w:val="22"/>
          <w:szCs w:val="22"/>
          <w:vertAlign w:val="superscript"/>
        </w:rPr>
        <w:t>-1</w:t>
      </w:r>
      <w:r w:rsidRPr="00AD2AAF">
        <w:rPr>
          <w:rFonts w:ascii="Arial" w:hAnsi="Arial"/>
          <w:sz w:val="22"/>
          <w:szCs w:val="22"/>
        </w:rPr>
        <w:t>.</w:t>
      </w:r>
    </w:p>
    <w:p w:rsidR="001E3BE1" w:rsidRPr="00AD2AAF" w:rsidRDefault="001E3BE1" w:rsidP="001E3BE1">
      <w:pPr>
        <w:rPr>
          <w:rFonts w:ascii="Arial" w:hAnsi="Arial"/>
          <w:sz w:val="22"/>
          <w:szCs w:val="22"/>
        </w:rPr>
      </w:pPr>
      <w:r w:rsidRPr="00AD2AAF">
        <w:rPr>
          <w:rFonts w:ascii="Arial" w:hAnsi="Arial"/>
          <w:sz w:val="22"/>
          <w:szCs w:val="22"/>
        </w:rPr>
        <w:t xml:space="preserve">Potrubí menších průřezů než výše citované se při průchodu požárně dělícími konstrukcemi dokonale utěsní až k vnějšímu líci potrubí, včetně zaplnění montážních otvorů. Zabudované zpěňující ochrany mohou být použity pouze s průkazně ověřenou a zaručenou životností. V opačném případě lze tyto ochrany použít na částech konstrukcí, které jsou i po zabudování přístupné, nejvýše do 30 min. </w:t>
      </w:r>
      <w:proofErr w:type="spellStart"/>
      <w:r w:rsidRPr="00AD2AAF">
        <w:rPr>
          <w:rFonts w:ascii="Arial" w:hAnsi="Arial"/>
          <w:sz w:val="22"/>
          <w:szCs w:val="22"/>
        </w:rPr>
        <w:t>pož</w:t>
      </w:r>
      <w:proofErr w:type="spellEnd"/>
      <w:r w:rsidRPr="00AD2AAF">
        <w:rPr>
          <w:rFonts w:ascii="Arial" w:hAnsi="Arial"/>
          <w:sz w:val="22"/>
          <w:szCs w:val="22"/>
        </w:rPr>
        <w:t>. odolnosti a pokud doba životnosti do první obnovy je nejméně 10 let.</w:t>
      </w:r>
    </w:p>
    <w:p w:rsidR="001E3BE1" w:rsidRPr="00AD2AAF" w:rsidRDefault="001E3BE1" w:rsidP="001E3BE1">
      <w:pPr>
        <w:rPr>
          <w:rFonts w:ascii="Arial" w:hAnsi="Arial"/>
          <w:sz w:val="22"/>
          <w:szCs w:val="22"/>
        </w:rPr>
      </w:pPr>
      <w:r w:rsidRPr="00AD2AAF">
        <w:rPr>
          <w:rFonts w:ascii="Arial" w:hAnsi="Arial"/>
          <w:sz w:val="22"/>
          <w:szCs w:val="22"/>
        </w:rPr>
        <w:t xml:space="preserve">Těsnění spár se provede ve smyslu 6.3 ČSN 73 0810. </w:t>
      </w:r>
    </w:p>
    <w:p w:rsidR="001E3BE1" w:rsidRPr="00AD2AAF" w:rsidRDefault="001E3BE1" w:rsidP="001E3BE1">
      <w:pPr>
        <w:rPr>
          <w:rFonts w:ascii="Arial" w:hAnsi="Arial"/>
          <w:sz w:val="22"/>
          <w:szCs w:val="22"/>
        </w:rPr>
      </w:pPr>
      <w:r w:rsidRPr="00AD2AAF">
        <w:rPr>
          <w:rFonts w:ascii="Arial" w:hAnsi="Arial"/>
          <w:b/>
          <w:sz w:val="22"/>
          <w:szCs w:val="22"/>
        </w:rPr>
        <w:t xml:space="preserve">Izolace: - </w:t>
      </w:r>
      <w:r w:rsidRPr="00AD2AAF">
        <w:rPr>
          <w:rFonts w:ascii="Arial" w:hAnsi="Arial"/>
          <w:sz w:val="22"/>
          <w:szCs w:val="22"/>
        </w:rPr>
        <w:t>js</w:t>
      </w:r>
      <w:r w:rsidRPr="00AD2AAF">
        <w:rPr>
          <w:rFonts w:ascii="Arial" w:hAnsi="Arial"/>
          <w:bCs/>
          <w:sz w:val="22"/>
          <w:szCs w:val="22"/>
        </w:rPr>
        <w:t xml:space="preserve">ou </w:t>
      </w:r>
      <w:r w:rsidRPr="00AD2AAF">
        <w:rPr>
          <w:rFonts w:ascii="Arial" w:hAnsi="Arial"/>
          <w:sz w:val="22"/>
          <w:szCs w:val="22"/>
        </w:rPr>
        <w:t>specifikovány ve skladbách podlah a střech v PD</w:t>
      </w:r>
      <w:r>
        <w:rPr>
          <w:rFonts w:ascii="Arial" w:hAnsi="Arial"/>
          <w:sz w:val="22"/>
          <w:szCs w:val="22"/>
        </w:rPr>
        <w:t>. Bude proveden kontaktní zateplovací systém s lepidlem a nátěrem</w:t>
      </w:r>
      <w:r w:rsidR="004B1454">
        <w:rPr>
          <w:rFonts w:ascii="Arial" w:hAnsi="Arial"/>
          <w:sz w:val="22"/>
          <w:szCs w:val="22"/>
        </w:rPr>
        <w:t xml:space="preserve"> (</w:t>
      </w:r>
      <w:proofErr w:type="spellStart"/>
      <w:r w:rsidR="004B1454">
        <w:rPr>
          <w:rFonts w:ascii="Arial" w:hAnsi="Arial"/>
          <w:sz w:val="22"/>
          <w:szCs w:val="22"/>
        </w:rPr>
        <w:t>tl</w:t>
      </w:r>
      <w:proofErr w:type="spellEnd"/>
      <w:r w:rsidR="004B1454">
        <w:rPr>
          <w:rFonts w:ascii="Arial" w:hAnsi="Arial"/>
          <w:sz w:val="22"/>
          <w:szCs w:val="22"/>
        </w:rPr>
        <w:t>. 120mm, krček 180mm vaty)</w:t>
      </w:r>
      <w:r>
        <w:rPr>
          <w:rFonts w:ascii="Arial" w:hAnsi="Arial"/>
          <w:sz w:val="22"/>
          <w:szCs w:val="22"/>
        </w:rPr>
        <w:t>.</w:t>
      </w:r>
    </w:p>
    <w:p w:rsidR="001E3BE1" w:rsidRPr="00AD2AAF" w:rsidRDefault="001E3BE1" w:rsidP="001E3BE1">
      <w:pPr>
        <w:rPr>
          <w:rFonts w:ascii="Arial" w:hAnsi="Arial"/>
          <w:sz w:val="22"/>
          <w:szCs w:val="22"/>
        </w:rPr>
      </w:pPr>
      <w:r w:rsidRPr="00AD2AAF">
        <w:rPr>
          <w:rFonts w:ascii="Arial" w:hAnsi="Arial"/>
          <w:b/>
          <w:sz w:val="22"/>
          <w:szCs w:val="22"/>
        </w:rPr>
        <w:t xml:space="preserve">Klempířské výrobky: </w:t>
      </w:r>
      <w:r w:rsidRPr="00AD2AAF">
        <w:rPr>
          <w:rFonts w:ascii="Arial" w:hAnsi="Arial"/>
          <w:sz w:val="22"/>
          <w:szCs w:val="22"/>
        </w:rPr>
        <w:t>bude provedena oprava zděných p</w:t>
      </w:r>
      <w:r>
        <w:rPr>
          <w:rFonts w:ascii="Arial" w:hAnsi="Arial"/>
          <w:sz w:val="22"/>
          <w:szCs w:val="22"/>
        </w:rPr>
        <w:t>arapetů, dále výměna parapetních</w:t>
      </w:r>
      <w:r w:rsidRPr="00AD2AAF">
        <w:rPr>
          <w:rFonts w:ascii="Arial" w:hAnsi="Arial"/>
          <w:sz w:val="22"/>
          <w:szCs w:val="22"/>
        </w:rPr>
        <w:t xml:space="preserve"> plechů,</w:t>
      </w:r>
      <w:r>
        <w:rPr>
          <w:rFonts w:ascii="Arial" w:hAnsi="Arial"/>
          <w:sz w:val="22"/>
          <w:szCs w:val="22"/>
        </w:rPr>
        <w:t xml:space="preserve"> </w:t>
      </w:r>
      <w:proofErr w:type="spellStart"/>
      <w:r>
        <w:rPr>
          <w:rFonts w:ascii="Arial" w:hAnsi="Arial"/>
          <w:sz w:val="22"/>
          <w:szCs w:val="22"/>
        </w:rPr>
        <w:t>pozink</w:t>
      </w:r>
      <w:proofErr w:type="spellEnd"/>
      <w:r>
        <w:rPr>
          <w:rFonts w:ascii="Arial" w:hAnsi="Arial"/>
          <w:sz w:val="22"/>
          <w:szCs w:val="22"/>
        </w:rPr>
        <w:t xml:space="preserve">, nebo </w:t>
      </w:r>
      <w:proofErr w:type="spellStart"/>
      <w:r>
        <w:rPr>
          <w:rFonts w:ascii="Arial" w:hAnsi="Arial"/>
          <w:sz w:val="22"/>
          <w:szCs w:val="22"/>
        </w:rPr>
        <w:t>titanzinek</w:t>
      </w:r>
      <w:proofErr w:type="spellEnd"/>
      <w:r>
        <w:rPr>
          <w:rFonts w:ascii="Arial" w:hAnsi="Arial"/>
          <w:sz w:val="22"/>
          <w:szCs w:val="22"/>
        </w:rPr>
        <w:t xml:space="preserve"> (vila)</w:t>
      </w:r>
      <w:r w:rsidRPr="00AD2AAF">
        <w:rPr>
          <w:rFonts w:ascii="Arial" w:hAnsi="Arial"/>
          <w:sz w:val="22"/>
          <w:szCs w:val="22"/>
        </w:rPr>
        <w:t xml:space="preserve"> </w:t>
      </w:r>
      <w:r>
        <w:rPr>
          <w:rFonts w:ascii="Arial" w:hAnsi="Arial"/>
          <w:sz w:val="22"/>
          <w:szCs w:val="22"/>
        </w:rPr>
        <w:t xml:space="preserve">oplechování </w:t>
      </w:r>
      <w:proofErr w:type="gramStart"/>
      <w:r>
        <w:rPr>
          <w:rFonts w:ascii="Arial" w:hAnsi="Arial"/>
          <w:sz w:val="22"/>
          <w:szCs w:val="22"/>
        </w:rPr>
        <w:t>at</w:t>
      </w:r>
      <w:r w:rsidRPr="00AD2AAF">
        <w:rPr>
          <w:rFonts w:ascii="Arial" w:hAnsi="Arial"/>
          <w:sz w:val="22"/>
          <w:szCs w:val="22"/>
        </w:rPr>
        <w:t>ik,nové</w:t>
      </w:r>
      <w:proofErr w:type="gramEnd"/>
      <w:r w:rsidRPr="00AD2AAF">
        <w:rPr>
          <w:rFonts w:ascii="Arial" w:hAnsi="Arial"/>
          <w:sz w:val="22"/>
          <w:szCs w:val="22"/>
        </w:rPr>
        <w:t xml:space="preserve"> okapy a svody, nová krytina </w:t>
      </w:r>
      <w:r w:rsidR="00245C8D">
        <w:rPr>
          <w:rFonts w:ascii="Arial" w:hAnsi="Arial"/>
          <w:sz w:val="22"/>
          <w:szCs w:val="22"/>
        </w:rPr>
        <w:t xml:space="preserve">střechy a části </w:t>
      </w:r>
      <w:r w:rsidRPr="00AD2AAF">
        <w:rPr>
          <w:rFonts w:ascii="Arial" w:hAnsi="Arial"/>
          <w:sz w:val="22"/>
          <w:szCs w:val="22"/>
        </w:rPr>
        <w:t>fasády,</w:t>
      </w:r>
      <w:r>
        <w:rPr>
          <w:rFonts w:ascii="Arial" w:hAnsi="Arial"/>
          <w:sz w:val="22"/>
          <w:szCs w:val="22"/>
        </w:rPr>
        <w:t xml:space="preserve"> </w:t>
      </w:r>
      <w:r w:rsidRPr="00AD2AAF">
        <w:rPr>
          <w:rFonts w:ascii="Arial" w:hAnsi="Arial"/>
          <w:sz w:val="22"/>
          <w:szCs w:val="22"/>
        </w:rPr>
        <w:t>plechování komínů, vývodů</w:t>
      </w:r>
      <w:r>
        <w:rPr>
          <w:rFonts w:ascii="Arial" w:hAnsi="Arial"/>
          <w:sz w:val="22"/>
          <w:szCs w:val="22"/>
        </w:rPr>
        <w:t xml:space="preserve"> p</w:t>
      </w:r>
      <w:r w:rsidRPr="00AD2AAF">
        <w:rPr>
          <w:rFonts w:ascii="Arial" w:hAnsi="Arial"/>
          <w:sz w:val="22"/>
          <w:szCs w:val="22"/>
        </w:rPr>
        <w:t>odrobně je uvedeno v tabulkách</w:t>
      </w:r>
      <w:r>
        <w:rPr>
          <w:rFonts w:ascii="Arial" w:hAnsi="Arial"/>
          <w:sz w:val="22"/>
          <w:szCs w:val="22"/>
        </w:rPr>
        <w:t xml:space="preserve"> </w:t>
      </w:r>
      <w:r w:rsidRPr="00AD2AAF">
        <w:rPr>
          <w:rFonts w:ascii="Arial" w:hAnsi="Arial"/>
          <w:sz w:val="22"/>
          <w:szCs w:val="22"/>
        </w:rPr>
        <w:t>klempířských výrobků</w:t>
      </w:r>
    </w:p>
    <w:p w:rsidR="00DE32E4" w:rsidRDefault="00DE32E4" w:rsidP="00DE32E4">
      <w:pPr>
        <w:rPr>
          <w:rFonts w:ascii="Arial" w:hAnsi="Arial"/>
          <w:sz w:val="22"/>
          <w:szCs w:val="22"/>
        </w:rPr>
      </w:pPr>
      <w:r w:rsidRPr="00AD2AAF">
        <w:rPr>
          <w:rFonts w:ascii="Arial" w:hAnsi="Arial"/>
          <w:b/>
          <w:sz w:val="22"/>
          <w:szCs w:val="22"/>
        </w:rPr>
        <w:t>Požární opatření</w:t>
      </w:r>
      <w:r w:rsidRPr="00AD2AAF">
        <w:rPr>
          <w:rFonts w:ascii="Arial" w:hAnsi="Arial"/>
          <w:sz w:val="22"/>
          <w:szCs w:val="22"/>
        </w:rPr>
        <w:t>: Je podrobně popsáno v Požárně bezpečnostním řešení, které je uvedeno samostatně</w:t>
      </w:r>
      <w:r>
        <w:rPr>
          <w:rFonts w:ascii="Arial" w:hAnsi="Arial"/>
          <w:sz w:val="22"/>
          <w:szCs w:val="22"/>
        </w:rPr>
        <w:t xml:space="preserve"> v revizi původního PBŘ</w:t>
      </w:r>
      <w:r w:rsidRPr="00AD2AAF">
        <w:rPr>
          <w:rFonts w:ascii="Arial" w:hAnsi="Arial"/>
          <w:sz w:val="22"/>
          <w:szCs w:val="22"/>
        </w:rPr>
        <w:t>.</w:t>
      </w:r>
      <w:r>
        <w:rPr>
          <w:rFonts w:ascii="Arial" w:hAnsi="Arial"/>
          <w:sz w:val="22"/>
          <w:szCs w:val="22"/>
        </w:rPr>
        <w:t xml:space="preserve"> Jedná se hlavně o revize oproti dokumentaci pro stavební řízení.</w:t>
      </w:r>
      <w:r w:rsidRPr="00AD2AAF">
        <w:rPr>
          <w:rFonts w:ascii="Arial" w:hAnsi="Arial"/>
          <w:sz w:val="22"/>
          <w:szCs w:val="22"/>
        </w:rPr>
        <w:t xml:space="preserve"> Mezi podlažími budou provedeny požární ucpávky včetně manžet.</w:t>
      </w:r>
      <w:r>
        <w:rPr>
          <w:rFonts w:ascii="Arial" w:hAnsi="Arial"/>
          <w:sz w:val="22"/>
          <w:szCs w:val="22"/>
        </w:rPr>
        <w:t xml:space="preserve"> Součástí opatření je i řešení EPS, </w:t>
      </w:r>
      <w:proofErr w:type="gramStart"/>
      <w:r>
        <w:rPr>
          <w:rFonts w:ascii="Arial" w:hAnsi="Arial"/>
          <w:sz w:val="22"/>
          <w:szCs w:val="22"/>
        </w:rPr>
        <w:t>hasící</w:t>
      </w:r>
      <w:proofErr w:type="gramEnd"/>
      <w:r>
        <w:rPr>
          <w:rFonts w:ascii="Arial" w:hAnsi="Arial"/>
          <w:sz w:val="22"/>
          <w:szCs w:val="22"/>
        </w:rPr>
        <w:t xml:space="preserve"> přístroje, hydranty apod.</w:t>
      </w:r>
    </w:p>
    <w:p w:rsidR="00081A16" w:rsidRPr="00081A16" w:rsidRDefault="00081A16" w:rsidP="00081A16">
      <w:pPr>
        <w:jc w:val="both"/>
        <w:rPr>
          <w:rFonts w:ascii="Arial" w:hAnsi="Arial" w:cs="Arial"/>
          <w:sz w:val="22"/>
          <w:szCs w:val="22"/>
        </w:rPr>
      </w:pPr>
      <w:r w:rsidRPr="00081A16">
        <w:rPr>
          <w:rFonts w:ascii="Arial" w:hAnsi="Arial"/>
          <w:b/>
          <w:sz w:val="22"/>
          <w:szCs w:val="22"/>
        </w:rPr>
        <w:t xml:space="preserve">Počet </w:t>
      </w:r>
      <w:proofErr w:type="gramStart"/>
      <w:r w:rsidRPr="00081A16">
        <w:rPr>
          <w:rFonts w:ascii="Arial" w:hAnsi="Arial"/>
          <w:b/>
          <w:sz w:val="22"/>
          <w:szCs w:val="22"/>
        </w:rPr>
        <w:t>hasících</w:t>
      </w:r>
      <w:proofErr w:type="gramEnd"/>
      <w:r w:rsidRPr="00081A16">
        <w:rPr>
          <w:rFonts w:ascii="Arial" w:hAnsi="Arial"/>
          <w:b/>
          <w:sz w:val="22"/>
          <w:szCs w:val="22"/>
        </w:rPr>
        <w:t xml:space="preserve"> přístrojů:</w:t>
      </w:r>
      <w:r w:rsidRPr="00081A16">
        <w:rPr>
          <w:sz w:val="22"/>
          <w:szCs w:val="22"/>
        </w:rPr>
        <w:t xml:space="preserve"> </w:t>
      </w:r>
      <w:r w:rsidRPr="00081A16">
        <w:rPr>
          <w:rFonts w:ascii="Arial" w:hAnsi="Arial" w:cs="Arial"/>
          <w:sz w:val="22"/>
          <w:szCs w:val="22"/>
        </w:rPr>
        <w:t>Pro první požární zásah se v objektu umístí přenosné hasicí přístroje podle požárních úseků:</w:t>
      </w:r>
    </w:p>
    <w:p w:rsidR="00081A16" w:rsidRPr="00081A16" w:rsidRDefault="00081A16" w:rsidP="00081A16">
      <w:pPr>
        <w:jc w:val="both"/>
        <w:rPr>
          <w:rFonts w:ascii="Arial" w:hAnsi="Arial" w:cs="Arial"/>
          <w:sz w:val="22"/>
          <w:szCs w:val="22"/>
        </w:rPr>
      </w:pPr>
      <w:r w:rsidRPr="00081A16">
        <w:rPr>
          <w:rFonts w:ascii="Arial" w:hAnsi="Arial" w:cs="Arial"/>
          <w:sz w:val="22"/>
          <w:szCs w:val="22"/>
        </w:rPr>
        <w:lastRenderedPageBreak/>
        <w:t>P1.3</w:t>
      </w:r>
    </w:p>
    <w:p w:rsidR="00081A16" w:rsidRPr="00081A16" w:rsidRDefault="00081A16" w:rsidP="00081A16">
      <w:pPr>
        <w:jc w:val="both"/>
        <w:rPr>
          <w:rFonts w:ascii="Arial" w:hAnsi="Arial" w:cs="Arial"/>
          <w:sz w:val="22"/>
          <w:szCs w:val="22"/>
        </w:rPr>
      </w:pPr>
      <w:r w:rsidRPr="00081A16">
        <w:rPr>
          <w:rFonts w:ascii="Arial" w:hAnsi="Arial" w:cs="Arial"/>
          <w:sz w:val="22"/>
          <w:szCs w:val="22"/>
        </w:rPr>
        <w:t>1×PHP s hasicí schopností 55 B</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P1.5                                                                                                                                                                                                                                                                                                                                                                                                                                                                                                                                                                                                                                                                                                                                                                                                                                                                                                                                                                                                                                                                                                                                                                                                                                                                                                                                                                                                                                                                                                                                                                                                                                                                                                                                                                                                                                                                                                                                                                                                                                                                                                                                                                                                                                                                                                                                                                                                                                                                                                                                                                                                                                                                                                                                                                                                                                                                                                                                                                                                                                                                                                                                                                                                                                                                                                                                                                                                                                                                                                                                                                                                                                                                                                                                                                                                                                                                                                                                                                                                                                                                                                                                                                                                                                                                                                                                                                          </w:t>
      </w:r>
    </w:p>
    <w:p w:rsidR="00081A16" w:rsidRPr="00081A16" w:rsidRDefault="00081A16" w:rsidP="00081A16">
      <w:pPr>
        <w:jc w:val="both"/>
        <w:rPr>
          <w:rFonts w:ascii="Arial" w:hAnsi="Arial" w:cs="Arial"/>
          <w:sz w:val="22"/>
          <w:szCs w:val="22"/>
        </w:rPr>
      </w:pPr>
      <w:r w:rsidRPr="00081A16">
        <w:rPr>
          <w:rFonts w:ascii="Arial" w:hAnsi="Arial" w:cs="Arial"/>
          <w:sz w:val="22"/>
          <w:szCs w:val="22"/>
        </w:rPr>
        <w:t>1× PHP s hasicí schopností 55 B</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P1.1/N3 </w:t>
      </w:r>
    </w:p>
    <w:p w:rsidR="00081A16" w:rsidRPr="00081A16" w:rsidRDefault="00081A16" w:rsidP="00081A16">
      <w:pPr>
        <w:jc w:val="both"/>
        <w:rPr>
          <w:rFonts w:ascii="Arial" w:hAnsi="Arial" w:cs="Arial"/>
          <w:sz w:val="22"/>
          <w:szCs w:val="22"/>
        </w:rPr>
      </w:pPr>
      <w:r w:rsidRPr="00081A16">
        <w:rPr>
          <w:rFonts w:ascii="Arial" w:hAnsi="Arial" w:cs="Arial"/>
          <w:sz w:val="22"/>
          <w:szCs w:val="22"/>
        </w:rPr>
        <w:t>4×PHP s hasicí schopností 21A (umístění u výtahu v každém podlaží)</w:t>
      </w:r>
    </w:p>
    <w:p w:rsidR="00081A16" w:rsidRPr="00081A16" w:rsidRDefault="00081A16" w:rsidP="00081A16">
      <w:pPr>
        <w:jc w:val="both"/>
        <w:rPr>
          <w:rFonts w:ascii="Arial" w:hAnsi="Arial" w:cs="Arial"/>
          <w:sz w:val="22"/>
          <w:szCs w:val="22"/>
        </w:rPr>
      </w:pPr>
      <w:r w:rsidRPr="00081A16">
        <w:rPr>
          <w:rFonts w:ascii="Arial" w:hAnsi="Arial" w:cs="Arial"/>
          <w:sz w:val="22"/>
          <w:szCs w:val="22"/>
        </w:rPr>
        <w:t>N1.6</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2× PHP s hasicí schopností </w:t>
      </w:r>
      <w:smartTag w:uri="urn:schemas-microsoft-com:office:smarttags" w:element="metricconverter">
        <w:smartTagPr>
          <w:attr w:name="ProductID" w:val="21 A"/>
        </w:smartTagPr>
        <w:r w:rsidRPr="00081A16">
          <w:rPr>
            <w:rFonts w:ascii="Arial" w:hAnsi="Arial" w:cs="Arial"/>
            <w:sz w:val="22"/>
            <w:szCs w:val="22"/>
          </w:rPr>
          <w:t>21 A</w:t>
        </w:r>
      </w:smartTag>
      <w:r w:rsidRPr="00081A16">
        <w:rPr>
          <w:rFonts w:ascii="Arial" w:hAnsi="Arial" w:cs="Arial"/>
          <w:sz w:val="22"/>
          <w:szCs w:val="22"/>
        </w:rPr>
        <w:t xml:space="preserve"> </w:t>
      </w:r>
    </w:p>
    <w:p w:rsidR="00081A16" w:rsidRPr="00081A16" w:rsidRDefault="00081A16" w:rsidP="00081A16">
      <w:pPr>
        <w:jc w:val="both"/>
        <w:rPr>
          <w:rFonts w:ascii="Arial" w:hAnsi="Arial" w:cs="Arial"/>
          <w:sz w:val="22"/>
          <w:szCs w:val="22"/>
        </w:rPr>
      </w:pPr>
      <w:r w:rsidRPr="00081A16">
        <w:rPr>
          <w:rFonts w:ascii="Arial" w:hAnsi="Arial" w:cs="Arial"/>
          <w:sz w:val="22"/>
          <w:szCs w:val="22"/>
        </w:rPr>
        <w:t>N1.7</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1×PHP s hasicí schopností </w:t>
      </w:r>
      <w:smartTag w:uri="urn:schemas-microsoft-com:office:smarttags" w:element="metricconverter">
        <w:smartTagPr>
          <w:attr w:name="ProductID" w:val="34 A"/>
        </w:smartTagPr>
        <w:r w:rsidRPr="00081A16">
          <w:rPr>
            <w:rFonts w:ascii="Arial" w:hAnsi="Arial" w:cs="Arial"/>
            <w:sz w:val="22"/>
            <w:szCs w:val="22"/>
          </w:rPr>
          <w:t>34 A</w:t>
        </w:r>
      </w:smartTag>
    </w:p>
    <w:p w:rsidR="00081A16" w:rsidRPr="00081A16" w:rsidRDefault="00081A16" w:rsidP="00081A16">
      <w:pPr>
        <w:jc w:val="both"/>
        <w:rPr>
          <w:rFonts w:ascii="Arial" w:hAnsi="Arial" w:cs="Arial"/>
          <w:sz w:val="22"/>
          <w:szCs w:val="22"/>
        </w:rPr>
      </w:pPr>
      <w:r w:rsidRPr="00081A16">
        <w:rPr>
          <w:rFonts w:ascii="Arial" w:hAnsi="Arial" w:cs="Arial"/>
          <w:sz w:val="22"/>
          <w:szCs w:val="22"/>
        </w:rPr>
        <w:t>N1.8</w:t>
      </w:r>
    </w:p>
    <w:p w:rsidR="00081A16" w:rsidRPr="00081A16" w:rsidRDefault="00081A16" w:rsidP="00081A16">
      <w:pPr>
        <w:jc w:val="both"/>
        <w:rPr>
          <w:rFonts w:ascii="Arial" w:hAnsi="Arial" w:cs="Arial"/>
          <w:sz w:val="22"/>
          <w:szCs w:val="22"/>
        </w:rPr>
      </w:pPr>
      <w:r w:rsidRPr="00081A16">
        <w:rPr>
          <w:rFonts w:ascii="Arial" w:hAnsi="Arial" w:cs="Arial"/>
          <w:sz w:val="22"/>
          <w:szCs w:val="22"/>
        </w:rPr>
        <w:t>1×PHP s hasicí schopností 55 B</w:t>
      </w:r>
    </w:p>
    <w:p w:rsidR="00081A16" w:rsidRPr="00081A16" w:rsidRDefault="00081A16" w:rsidP="00081A16">
      <w:pPr>
        <w:jc w:val="both"/>
        <w:rPr>
          <w:rFonts w:ascii="Arial" w:hAnsi="Arial" w:cs="Arial"/>
          <w:sz w:val="22"/>
          <w:szCs w:val="22"/>
        </w:rPr>
      </w:pPr>
      <w:r w:rsidRPr="00081A16">
        <w:rPr>
          <w:rFonts w:ascii="Arial" w:hAnsi="Arial" w:cs="Arial"/>
          <w:sz w:val="22"/>
          <w:szCs w:val="22"/>
        </w:rPr>
        <w:t>N2.5</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2×PHP s hasicí schopností </w:t>
      </w:r>
      <w:smartTag w:uri="urn:schemas-microsoft-com:office:smarttags" w:element="metricconverter">
        <w:smartTagPr>
          <w:attr w:name="ProductID" w:val="21 A"/>
        </w:smartTagPr>
        <w:r w:rsidRPr="00081A16">
          <w:rPr>
            <w:rFonts w:ascii="Arial" w:hAnsi="Arial" w:cs="Arial"/>
            <w:sz w:val="22"/>
            <w:szCs w:val="22"/>
          </w:rPr>
          <w:t>21 A</w:t>
        </w:r>
      </w:smartTag>
    </w:p>
    <w:p w:rsidR="00081A16" w:rsidRPr="00081A16" w:rsidRDefault="00081A16" w:rsidP="00081A16">
      <w:pPr>
        <w:jc w:val="both"/>
        <w:rPr>
          <w:rFonts w:ascii="Arial" w:hAnsi="Arial" w:cs="Arial"/>
          <w:sz w:val="22"/>
          <w:szCs w:val="22"/>
        </w:rPr>
      </w:pPr>
      <w:r w:rsidRPr="00081A16">
        <w:rPr>
          <w:rFonts w:ascii="Arial" w:hAnsi="Arial" w:cs="Arial"/>
          <w:sz w:val="22"/>
          <w:szCs w:val="22"/>
        </w:rPr>
        <w:t>N2.6</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1×PHP s hasicí schopností </w:t>
      </w:r>
      <w:smartTag w:uri="urn:schemas-microsoft-com:office:smarttags" w:element="metricconverter">
        <w:smartTagPr>
          <w:attr w:name="ProductID" w:val="34 A"/>
        </w:smartTagPr>
        <w:r w:rsidRPr="00081A16">
          <w:rPr>
            <w:rFonts w:ascii="Arial" w:hAnsi="Arial" w:cs="Arial"/>
            <w:sz w:val="22"/>
            <w:szCs w:val="22"/>
          </w:rPr>
          <w:t>34 A</w:t>
        </w:r>
      </w:smartTag>
    </w:p>
    <w:p w:rsidR="00081A16" w:rsidRPr="00081A16" w:rsidRDefault="00081A16" w:rsidP="00081A16">
      <w:pPr>
        <w:jc w:val="both"/>
        <w:rPr>
          <w:rFonts w:ascii="Arial" w:hAnsi="Arial" w:cs="Arial"/>
          <w:sz w:val="22"/>
          <w:szCs w:val="22"/>
        </w:rPr>
      </w:pPr>
      <w:r w:rsidRPr="00081A16">
        <w:rPr>
          <w:rFonts w:ascii="Arial" w:hAnsi="Arial" w:cs="Arial"/>
          <w:sz w:val="22"/>
          <w:szCs w:val="22"/>
        </w:rPr>
        <w:t>N3.5</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2×PHP s hasicí schopností </w:t>
      </w:r>
      <w:smartTag w:uri="urn:schemas-microsoft-com:office:smarttags" w:element="metricconverter">
        <w:smartTagPr>
          <w:attr w:name="ProductID" w:val="21 A"/>
        </w:smartTagPr>
        <w:r w:rsidRPr="00081A16">
          <w:rPr>
            <w:rFonts w:ascii="Arial" w:hAnsi="Arial" w:cs="Arial"/>
            <w:sz w:val="22"/>
            <w:szCs w:val="22"/>
          </w:rPr>
          <w:t>21 A</w:t>
        </w:r>
      </w:smartTag>
    </w:p>
    <w:p w:rsidR="00081A16" w:rsidRPr="00081A16" w:rsidRDefault="00081A16" w:rsidP="00081A16">
      <w:pPr>
        <w:jc w:val="both"/>
        <w:rPr>
          <w:rFonts w:ascii="Arial" w:hAnsi="Arial" w:cs="Arial"/>
          <w:sz w:val="22"/>
          <w:szCs w:val="22"/>
        </w:rPr>
      </w:pPr>
      <w:r w:rsidRPr="00081A16">
        <w:rPr>
          <w:rFonts w:ascii="Arial" w:hAnsi="Arial" w:cs="Arial"/>
          <w:sz w:val="22"/>
          <w:szCs w:val="22"/>
        </w:rPr>
        <w:t>N3.6</w:t>
      </w:r>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2×PHP s hasicí schopností </w:t>
      </w:r>
      <w:smartTag w:uri="urn:schemas-microsoft-com:office:smarttags" w:element="metricconverter">
        <w:smartTagPr>
          <w:attr w:name="ProductID" w:val="21 A"/>
        </w:smartTagPr>
        <w:r w:rsidRPr="00081A16">
          <w:rPr>
            <w:rFonts w:ascii="Arial" w:hAnsi="Arial" w:cs="Arial"/>
            <w:sz w:val="22"/>
            <w:szCs w:val="22"/>
          </w:rPr>
          <w:t>21 A</w:t>
        </w:r>
      </w:smartTag>
    </w:p>
    <w:p w:rsidR="00081A16" w:rsidRPr="00081A16" w:rsidRDefault="00081A16" w:rsidP="00081A16">
      <w:pPr>
        <w:jc w:val="both"/>
        <w:rPr>
          <w:rFonts w:ascii="Arial" w:hAnsi="Arial" w:cs="Arial"/>
          <w:sz w:val="22"/>
          <w:szCs w:val="22"/>
        </w:rPr>
      </w:pPr>
      <w:r w:rsidRPr="00081A16">
        <w:rPr>
          <w:rFonts w:ascii="Arial" w:hAnsi="Arial" w:cs="Arial"/>
          <w:sz w:val="22"/>
          <w:szCs w:val="22"/>
        </w:rPr>
        <w:t xml:space="preserve">Přenosné hasicí přístroje se rozmístí rovnoměrně v prostorech požárních úseků, přednostně </w:t>
      </w:r>
    </w:p>
    <w:p w:rsidR="00081A16" w:rsidRPr="00081A16" w:rsidRDefault="00081A16" w:rsidP="00081A16">
      <w:pPr>
        <w:jc w:val="both"/>
        <w:rPr>
          <w:rFonts w:ascii="Arial" w:hAnsi="Arial" w:cs="Arial"/>
          <w:sz w:val="22"/>
          <w:szCs w:val="22"/>
        </w:rPr>
      </w:pPr>
      <w:r w:rsidRPr="00081A16">
        <w:rPr>
          <w:rFonts w:ascii="Arial" w:hAnsi="Arial" w:cs="Arial"/>
          <w:sz w:val="22"/>
          <w:szCs w:val="22"/>
        </w:rPr>
        <w:t>u elektrických rozvaděčů. Přístroje s náplní CO</w:t>
      </w:r>
      <w:r w:rsidRPr="00081A16">
        <w:rPr>
          <w:rFonts w:ascii="Arial" w:hAnsi="Arial" w:cs="Arial"/>
          <w:sz w:val="22"/>
          <w:szCs w:val="22"/>
          <w:vertAlign w:val="subscript"/>
        </w:rPr>
        <w:t>2</w:t>
      </w:r>
      <w:r w:rsidRPr="00081A16">
        <w:rPr>
          <w:rFonts w:ascii="Arial" w:hAnsi="Arial" w:cs="Arial"/>
          <w:sz w:val="22"/>
          <w:szCs w:val="22"/>
        </w:rPr>
        <w:t xml:space="preserve"> jsou navržené do prostorů kotelny, ústředny EPS a náhradního zdroje.  </w:t>
      </w:r>
    </w:p>
    <w:p w:rsidR="00DE32E4" w:rsidRPr="002449DC" w:rsidRDefault="00DE32E4" w:rsidP="00DE32E4">
      <w:pPr>
        <w:rPr>
          <w:rFonts w:ascii="Arial" w:hAnsi="Arial"/>
          <w:sz w:val="22"/>
          <w:szCs w:val="22"/>
        </w:rPr>
      </w:pPr>
      <w:proofErr w:type="spellStart"/>
      <w:r>
        <w:rPr>
          <w:rFonts w:ascii="Arial" w:hAnsi="Arial"/>
          <w:b/>
          <w:sz w:val="22"/>
          <w:szCs w:val="22"/>
        </w:rPr>
        <w:t>Svitidla</w:t>
      </w:r>
      <w:proofErr w:type="spellEnd"/>
      <w:r>
        <w:rPr>
          <w:rFonts w:ascii="Arial" w:hAnsi="Arial"/>
          <w:b/>
          <w:sz w:val="22"/>
          <w:szCs w:val="22"/>
        </w:rPr>
        <w:t xml:space="preserve"> a osvětlovací tělesa: </w:t>
      </w:r>
      <w:r>
        <w:rPr>
          <w:rFonts w:ascii="Arial" w:hAnsi="Arial"/>
          <w:sz w:val="22"/>
          <w:szCs w:val="22"/>
        </w:rPr>
        <w:t>Předběžný výběr včetně výpočtů intenzity osvětlení je součástí části elektro silnoproud – výběr osvětlovacích těles – viz interiér.</w:t>
      </w:r>
    </w:p>
    <w:p w:rsidR="00DE32E4" w:rsidRDefault="00DE32E4" w:rsidP="00DE32E4">
      <w:pPr>
        <w:rPr>
          <w:rFonts w:ascii="Arial" w:hAnsi="Arial"/>
          <w:sz w:val="22"/>
          <w:szCs w:val="22"/>
        </w:rPr>
      </w:pPr>
      <w:r w:rsidRPr="00AD2AAF">
        <w:rPr>
          <w:rFonts w:ascii="Arial" w:hAnsi="Arial"/>
          <w:b/>
          <w:sz w:val="22"/>
          <w:szCs w:val="22"/>
        </w:rPr>
        <w:t>Reklama a firemní značení</w:t>
      </w:r>
      <w:r w:rsidRPr="00AD2AAF">
        <w:rPr>
          <w:rFonts w:ascii="Arial" w:hAnsi="Arial"/>
          <w:sz w:val="22"/>
          <w:szCs w:val="22"/>
        </w:rPr>
        <w:t xml:space="preserve">:  Bude řešeno </w:t>
      </w:r>
      <w:r>
        <w:rPr>
          <w:rFonts w:ascii="Arial" w:hAnsi="Arial"/>
          <w:sz w:val="22"/>
          <w:szCs w:val="22"/>
        </w:rPr>
        <w:t xml:space="preserve">samostatně </w:t>
      </w:r>
      <w:r w:rsidRPr="00AD2AAF">
        <w:rPr>
          <w:rFonts w:ascii="Arial" w:hAnsi="Arial"/>
          <w:sz w:val="22"/>
          <w:szCs w:val="22"/>
        </w:rPr>
        <w:t>na podkladě samostatného řízení</w:t>
      </w:r>
      <w:r>
        <w:rPr>
          <w:rFonts w:ascii="Arial" w:hAnsi="Arial"/>
          <w:sz w:val="22"/>
          <w:szCs w:val="22"/>
        </w:rPr>
        <w:t>.</w:t>
      </w:r>
    </w:p>
    <w:p w:rsidR="00DE32E4" w:rsidRDefault="00DE32E4" w:rsidP="00DE32E4">
      <w:pPr>
        <w:rPr>
          <w:rFonts w:ascii="Arial" w:hAnsi="Arial"/>
          <w:sz w:val="22"/>
          <w:szCs w:val="22"/>
        </w:rPr>
      </w:pPr>
      <w:r w:rsidRPr="00DE32E4">
        <w:rPr>
          <w:rFonts w:ascii="Arial" w:hAnsi="Arial"/>
          <w:b/>
          <w:sz w:val="22"/>
          <w:szCs w:val="22"/>
        </w:rPr>
        <w:t xml:space="preserve">Venkovní dlažba: </w:t>
      </w:r>
      <w:r w:rsidRPr="00DE32E4">
        <w:rPr>
          <w:rFonts w:ascii="Arial" w:hAnsi="Arial"/>
          <w:sz w:val="22"/>
          <w:szCs w:val="22"/>
        </w:rPr>
        <w:t>betonová dlažba 600/400mm</w:t>
      </w:r>
      <w:r>
        <w:rPr>
          <w:rFonts w:ascii="Arial" w:hAnsi="Arial"/>
          <w:sz w:val="22"/>
          <w:szCs w:val="22"/>
        </w:rPr>
        <w:t xml:space="preserve">  </w:t>
      </w:r>
      <w:proofErr w:type="spellStart"/>
      <w:r>
        <w:rPr>
          <w:rFonts w:ascii="Arial" w:hAnsi="Arial"/>
          <w:sz w:val="22"/>
          <w:szCs w:val="22"/>
        </w:rPr>
        <w:t>šédá</w:t>
      </w:r>
      <w:proofErr w:type="spellEnd"/>
      <w:r>
        <w:rPr>
          <w:rFonts w:ascii="Arial" w:hAnsi="Arial"/>
          <w:sz w:val="22"/>
          <w:szCs w:val="22"/>
        </w:rPr>
        <w:t xml:space="preserve">, vyznačení park. míst dlažba – pruhy š. 100/200 antracit – </w:t>
      </w:r>
      <w:proofErr w:type="spellStart"/>
      <w:r>
        <w:rPr>
          <w:rFonts w:ascii="Arial" w:hAnsi="Arial"/>
          <w:sz w:val="22"/>
          <w:szCs w:val="22"/>
        </w:rPr>
        <w:t>tl</w:t>
      </w:r>
      <w:proofErr w:type="spellEnd"/>
      <w:r>
        <w:rPr>
          <w:rFonts w:ascii="Arial" w:hAnsi="Arial"/>
          <w:sz w:val="22"/>
          <w:szCs w:val="22"/>
        </w:rPr>
        <w:t xml:space="preserve">. 80, skladba viz výkres komunikace.  budou osazeny obruby v barvě přírodní </w:t>
      </w:r>
      <w:proofErr w:type="gramStart"/>
      <w:r>
        <w:rPr>
          <w:rFonts w:ascii="Arial" w:hAnsi="Arial"/>
          <w:sz w:val="22"/>
          <w:szCs w:val="22"/>
        </w:rPr>
        <w:t>šedá..</w:t>
      </w:r>
      <w:proofErr w:type="gramEnd"/>
    </w:p>
    <w:p w:rsidR="00DE32E4" w:rsidRPr="00DE32E4" w:rsidRDefault="00DE32E4" w:rsidP="00DE32E4">
      <w:pPr>
        <w:rPr>
          <w:rFonts w:ascii="Arial" w:hAnsi="Arial"/>
          <w:sz w:val="22"/>
          <w:szCs w:val="22"/>
        </w:rPr>
      </w:pPr>
      <w:r>
        <w:rPr>
          <w:rFonts w:ascii="Arial" w:hAnsi="Arial"/>
          <w:b/>
          <w:sz w:val="22"/>
          <w:szCs w:val="22"/>
        </w:rPr>
        <w:t xml:space="preserve">Rampa: </w:t>
      </w:r>
      <w:r>
        <w:rPr>
          <w:rFonts w:ascii="Arial" w:hAnsi="Arial"/>
          <w:sz w:val="22"/>
          <w:szCs w:val="22"/>
        </w:rPr>
        <w:t>boky provedení palisáda, povrch dlažba 200/400mm</w:t>
      </w:r>
      <w:r w:rsidR="004B1454">
        <w:rPr>
          <w:rFonts w:ascii="Arial" w:hAnsi="Arial"/>
          <w:sz w:val="22"/>
          <w:szCs w:val="22"/>
        </w:rPr>
        <w:t xml:space="preserve"> sklo do 1:12 (do 6%)</w:t>
      </w:r>
      <w:r>
        <w:rPr>
          <w:rFonts w:ascii="Arial" w:hAnsi="Arial"/>
          <w:sz w:val="22"/>
          <w:szCs w:val="22"/>
        </w:rPr>
        <w:t>.</w:t>
      </w:r>
    </w:p>
    <w:p w:rsidR="00E70274" w:rsidRDefault="00DE32E4" w:rsidP="00453F1E">
      <w:pPr>
        <w:rPr>
          <w:rFonts w:ascii="Arial" w:hAnsi="Arial"/>
          <w:sz w:val="22"/>
          <w:szCs w:val="22"/>
        </w:rPr>
      </w:pPr>
      <w:r w:rsidRPr="00DE32E4">
        <w:rPr>
          <w:rFonts w:ascii="Arial" w:hAnsi="Arial"/>
          <w:b/>
          <w:sz w:val="22"/>
          <w:szCs w:val="22"/>
        </w:rPr>
        <w:t xml:space="preserve">Parkové </w:t>
      </w:r>
      <w:proofErr w:type="gramStart"/>
      <w:r w:rsidRPr="00DE32E4">
        <w:rPr>
          <w:rFonts w:ascii="Arial" w:hAnsi="Arial"/>
          <w:b/>
          <w:sz w:val="22"/>
          <w:szCs w:val="22"/>
        </w:rPr>
        <w:t>cesty</w:t>
      </w:r>
      <w:r>
        <w:rPr>
          <w:rFonts w:ascii="Arial" w:hAnsi="Arial"/>
          <w:sz w:val="22"/>
          <w:szCs w:val="22"/>
        </w:rPr>
        <w:t xml:space="preserve"> : </w:t>
      </w:r>
      <w:proofErr w:type="spellStart"/>
      <w:r>
        <w:rPr>
          <w:rFonts w:ascii="Arial" w:hAnsi="Arial"/>
          <w:sz w:val="22"/>
          <w:szCs w:val="22"/>
        </w:rPr>
        <w:t>mlatové</w:t>
      </w:r>
      <w:proofErr w:type="spellEnd"/>
      <w:proofErr w:type="gramEnd"/>
      <w:r>
        <w:rPr>
          <w:rFonts w:ascii="Arial" w:hAnsi="Arial"/>
          <w:sz w:val="22"/>
          <w:szCs w:val="22"/>
        </w:rPr>
        <w:t xml:space="preserve"> – viz výkres a skladba</w:t>
      </w:r>
    </w:p>
    <w:p w:rsidR="00DE32E4" w:rsidRDefault="00DE32E4" w:rsidP="00453F1E">
      <w:pPr>
        <w:rPr>
          <w:rFonts w:ascii="Arial" w:hAnsi="Arial"/>
          <w:sz w:val="22"/>
          <w:szCs w:val="22"/>
        </w:rPr>
      </w:pPr>
    </w:p>
    <w:p w:rsidR="007D43EE" w:rsidRDefault="007D43EE" w:rsidP="007D43EE">
      <w:pPr>
        <w:widowControl w:val="0"/>
        <w:autoSpaceDE w:val="0"/>
        <w:autoSpaceDN w:val="0"/>
        <w:adjustRightInd w:val="0"/>
        <w:jc w:val="both"/>
        <w:rPr>
          <w:rFonts w:ascii="Arial" w:hAnsi="Arial" w:cs="Arial"/>
          <w:b/>
          <w:sz w:val="22"/>
          <w:szCs w:val="22"/>
        </w:rPr>
      </w:pPr>
      <w:proofErr w:type="gramStart"/>
      <w:r>
        <w:rPr>
          <w:rFonts w:ascii="Arial" w:hAnsi="Arial" w:cs="Arial"/>
          <w:b/>
          <w:sz w:val="22"/>
          <w:szCs w:val="22"/>
        </w:rPr>
        <w:t>D.6.1</w:t>
      </w:r>
      <w:proofErr w:type="gramEnd"/>
      <w:r>
        <w:rPr>
          <w:rFonts w:ascii="Arial" w:hAnsi="Arial" w:cs="Arial"/>
          <w:b/>
          <w:sz w:val="22"/>
          <w:szCs w:val="22"/>
        </w:rPr>
        <w:t>)</w:t>
      </w:r>
      <w:r w:rsidRPr="00855A97">
        <w:rPr>
          <w:rFonts w:ascii="Arial" w:hAnsi="Arial" w:cs="Arial"/>
          <w:b/>
          <w:sz w:val="22"/>
          <w:szCs w:val="22"/>
        </w:rPr>
        <w:t xml:space="preserve"> Bezbariérové užívání stavby:</w:t>
      </w:r>
    </w:p>
    <w:p w:rsidR="003F3A24" w:rsidRDefault="003F3A24" w:rsidP="003F3A24">
      <w:pPr>
        <w:jc w:val="both"/>
        <w:rPr>
          <w:rFonts w:ascii="Arial" w:hAnsi="Arial" w:cs="Arial"/>
          <w:sz w:val="22"/>
          <w:szCs w:val="22"/>
        </w:rPr>
      </w:pPr>
      <w:r w:rsidRPr="00477206">
        <w:rPr>
          <w:rFonts w:ascii="Arial" w:hAnsi="Arial" w:cs="Arial"/>
          <w:sz w:val="22"/>
          <w:szCs w:val="22"/>
        </w:rPr>
        <w:t xml:space="preserve">Objekt svým stavebním </w:t>
      </w:r>
      <w:r>
        <w:rPr>
          <w:rFonts w:ascii="Arial" w:hAnsi="Arial" w:cs="Arial"/>
          <w:sz w:val="22"/>
          <w:szCs w:val="22"/>
        </w:rPr>
        <w:t>navržen</w:t>
      </w:r>
      <w:r w:rsidRPr="00477206">
        <w:rPr>
          <w:rFonts w:ascii="Arial" w:hAnsi="Arial" w:cs="Arial"/>
          <w:sz w:val="22"/>
          <w:szCs w:val="22"/>
        </w:rPr>
        <w:t xml:space="preserve">ým řešením umožňuje </w:t>
      </w:r>
      <w:r>
        <w:rPr>
          <w:rFonts w:ascii="Arial" w:hAnsi="Arial" w:cs="Arial"/>
          <w:sz w:val="22"/>
          <w:szCs w:val="22"/>
        </w:rPr>
        <w:t xml:space="preserve">bezbariérový </w:t>
      </w:r>
      <w:r w:rsidRPr="00477206">
        <w:rPr>
          <w:rFonts w:ascii="Arial" w:hAnsi="Arial" w:cs="Arial"/>
          <w:sz w:val="22"/>
          <w:szCs w:val="22"/>
        </w:rPr>
        <w:t>přístup</w:t>
      </w:r>
      <w:r>
        <w:rPr>
          <w:rFonts w:ascii="Arial" w:hAnsi="Arial" w:cs="Arial"/>
          <w:sz w:val="22"/>
          <w:szCs w:val="22"/>
        </w:rPr>
        <w:t xml:space="preserve"> </w:t>
      </w:r>
      <w:r w:rsidRPr="00477206">
        <w:rPr>
          <w:rFonts w:ascii="Arial" w:hAnsi="Arial" w:cs="Arial"/>
          <w:sz w:val="22"/>
          <w:szCs w:val="22"/>
        </w:rPr>
        <w:t xml:space="preserve">do </w:t>
      </w:r>
      <w:r>
        <w:rPr>
          <w:rFonts w:ascii="Arial" w:hAnsi="Arial" w:cs="Arial"/>
          <w:sz w:val="22"/>
          <w:szCs w:val="22"/>
        </w:rPr>
        <w:t>přízemí z úrovně chodníků</w:t>
      </w:r>
      <w:r w:rsidRPr="00477206">
        <w:rPr>
          <w:rFonts w:ascii="Arial" w:hAnsi="Arial" w:cs="Arial"/>
          <w:sz w:val="22"/>
          <w:szCs w:val="22"/>
        </w:rPr>
        <w:t xml:space="preserve"> a je</w:t>
      </w:r>
      <w:r>
        <w:rPr>
          <w:rFonts w:ascii="Arial" w:hAnsi="Arial" w:cs="Arial"/>
          <w:sz w:val="22"/>
          <w:szCs w:val="22"/>
        </w:rPr>
        <w:t xml:space="preserve"> tak</w:t>
      </w:r>
      <w:r w:rsidRPr="00477206">
        <w:rPr>
          <w:rFonts w:ascii="Arial" w:hAnsi="Arial" w:cs="Arial"/>
          <w:sz w:val="22"/>
          <w:szCs w:val="22"/>
        </w:rPr>
        <w:t xml:space="preserve"> uzpůsoben jako bezbariérový. </w:t>
      </w:r>
      <w:r>
        <w:rPr>
          <w:rFonts w:ascii="Arial" w:hAnsi="Arial" w:cs="Arial"/>
          <w:sz w:val="22"/>
          <w:szCs w:val="22"/>
        </w:rPr>
        <w:t>Nový</w:t>
      </w:r>
      <w:r w:rsidRPr="00477206">
        <w:rPr>
          <w:rFonts w:ascii="Arial" w:hAnsi="Arial" w:cs="Arial"/>
          <w:sz w:val="22"/>
          <w:szCs w:val="22"/>
        </w:rPr>
        <w:t xml:space="preserve"> výtah</w:t>
      </w:r>
      <w:r>
        <w:rPr>
          <w:rFonts w:ascii="Arial" w:hAnsi="Arial" w:cs="Arial"/>
          <w:sz w:val="22"/>
          <w:szCs w:val="22"/>
        </w:rPr>
        <w:t xml:space="preserve"> umístěný v krčku o nosnosti 1.600 kg</w:t>
      </w:r>
      <w:r w:rsidRPr="00477206">
        <w:rPr>
          <w:rFonts w:ascii="Arial" w:hAnsi="Arial" w:cs="Arial"/>
          <w:sz w:val="22"/>
          <w:szCs w:val="22"/>
        </w:rPr>
        <w:t xml:space="preserve"> bud</w:t>
      </w:r>
      <w:r>
        <w:rPr>
          <w:rFonts w:ascii="Arial" w:hAnsi="Arial" w:cs="Arial"/>
          <w:sz w:val="22"/>
          <w:szCs w:val="22"/>
        </w:rPr>
        <w:t>e rovněž</w:t>
      </w:r>
      <w:r w:rsidRPr="00477206">
        <w:rPr>
          <w:rFonts w:ascii="Arial" w:hAnsi="Arial" w:cs="Arial"/>
          <w:sz w:val="22"/>
          <w:szCs w:val="22"/>
        </w:rPr>
        <w:t xml:space="preserve"> bezbariérov</w:t>
      </w:r>
      <w:r>
        <w:rPr>
          <w:rFonts w:ascii="Arial" w:hAnsi="Arial" w:cs="Arial"/>
          <w:sz w:val="22"/>
          <w:szCs w:val="22"/>
        </w:rPr>
        <w:t xml:space="preserve">ý dle </w:t>
      </w:r>
      <w:proofErr w:type="spellStart"/>
      <w:r>
        <w:rPr>
          <w:rFonts w:ascii="Arial" w:hAnsi="Arial" w:cs="Arial"/>
          <w:sz w:val="22"/>
          <w:szCs w:val="22"/>
        </w:rPr>
        <w:t>Vyhl</w:t>
      </w:r>
      <w:proofErr w:type="spellEnd"/>
      <w:r>
        <w:rPr>
          <w:rFonts w:ascii="Arial" w:hAnsi="Arial" w:cs="Arial"/>
          <w:sz w:val="22"/>
          <w:szCs w:val="22"/>
        </w:rPr>
        <w:t>. MMR č. 398/2009 Sb.</w:t>
      </w:r>
      <w:r w:rsidRPr="00477206">
        <w:rPr>
          <w:rFonts w:ascii="Arial" w:hAnsi="Arial" w:cs="Arial"/>
          <w:sz w:val="22"/>
          <w:szCs w:val="22"/>
        </w:rPr>
        <w:t xml:space="preserve"> </w:t>
      </w:r>
      <w:r>
        <w:rPr>
          <w:rFonts w:ascii="Arial" w:hAnsi="Arial" w:cs="Arial"/>
          <w:sz w:val="22"/>
          <w:szCs w:val="22"/>
        </w:rPr>
        <w:t>O obecných technických požadavcích zabezpečujících bezbariérové užívání staveb. Chodníky v přímém okolí jsou v PD stavebně upraveny v tomto návrhu tak, aby byl umožněn ze všech vstupů bezbariérový příchod a maximální rozdíl výšek interiéru a exteriéru byl 20mm. Jsou součástí jednotlivých podlaží i bezbariérová WC, koupelny atp. vybavené dle vyhlášky. Ze zahrady je navržena pro zdolání výškového rozdílu malá rampa.</w:t>
      </w:r>
    </w:p>
    <w:p w:rsidR="00E70274" w:rsidRPr="00E70274" w:rsidRDefault="00E70274" w:rsidP="00453F1E">
      <w:pPr>
        <w:rPr>
          <w:rFonts w:ascii="Arial" w:hAnsi="Arial"/>
          <w:b/>
          <w:sz w:val="22"/>
          <w:szCs w:val="22"/>
        </w:rPr>
      </w:pPr>
      <w:r w:rsidRPr="00E70274">
        <w:rPr>
          <w:rFonts w:ascii="Arial" w:hAnsi="Arial"/>
          <w:b/>
          <w:sz w:val="22"/>
          <w:szCs w:val="22"/>
        </w:rPr>
        <w:t>Bezbariérové WC</w:t>
      </w:r>
      <w:r>
        <w:rPr>
          <w:rFonts w:ascii="Arial" w:hAnsi="Arial"/>
          <w:b/>
          <w:sz w:val="22"/>
          <w:szCs w:val="22"/>
        </w:rPr>
        <w:t xml:space="preserve"> a úpravy v koupelnách</w:t>
      </w:r>
    </w:p>
    <w:p w:rsidR="00E70274" w:rsidRDefault="00E70274" w:rsidP="00E70274">
      <w:pPr>
        <w:rPr>
          <w:rFonts w:ascii="Arial" w:hAnsi="Arial" w:cs="Arial"/>
          <w:color w:val="000000"/>
          <w:sz w:val="22"/>
          <w:szCs w:val="22"/>
        </w:rPr>
      </w:pPr>
      <w:r>
        <w:rPr>
          <w:rFonts w:ascii="Arial" w:hAnsi="Arial" w:cs="Arial"/>
          <w:bCs/>
          <w:i/>
          <w:sz w:val="22"/>
          <w:szCs w:val="22"/>
        </w:rPr>
        <w:t>Popis stavebních požadavků na bezbariérové WC:</w:t>
      </w:r>
    </w:p>
    <w:p w:rsidR="00E70274" w:rsidRDefault="00E70274" w:rsidP="00E70274">
      <w:pPr>
        <w:numPr>
          <w:ilvl w:val="0"/>
          <w:numId w:val="4"/>
        </w:numPr>
        <w:suppressAutoHyphens/>
        <w:autoSpaceDE w:val="0"/>
        <w:rPr>
          <w:rFonts w:ascii="Arial" w:hAnsi="Arial" w:cs="Arial"/>
          <w:color w:val="000000"/>
          <w:sz w:val="22"/>
          <w:szCs w:val="22"/>
        </w:rPr>
      </w:pPr>
      <w:r>
        <w:rPr>
          <w:rFonts w:ascii="Arial" w:hAnsi="Arial" w:cs="Arial"/>
          <w:color w:val="000000"/>
          <w:sz w:val="22"/>
          <w:szCs w:val="22"/>
        </w:rPr>
        <w:t xml:space="preserve">stěny hygienického zařízení budou po konstrukční stránce umožňovat kotvení opěrných madel v různých polohách s nosností minimálně </w:t>
      </w:r>
      <w:smartTag w:uri="urn:schemas-microsoft-com:office:smarttags" w:element="metricconverter">
        <w:smartTagPr>
          <w:attr w:name="ProductID" w:val="150 kg"/>
        </w:smartTagPr>
        <w:r>
          <w:rPr>
            <w:rFonts w:ascii="Arial" w:hAnsi="Arial" w:cs="Arial"/>
            <w:color w:val="000000"/>
            <w:sz w:val="22"/>
            <w:szCs w:val="22"/>
          </w:rPr>
          <w:t>150 kg</w:t>
        </w:r>
      </w:smartTag>
      <w:r>
        <w:rPr>
          <w:rFonts w:ascii="Arial" w:hAnsi="Arial" w:cs="Arial"/>
          <w:color w:val="000000"/>
          <w:sz w:val="22"/>
          <w:szCs w:val="22"/>
        </w:rPr>
        <w:t xml:space="preserve">. Po osazení všech zařizovacích předmětů bude zachován volný manipulační prostor o průměru nejméně </w:t>
      </w:r>
      <w:smartTag w:uri="urn:schemas-microsoft-com:office:smarttags" w:element="metricconverter">
        <w:smartTagPr>
          <w:attr w:name="ProductID" w:val="1500 mm"/>
        </w:smartTagPr>
        <w:r>
          <w:rPr>
            <w:rFonts w:ascii="Arial" w:hAnsi="Arial" w:cs="Arial"/>
            <w:color w:val="000000"/>
            <w:sz w:val="22"/>
            <w:szCs w:val="22"/>
          </w:rPr>
          <w:t>1500 mm</w:t>
        </w:r>
      </w:smartTag>
      <w:r>
        <w:rPr>
          <w:rFonts w:ascii="Arial" w:hAnsi="Arial" w:cs="Arial"/>
          <w:color w:val="000000"/>
          <w:sz w:val="22"/>
          <w:szCs w:val="22"/>
        </w:rPr>
        <w:t xml:space="preserve">.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Podlaha bude provedena jak protiskluzná.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Záchodová kabina musí mít šířku nejméně </w:t>
      </w:r>
      <w:smartTag w:uri="urn:schemas-microsoft-com:office:smarttags" w:element="metricconverter">
        <w:smartTagPr>
          <w:attr w:name="ProductID" w:val="1800 mm"/>
        </w:smartTagPr>
        <w:r>
          <w:rPr>
            <w:rFonts w:ascii="Arial" w:hAnsi="Arial" w:cs="Arial"/>
            <w:color w:val="000000"/>
            <w:sz w:val="22"/>
            <w:szCs w:val="22"/>
          </w:rPr>
          <w:t>1800 mm</w:t>
        </w:r>
      </w:smartTag>
      <w:r>
        <w:rPr>
          <w:rFonts w:ascii="Arial" w:hAnsi="Arial" w:cs="Arial"/>
          <w:color w:val="000000"/>
          <w:sz w:val="22"/>
          <w:szCs w:val="22"/>
        </w:rPr>
        <w:t xml:space="preserve"> a hloubku nejméně </w:t>
      </w:r>
      <w:smartTag w:uri="urn:schemas-microsoft-com:office:smarttags" w:element="metricconverter">
        <w:smartTagPr>
          <w:attr w:name="ProductID" w:val="2150 mm"/>
        </w:smartTagPr>
        <w:r>
          <w:rPr>
            <w:rFonts w:ascii="Arial" w:hAnsi="Arial" w:cs="Arial"/>
            <w:color w:val="000000"/>
            <w:sz w:val="22"/>
            <w:szCs w:val="22"/>
          </w:rPr>
          <w:t>2150 mm</w:t>
        </w:r>
      </w:smartTag>
      <w:r>
        <w:rPr>
          <w:rFonts w:ascii="Arial" w:hAnsi="Arial" w:cs="Arial"/>
          <w:color w:val="000000"/>
          <w:sz w:val="22"/>
          <w:szCs w:val="22"/>
        </w:rPr>
        <w:t xml:space="preserve">. U změn dokončených staveb lze rozměry této kabiny snížit až na </w:t>
      </w:r>
      <w:smartTag w:uri="urn:schemas-microsoft-com:office:smarttags" w:element="metricconverter">
        <w:smartTagPr>
          <w:attr w:name="ProductID" w:val="1600 mm"/>
        </w:smartTagPr>
        <w:r>
          <w:rPr>
            <w:rFonts w:ascii="Arial" w:hAnsi="Arial" w:cs="Arial"/>
            <w:color w:val="000000"/>
            <w:sz w:val="22"/>
            <w:szCs w:val="22"/>
          </w:rPr>
          <w:t>1600 mm</w:t>
        </w:r>
      </w:smartTag>
      <w:r>
        <w:rPr>
          <w:rFonts w:ascii="Arial" w:hAnsi="Arial" w:cs="Arial"/>
          <w:color w:val="000000"/>
          <w:sz w:val="22"/>
          <w:szCs w:val="22"/>
        </w:rPr>
        <w:t xml:space="preserve"> x </w:t>
      </w:r>
      <w:smartTag w:uri="urn:schemas-microsoft-com:office:smarttags" w:element="metricconverter">
        <w:smartTagPr>
          <w:attr w:name="ProductID" w:val="1600 mm"/>
        </w:smartTagPr>
        <w:r>
          <w:rPr>
            <w:rFonts w:ascii="Arial" w:hAnsi="Arial" w:cs="Arial"/>
            <w:color w:val="000000"/>
            <w:sz w:val="22"/>
            <w:szCs w:val="22"/>
          </w:rPr>
          <w:t>1600 mm</w:t>
        </w:r>
      </w:smartTag>
      <w:r>
        <w:rPr>
          <w:rFonts w:ascii="Arial" w:hAnsi="Arial" w:cs="Arial"/>
          <w:color w:val="000000"/>
          <w:sz w:val="22"/>
          <w:szCs w:val="22"/>
        </w:rPr>
        <w:t xml:space="preserve">.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 kabině bude vybavena záchodovou mísou, umyvadlem, háčkem na oděvy a bude zde vymezen prostor pro odpadkový koš.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lastRenderedPageBreak/>
        <w:t xml:space="preserve">Šířka vstupu na bezbariérové WC bude nejméně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Dveře se otevírají směrem ven a budou opatřeny z vnitřní strany vodorovným madlem ve výšce 800 až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Zámek dveří bude proveden tak, aby byl </w:t>
      </w:r>
      <w:proofErr w:type="spellStart"/>
      <w:r>
        <w:rPr>
          <w:rFonts w:ascii="Arial" w:hAnsi="Arial" w:cs="Arial"/>
          <w:color w:val="000000"/>
          <w:sz w:val="22"/>
          <w:szCs w:val="22"/>
        </w:rPr>
        <w:t>odjistitelný</w:t>
      </w:r>
      <w:proofErr w:type="spellEnd"/>
      <w:r>
        <w:rPr>
          <w:rFonts w:ascii="Arial" w:hAnsi="Arial" w:cs="Arial"/>
          <w:color w:val="000000"/>
          <w:sz w:val="22"/>
          <w:szCs w:val="22"/>
        </w:rPr>
        <w:t xml:space="preserve"> zvenku.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Záchodová mísa osazena v osové vzdálenosti </w:t>
      </w:r>
      <w:smartTag w:uri="urn:schemas-microsoft-com:office:smarttags" w:element="metricconverter">
        <w:smartTagPr>
          <w:attr w:name="ProductID" w:val="450 mm"/>
        </w:smartTagPr>
        <w:r>
          <w:rPr>
            <w:rFonts w:ascii="Arial" w:hAnsi="Arial" w:cs="Arial"/>
            <w:color w:val="000000"/>
            <w:sz w:val="22"/>
            <w:szCs w:val="22"/>
          </w:rPr>
          <w:t>450 mm</w:t>
        </w:r>
      </w:smartTag>
      <w:r>
        <w:rPr>
          <w:rFonts w:ascii="Arial" w:hAnsi="Arial" w:cs="Arial"/>
          <w:color w:val="000000"/>
          <w:sz w:val="22"/>
          <w:szCs w:val="22"/>
        </w:rPr>
        <w:t xml:space="preserve"> od boční stěny. Mezi čelem záchodové mísy a zadní stěnou kabiny bude nejméně </w:t>
      </w:r>
      <w:smartTag w:uri="urn:schemas-microsoft-com:office:smarttags" w:element="metricconverter">
        <w:smartTagPr>
          <w:attr w:name="ProductID" w:val="700 mm"/>
        </w:smartTagPr>
        <w:r>
          <w:rPr>
            <w:rFonts w:ascii="Arial" w:hAnsi="Arial" w:cs="Arial"/>
            <w:color w:val="000000"/>
            <w:sz w:val="22"/>
            <w:szCs w:val="22"/>
          </w:rPr>
          <w:t>700 mm</w:t>
        </w:r>
      </w:smartTag>
      <w:r>
        <w:rPr>
          <w:rFonts w:ascii="Arial" w:hAnsi="Arial" w:cs="Arial"/>
          <w:color w:val="000000"/>
          <w:sz w:val="22"/>
          <w:szCs w:val="22"/>
        </w:rPr>
        <w:t xml:space="preserve">. Prostor okolo záchodové mísy umožňuje čelní, diagonální nebo boční nástup.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Horní hrana sedátka záchodové mísy ve výši </w:t>
      </w:r>
      <w:smartTag w:uri="urn:schemas-microsoft-com:office:smarttags" w:element="metricconverter">
        <w:smartTagPr>
          <w:attr w:name="ProductID" w:val="460 mm"/>
        </w:smartTagPr>
        <w:r>
          <w:rPr>
            <w:rFonts w:ascii="Arial" w:hAnsi="Arial" w:cs="Arial"/>
            <w:color w:val="000000"/>
            <w:sz w:val="22"/>
            <w:szCs w:val="22"/>
          </w:rPr>
          <w:t>460 mm</w:t>
        </w:r>
      </w:smartTag>
      <w:r>
        <w:rPr>
          <w:rFonts w:ascii="Arial" w:hAnsi="Arial" w:cs="Arial"/>
          <w:color w:val="000000"/>
          <w:sz w:val="22"/>
          <w:szCs w:val="22"/>
        </w:rPr>
        <w:t xml:space="preserve"> nad podlahou. Ovládání splachovacího zařízení je umístěno na straně, ze které je volný přístup k záchodové míse, nejvýše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Splachovací zařízení umístěné na stěně v dosahu osoby sedící na záchodové míse.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 dosahu ze záchodové mísy a to ve výšce 600 až </w:t>
      </w:r>
      <w:smartTag w:uri="urn:schemas-microsoft-com:office:smarttags" w:element="metricconverter">
        <w:smartTagPr>
          <w:attr w:name="ProductID" w:val="1200 mm"/>
        </w:smartTagPr>
        <w:r>
          <w:rPr>
            <w:rFonts w:ascii="Arial" w:hAnsi="Arial" w:cs="Arial"/>
            <w:color w:val="000000"/>
            <w:sz w:val="22"/>
            <w:szCs w:val="22"/>
          </w:rPr>
          <w:t>1200 mm</w:t>
        </w:r>
      </w:smartTag>
      <w:r>
        <w:rPr>
          <w:rFonts w:ascii="Arial" w:hAnsi="Arial" w:cs="Arial"/>
          <w:color w:val="000000"/>
          <w:sz w:val="22"/>
          <w:szCs w:val="22"/>
        </w:rPr>
        <w:t xml:space="preserve"> nad podlahou a také v dosahu z podlahy a to nejvýše </w:t>
      </w:r>
      <w:smartTag w:uri="urn:schemas-microsoft-com:office:smarttags" w:element="metricconverter">
        <w:smartTagPr>
          <w:attr w:name="ProductID" w:val="150 mm"/>
        </w:smartTagPr>
        <w:r>
          <w:rPr>
            <w:rFonts w:ascii="Arial" w:hAnsi="Arial" w:cs="Arial"/>
            <w:color w:val="000000"/>
            <w:sz w:val="22"/>
            <w:szCs w:val="22"/>
          </w:rPr>
          <w:t>150 mm</w:t>
        </w:r>
      </w:smartTag>
      <w:r>
        <w:rPr>
          <w:rFonts w:ascii="Arial" w:hAnsi="Arial" w:cs="Arial"/>
          <w:color w:val="000000"/>
          <w:sz w:val="22"/>
          <w:szCs w:val="22"/>
        </w:rPr>
        <w:t xml:space="preserve"> nad podlahou bude umístěn ovladač signalizačního systému nouzového volání.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Umyvadlo bude opatřeno stojánkovou výtokovou baterií s pákovým ovládáním. Umyvadlo bude umožňovat podjezd osoby na vozíku, jeho horní hrana musí být ve výšce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Po obou stranách záchodové mísy budou umístěna madla ve vzájemné vzdálenosti </w:t>
      </w:r>
      <w:smartTag w:uri="urn:schemas-microsoft-com:office:smarttags" w:element="metricconverter">
        <w:smartTagPr>
          <w:attr w:name="ProductID" w:val="600 mm"/>
        </w:smartTagPr>
        <w:r>
          <w:rPr>
            <w:rFonts w:ascii="Arial" w:hAnsi="Arial" w:cs="Arial"/>
            <w:color w:val="000000"/>
            <w:sz w:val="22"/>
            <w:szCs w:val="22"/>
          </w:rPr>
          <w:t>600 mm</w:t>
        </w:r>
      </w:smartTag>
      <w:r>
        <w:rPr>
          <w:rFonts w:ascii="Arial" w:hAnsi="Arial" w:cs="Arial"/>
          <w:color w:val="000000"/>
          <w:sz w:val="22"/>
          <w:szCs w:val="22"/>
        </w:rPr>
        <w:t xml:space="preserve"> a ve výši </w:t>
      </w:r>
      <w:smartTag w:uri="urn:schemas-microsoft-com:office:smarttags" w:element="metricconverter">
        <w:smartTagPr>
          <w:attr w:name="ProductID" w:val="800 mm"/>
        </w:smartTagPr>
        <w:r>
          <w:rPr>
            <w:rFonts w:ascii="Arial" w:hAnsi="Arial" w:cs="Arial"/>
            <w:color w:val="000000"/>
            <w:sz w:val="22"/>
            <w:szCs w:val="22"/>
          </w:rPr>
          <w:t>800 mm</w:t>
        </w:r>
      </w:smartTag>
      <w:r>
        <w:rPr>
          <w:rFonts w:ascii="Arial" w:hAnsi="Arial" w:cs="Arial"/>
          <w:color w:val="000000"/>
          <w:sz w:val="22"/>
          <w:szCs w:val="22"/>
        </w:rPr>
        <w:t xml:space="preserve"> nad podlahou.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U záchodové mísy s přístupem jen z jedné strany bude madlo na straně přístupu sklopné a záchodovou mísu musí přesahovat o </w:t>
      </w:r>
      <w:smartTag w:uri="urn:schemas-microsoft-com:office:smarttags" w:element="metricconverter">
        <w:smartTagPr>
          <w:attr w:name="ProductID" w:val="100 mm"/>
        </w:smartTagPr>
        <w:r>
          <w:rPr>
            <w:rFonts w:ascii="Arial" w:hAnsi="Arial" w:cs="Arial"/>
            <w:color w:val="000000"/>
            <w:sz w:val="22"/>
            <w:szCs w:val="22"/>
          </w:rPr>
          <w:t>100 mm</w:t>
        </w:r>
      </w:smartTag>
      <w:r>
        <w:rPr>
          <w:rFonts w:ascii="Arial" w:hAnsi="Arial" w:cs="Arial"/>
          <w:color w:val="000000"/>
          <w:sz w:val="22"/>
          <w:szCs w:val="22"/>
        </w:rPr>
        <w:t xml:space="preserve">; madlo na opačné straně záchodové mísy musí být pevné a záchodovou mísu musí přesahovat o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Vedle umyvadla bude instalováno jedno svislé madlo délky nejméně </w:t>
      </w:r>
      <w:smartTag w:uri="urn:schemas-microsoft-com:office:smarttags" w:element="metricconverter">
        <w:smartTagPr>
          <w:attr w:name="ProductID" w:val="500 mm"/>
        </w:smartTagPr>
        <w:r>
          <w:rPr>
            <w:rFonts w:ascii="Arial" w:hAnsi="Arial" w:cs="Arial"/>
            <w:color w:val="000000"/>
            <w:sz w:val="22"/>
            <w:szCs w:val="22"/>
          </w:rPr>
          <w:t>500 mm</w:t>
        </w:r>
      </w:smartTag>
      <w:r>
        <w:rPr>
          <w:rFonts w:ascii="Arial" w:hAnsi="Arial" w:cs="Arial"/>
          <w:color w:val="000000"/>
          <w:sz w:val="22"/>
          <w:szCs w:val="22"/>
        </w:rPr>
        <w:t xml:space="preserve">.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V případě že v hygienickém zařízení bude instalováno zrcadlo, musí být použitelné pro osobu stojící i osobu na vozíku. U pevného zrcadla musí být spodní hrana ve výši maximálně </w:t>
      </w:r>
      <w:smartTag w:uri="urn:schemas-microsoft-com:office:smarttags" w:element="metricconverter">
        <w:smartTagPr>
          <w:attr w:name="ProductID" w:val="900 mm"/>
        </w:smartTagPr>
        <w:r>
          <w:rPr>
            <w:rFonts w:ascii="Arial" w:hAnsi="Arial" w:cs="Arial"/>
            <w:color w:val="000000"/>
            <w:sz w:val="22"/>
            <w:szCs w:val="22"/>
          </w:rPr>
          <w:t>900 mm</w:t>
        </w:r>
      </w:smartTag>
      <w:r>
        <w:rPr>
          <w:rFonts w:ascii="Arial" w:hAnsi="Arial" w:cs="Arial"/>
          <w:color w:val="000000"/>
          <w:sz w:val="22"/>
          <w:szCs w:val="22"/>
        </w:rPr>
        <w:t xml:space="preserve"> nad podlahou a horní hrana ve výši minimálně </w:t>
      </w:r>
      <w:smartTag w:uri="urn:schemas-microsoft-com:office:smarttags" w:element="metricconverter">
        <w:smartTagPr>
          <w:attr w:name="ProductID" w:val="1800 mm"/>
        </w:smartTagPr>
        <w:r>
          <w:rPr>
            <w:rFonts w:ascii="Arial" w:hAnsi="Arial" w:cs="Arial"/>
            <w:color w:val="000000"/>
            <w:sz w:val="22"/>
            <w:szCs w:val="22"/>
          </w:rPr>
          <w:t>1800 mm</w:t>
        </w:r>
      </w:smartTag>
      <w:r>
        <w:rPr>
          <w:rFonts w:ascii="Arial" w:hAnsi="Arial" w:cs="Arial"/>
          <w:color w:val="000000"/>
          <w:sz w:val="22"/>
          <w:szCs w:val="22"/>
        </w:rPr>
        <w:t xml:space="preserve"> nad podlahou. </w:t>
      </w:r>
    </w:p>
    <w:p w:rsidR="00E70274" w:rsidRDefault="00E70274" w:rsidP="00E70274">
      <w:pPr>
        <w:numPr>
          <w:ilvl w:val="0"/>
          <w:numId w:val="4"/>
        </w:numPr>
        <w:suppressAutoHyphens/>
        <w:autoSpaceDE w:val="0"/>
        <w:spacing w:after="37"/>
        <w:rPr>
          <w:rFonts w:ascii="Arial" w:hAnsi="Arial" w:cs="Arial"/>
          <w:color w:val="000000"/>
          <w:sz w:val="22"/>
          <w:szCs w:val="22"/>
        </w:rPr>
      </w:pPr>
      <w:r>
        <w:rPr>
          <w:rFonts w:ascii="Arial" w:hAnsi="Arial" w:cs="Arial"/>
          <w:color w:val="000000"/>
          <w:sz w:val="22"/>
          <w:szCs w:val="22"/>
        </w:rPr>
        <w:t xml:space="preserve">Sklopné zrcadlo nesmí mít ovládací páku vystupující do prostoru. </w:t>
      </w:r>
    </w:p>
    <w:p w:rsidR="00E70274" w:rsidRDefault="00E70274" w:rsidP="00E70274">
      <w:pPr>
        <w:numPr>
          <w:ilvl w:val="0"/>
          <w:numId w:val="4"/>
        </w:numPr>
        <w:suppressAutoHyphens/>
        <w:autoSpaceDE w:val="0"/>
        <w:rPr>
          <w:rFonts w:ascii="Arial" w:hAnsi="Arial" w:cs="Arial"/>
          <w:bCs/>
          <w:sz w:val="22"/>
          <w:szCs w:val="22"/>
        </w:rPr>
      </w:pPr>
      <w:r>
        <w:rPr>
          <w:rFonts w:ascii="Arial" w:hAnsi="Arial" w:cs="Arial"/>
          <w:color w:val="000000"/>
          <w:sz w:val="22"/>
          <w:szCs w:val="22"/>
        </w:rPr>
        <w:t xml:space="preserve">Dveře budou mít na vnější straně ve výši </w:t>
      </w:r>
      <w:smartTag w:uri="urn:schemas-microsoft-com:office:smarttags" w:element="metricconverter">
        <w:smartTagPr>
          <w:attr w:name="ProductID" w:val="200 mm"/>
        </w:smartTagPr>
        <w:r>
          <w:rPr>
            <w:rFonts w:ascii="Arial" w:hAnsi="Arial" w:cs="Arial"/>
            <w:color w:val="000000"/>
            <w:sz w:val="22"/>
            <w:szCs w:val="22"/>
          </w:rPr>
          <w:t>200 mm</w:t>
        </w:r>
      </w:smartTag>
      <w:r>
        <w:rPr>
          <w:rFonts w:ascii="Arial" w:hAnsi="Arial" w:cs="Arial"/>
          <w:color w:val="000000"/>
          <w:sz w:val="22"/>
          <w:szCs w:val="22"/>
        </w:rPr>
        <w:t xml:space="preserve"> nad klikou umístěn štítek s hmatným orientačním znakem a s příslušným nápisem v Braillově písmu jako je text „WC ženy“, „sprchy muži“ nebo „šatny ženy“. Braillovo písmo bude mít parametry standardní sazby. </w:t>
      </w:r>
    </w:p>
    <w:p w:rsidR="00AA5AAC" w:rsidRDefault="00AA5AAC" w:rsidP="00AA5AAC">
      <w:pPr>
        <w:widowControl w:val="0"/>
        <w:autoSpaceDE w:val="0"/>
        <w:autoSpaceDN w:val="0"/>
        <w:adjustRightInd w:val="0"/>
        <w:rPr>
          <w:rFonts w:ascii="Arial" w:hAnsi="Arial" w:cs="Arial"/>
          <w:sz w:val="22"/>
          <w:szCs w:val="22"/>
        </w:rPr>
      </w:pPr>
      <w:r>
        <w:rPr>
          <w:rFonts w:ascii="Arial" w:hAnsi="Arial" w:cs="Arial"/>
          <w:sz w:val="22"/>
          <w:szCs w:val="22"/>
        </w:rPr>
        <w:t xml:space="preserve">Celý objekt sloužící nově pro ubytování dlouhodobě nemocných – Domov se zvláštním režimem a je navržen jako i bezbariérový dle </w:t>
      </w:r>
      <w:proofErr w:type="spellStart"/>
      <w:r>
        <w:rPr>
          <w:rFonts w:ascii="Arial" w:hAnsi="Arial" w:cs="Arial"/>
          <w:sz w:val="22"/>
          <w:szCs w:val="22"/>
        </w:rPr>
        <w:t>Vyhl</w:t>
      </w:r>
      <w:proofErr w:type="spellEnd"/>
      <w:r>
        <w:rPr>
          <w:rFonts w:ascii="Arial" w:hAnsi="Arial" w:cs="Arial"/>
          <w:sz w:val="22"/>
          <w:szCs w:val="22"/>
        </w:rPr>
        <w:t>. č. 398/2009 Sb. Přístup je bezbariérový – max. rozdíl podlah ne větší než 20mm, v objektu jsou</w:t>
      </w:r>
      <w:r w:rsidR="003F3A24">
        <w:rPr>
          <w:rFonts w:ascii="Arial" w:hAnsi="Arial" w:cs="Arial"/>
          <w:sz w:val="22"/>
          <w:szCs w:val="22"/>
        </w:rPr>
        <w:t xml:space="preserve"> i samostatná</w:t>
      </w:r>
      <w:r>
        <w:rPr>
          <w:rFonts w:ascii="Arial" w:hAnsi="Arial" w:cs="Arial"/>
          <w:sz w:val="22"/>
          <w:szCs w:val="22"/>
        </w:rPr>
        <w:t xml:space="preserve"> WC pro invalidy, všechny pokoje jsou bezbariérové, jako únik slouží kromě hlavního vchodu rampa v poměru 1: 12. Všechna podlaží pro klienty spojuje lůžkový výtah. Poslední podlaží (úroveň) v podkroví vily je navržena jako zázemí pro personál (šatny) a do této úrovně výtah </w:t>
      </w:r>
      <w:r w:rsidRPr="007F7ADD">
        <w:rPr>
          <w:rFonts w:ascii="Arial" w:hAnsi="Arial" w:cs="Arial"/>
          <w:sz w:val="22"/>
          <w:szCs w:val="22"/>
        </w:rPr>
        <w:t>nedojíždí z technických důvodů (stroj nad klecí).</w:t>
      </w:r>
      <w:r w:rsidRPr="007F7ADD">
        <w:rPr>
          <w:rFonts w:ascii="Arial" w:hAnsi="Arial" w:cs="Arial"/>
          <w:b/>
          <w:sz w:val="22"/>
          <w:szCs w:val="22"/>
        </w:rPr>
        <w:t xml:space="preserve"> </w:t>
      </w:r>
      <w:r>
        <w:rPr>
          <w:rFonts w:ascii="Arial" w:hAnsi="Arial" w:cs="Arial"/>
          <w:sz w:val="22"/>
          <w:szCs w:val="22"/>
        </w:rPr>
        <w:t>Na</w:t>
      </w:r>
      <w:r w:rsidRPr="007F7ADD">
        <w:rPr>
          <w:rFonts w:ascii="Arial" w:hAnsi="Arial" w:cs="Arial"/>
          <w:sz w:val="22"/>
          <w:szCs w:val="22"/>
        </w:rPr>
        <w:t xml:space="preserve"> chodbách jsou </w:t>
      </w:r>
      <w:r>
        <w:rPr>
          <w:rFonts w:ascii="Arial" w:hAnsi="Arial" w:cs="Arial"/>
          <w:sz w:val="22"/>
          <w:szCs w:val="22"/>
        </w:rPr>
        <w:t xml:space="preserve">podélná </w:t>
      </w:r>
      <w:r w:rsidRPr="007F7ADD">
        <w:rPr>
          <w:rFonts w:ascii="Arial" w:hAnsi="Arial" w:cs="Arial"/>
          <w:sz w:val="22"/>
          <w:szCs w:val="22"/>
        </w:rPr>
        <w:t>zábradlí,</w:t>
      </w:r>
      <w:r>
        <w:rPr>
          <w:rFonts w:ascii="Arial" w:hAnsi="Arial" w:cs="Arial"/>
          <w:sz w:val="22"/>
          <w:szCs w:val="22"/>
        </w:rPr>
        <w:t xml:space="preserve"> </w:t>
      </w:r>
      <w:r w:rsidRPr="007F7ADD">
        <w:rPr>
          <w:rFonts w:ascii="Arial" w:hAnsi="Arial" w:cs="Arial"/>
          <w:sz w:val="22"/>
          <w:szCs w:val="22"/>
        </w:rPr>
        <w:t xml:space="preserve">na dveřích </w:t>
      </w:r>
      <w:r>
        <w:rPr>
          <w:rFonts w:ascii="Arial" w:hAnsi="Arial" w:cs="Arial"/>
          <w:sz w:val="22"/>
          <w:szCs w:val="22"/>
        </w:rPr>
        <w:t xml:space="preserve">vodorovná </w:t>
      </w:r>
      <w:r w:rsidRPr="007F7ADD">
        <w:rPr>
          <w:rFonts w:ascii="Arial" w:hAnsi="Arial" w:cs="Arial"/>
          <w:sz w:val="22"/>
          <w:szCs w:val="22"/>
        </w:rPr>
        <w:t>madla.</w:t>
      </w:r>
      <w:r>
        <w:rPr>
          <w:rFonts w:ascii="Arial" w:hAnsi="Arial" w:cs="Arial"/>
          <w:sz w:val="22"/>
          <w:szCs w:val="22"/>
        </w:rPr>
        <w:t xml:space="preserve"> </w:t>
      </w:r>
    </w:p>
    <w:p w:rsidR="00AA5AAC" w:rsidRPr="007D43EE" w:rsidRDefault="00AA5AAC" w:rsidP="00AA5AAC">
      <w:pPr>
        <w:widowControl w:val="0"/>
        <w:autoSpaceDE w:val="0"/>
        <w:autoSpaceDN w:val="0"/>
        <w:adjustRightInd w:val="0"/>
        <w:rPr>
          <w:rFonts w:ascii="Arial" w:hAnsi="Arial" w:cs="Arial"/>
          <w:b/>
          <w:sz w:val="22"/>
          <w:szCs w:val="22"/>
        </w:rPr>
      </w:pPr>
      <w:r w:rsidRPr="007D43EE">
        <w:rPr>
          <w:rFonts w:ascii="Arial" w:hAnsi="Arial" w:cs="Arial"/>
          <w:b/>
          <w:sz w:val="22"/>
          <w:szCs w:val="22"/>
        </w:rPr>
        <w:t>Řešení koupelen:</w:t>
      </w:r>
    </w:p>
    <w:p w:rsidR="00AA5AAC" w:rsidRPr="00E70274" w:rsidRDefault="00AA5AAC" w:rsidP="00AA5AAC">
      <w:pPr>
        <w:widowControl w:val="0"/>
        <w:autoSpaceDE w:val="0"/>
        <w:autoSpaceDN w:val="0"/>
        <w:adjustRightInd w:val="0"/>
        <w:jc w:val="both"/>
        <w:rPr>
          <w:rFonts w:ascii="Arial" w:hAnsi="Arial" w:cs="Arial"/>
          <w:b/>
          <w:bCs/>
          <w:sz w:val="22"/>
          <w:szCs w:val="22"/>
        </w:rPr>
      </w:pPr>
      <w:r w:rsidRPr="00E70274">
        <w:rPr>
          <w:rFonts w:ascii="Arial" w:hAnsi="Arial" w:cs="Arial"/>
          <w:b/>
          <w:bCs/>
          <w:sz w:val="22"/>
          <w:szCs w:val="22"/>
        </w:rPr>
        <w:t>Van</w:t>
      </w:r>
      <w:r>
        <w:rPr>
          <w:rFonts w:ascii="Arial" w:hAnsi="Arial" w:cs="Arial"/>
          <w:b/>
          <w:bCs/>
          <w:sz w:val="22"/>
          <w:szCs w:val="22"/>
        </w:rPr>
        <w:t>a (ošetřovatelská masážní vana – zdvižná)</w:t>
      </w:r>
    </w:p>
    <w:p w:rsidR="00AA5AAC" w:rsidRPr="00E70274" w:rsidRDefault="00AA5AAC" w:rsidP="00AA5AAC">
      <w:pPr>
        <w:widowControl w:val="0"/>
        <w:autoSpaceDE w:val="0"/>
        <w:autoSpaceDN w:val="0"/>
        <w:adjustRightInd w:val="0"/>
        <w:jc w:val="both"/>
        <w:rPr>
          <w:rFonts w:ascii="Arial" w:hAnsi="Arial" w:cs="Arial"/>
          <w:sz w:val="22"/>
          <w:szCs w:val="22"/>
        </w:rPr>
      </w:pPr>
      <w:r w:rsidRPr="00E70274">
        <w:rPr>
          <w:rFonts w:ascii="Arial" w:hAnsi="Arial" w:cs="Arial"/>
          <w:sz w:val="22"/>
          <w:szCs w:val="22"/>
        </w:rPr>
        <w:t xml:space="preserve">Před podélnou stranou vany musí být volný manipulační prostor minimálně 1500 mm. Horní hrana vany smí být nejvýše 500 mm nad podlahou. Vana musí být odsazena od přilehlé stěny nejméně o 100 mm. V záhlaví vany musí být přizděná plocha šířky nejméně 400 mm. </w:t>
      </w:r>
    </w:p>
    <w:p w:rsidR="00AA5AAC" w:rsidRDefault="00AA5AAC" w:rsidP="00AA5AAC">
      <w:pPr>
        <w:widowControl w:val="0"/>
        <w:autoSpaceDE w:val="0"/>
        <w:autoSpaceDN w:val="0"/>
        <w:adjustRightInd w:val="0"/>
        <w:jc w:val="both"/>
        <w:rPr>
          <w:rFonts w:ascii="Arial" w:hAnsi="Arial" w:cs="Arial"/>
          <w:sz w:val="22"/>
          <w:szCs w:val="22"/>
        </w:rPr>
      </w:pPr>
      <w:r w:rsidRPr="00E70274">
        <w:rPr>
          <w:rFonts w:ascii="Arial" w:hAnsi="Arial" w:cs="Arial"/>
          <w:sz w:val="22"/>
          <w:szCs w:val="22"/>
        </w:rPr>
        <w:t xml:space="preserve">Vanová páková baterie musí být osazena na podélné straně vany v dosahu osoby sedící ve vaně. </w:t>
      </w:r>
    </w:p>
    <w:p w:rsidR="00AA5AAC" w:rsidRDefault="00AA5AAC" w:rsidP="00AA5AAC">
      <w:pPr>
        <w:widowControl w:val="0"/>
        <w:autoSpaceDE w:val="0"/>
        <w:autoSpaceDN w:val="0"/>
        <w:adjustRightInd w:val="0"/>
        <w:jc w:val="both"/>
        <w:rPr>
          <w:rFonts w:ascii="Arial" w:hAnsi="Arial" w:cs="Arial"/>
          <w:sz w:val="22"/>
          <w:szCs w:val="22"/>
        </w:rPr>
      </w:pPr>
      <w:r w:rsidRPr="00E70274">
        <w:rPr>
          <w:rFonts w:ascii="Arial" w:hAnsi="Arial" w:cs="Arial"/>
          <w:sz w:val="22"/>
          <w:szCs w:val="22"/>
        </w:rPr>
        <w:t>Je-li vana umístěna podél zdi, musí být na této zdi opěrné vodorovné madlo délky nejméně 1200 mm ve výšce 100 mm nad lícem vany a svislé madlo délky nejméně 500 mm umístěné nejvýše 200 mm od vanové baterie.</w:t>
      </w:r>
    </w:p>
    <w:p w:rsidR="00AA5AAC" w:rsidRPr="00E70274" w:rsidRDefault="00AA5AAC" w:rsidP="00AA5AAC">
      <w:pPr>
        <w:widowControl w:val="0"/>
        <w:autoSpaceDE w:val="0"/>
        <w:autoSpaceDN w:val="0"/>
        <w:adjustRightInd w:val="0"/>
        <w:jc w:val="both"/>
        <w:rPr>
          <w:rFonts w:ascii="Arial" w:hAnsi="Arial" w:cs="Arial"/>
          <w:sz w:val="22"/>
          <w:szCs w:val="22"/>
        </w:rPr>
      </w:pPr>
      <w:r>
        <w:rPr>
          <w:rFonts w:ascii="Arial" w:hAnsi="Arial" w:cs="Arial"/>
          <w:sz w:val="22"/>
          <w:szCs w:val="22"/>
        </w:rPr>
        <w:t xml:space="preserve">Totéž platí i pro osazení </w:t>
      </w:r>
      <w:proofErr w:type="spellStart"/>
      <w:r>
        <w:rPr>
          <w:rFonts w:ascii="Arial" w:hAnsi="Arial" w:cs="Arial"/>
          <w:sz w:val="22"/>
          <w:szCs w:val="22"/>
        </w:rPr>
        <w:t>keram</w:t>
      </w:r>
      <w:proofErr w:type="spellEnd"/>
      <w:r>
        <w:rPr>
          <w:rFonts w:ascii="Arial" w:hAnsi="Arial" w:cs="Arial"/>
          <w:sz w:val="22"/>
          <w:szCs w:val="22"/>
        </w:rPr>
        <w:t>. umyvadel a vaničky na masáže rukou a masáž nohou.</w:t>
      </w:r>
      <w:r w:rsidRPr="00E70274">
        <w:rPr>
          <w:rFonts w:ascii="Arial" w:hAnsi="Arial" w:cs="Arial"/>
          <w:sz w:val="22"/>
          <w:szCs w:val="22"/>
        </w:rPr>
        <w:t xml:space="preserve"> </w:t>
      </w:r>
    </w:p>
    <w:p w:rsidR="00AA5AAC" w:rsidRPr="00E70274" w:rsidRDefault="00AA5AAC" w:rsidP="00AA5AAC">
      <w:pPr>
        <w:widowControl w:val="0"/>
        <w:autoSpaceDE w:val="0"/>
        <w:autoSpaceDN w:val="0"/>
        <w:adjustRightInd w:val="0"/>
        <w:jc w:val="both"/>
        <w:rPr>
          <w:rFonts w:ascii="Arial" w:hAnsi="Arial" w:cs="Arial"/>
          <w:b/>
          <w:bCs/>
          <w:sz w:val="22"/>
          <w:szCs w:val="22"/>
        </w:rPr>
      </w:pPr>
      <w:r w:rsidRPr="00E70274">
        <w:rPr>
          <w:rFonts w:ascii="Arial" w:hAnsi="Arial" w:cs="Arial"/>
          <w:b/>
          <w:bCs/>
          <w:sz w:val="22"/>
          <w:szCs w:val="22"/>
        </w:rPr>
        <w:tab/>
      </w:r>
    </w:p>
    <w:p w:rsidR="00AA5AAC" w:rsidRPr="00E70274" w:rsidRDefault="00AA5AAC" w:rsidP="00AA5AAC">
      <w:pPr>
        <w:widowControl w:val="0"/>
        <w:autoSpaceDE w:val="0"/>
        <w:autoSpaceDN w:val="0"/>
        <w:adjustRightInd w:val="0"/>
        <w:jc w:val="both"/>
        <w:rPr>
          <w:rFonts w:ascii="Arial" w:hAnsi="Arial" w:cs="Arial"/>
          <w:b/>
          <w:bCs/>
          <w:sz w:val="22"/>
          <w:szCs w:val="22"/>
        </w:rPr>
      </w:pPr>
      <w:r w:rsidRPr="00E70274">
        <w:rPr>
          <w:rFonts w:ascii="Arial" w:hAnsi="Arial" w:cs="Arial"/>
          <w:b/>
          <w:bCs/>
          <w:sz w:val="22"/>
          <w:szCs w:val="22"/>
        </w:rPr>
        <w:t>Sprchové kouty</w:t>
      </w:r>
      <w:r w:rsidR="007D43EE">
        <w:rPr>
          <w:rFonts w:ascii="Arial" w:hAnsi="Arial" w:cs="Arial"/>
          <w:b/>
          <w:bCs/>
          <w:sz w:val="22"/>
          <w:szCs w:val="22"/>
        </w:rPr>
        <w:t>:</w:t>
      </w:r>
      <w:r w:rsidRPr="00E70274">
        <w:rPr>
          <w:rFonts w:ascii="Arial" w:hAnsi="Arial" w:cs="Arial"/>
          <w:b/>
          <w:bCs/>
          <w:sz w:val="22"/>
          <w:szCs w:val="22"/>
        </w:rPr>
        <w:t xml:space="preserve"> </w:t>
      </w:r>
    </w:p>
    <w:p w:rsidR="00AA5AAC" w:rsidRDefault="00AA5AAC" w:rsidP="00AA5AAC">
      <w:pPr>
        <w:widowControl w:val="0"/>
        <w:autoSpaceDE w:val="0"/>
        <w:autoSpaceDN w:val="0"/>
        <w:adjustRightInd w:val="0"/>
        <w:jc w:val="both"/>
        <w:rPr>
          <w:rFonts w:ascii="Arial" w:hAnsi="Arial" w:cs="Arial"/>
          <w:sz w:val="22"/>
          <w:szCs w:val="22"/>
        </w:rPr>
      </w:pPr>
      <w:r w:rsidRPr="00E70274">
        <w:rPr>
          <w:rFonts w:ascii="Arial" w:hAnsi="Arial" w:cs="Arial"/>
          <w:sz w:val="22"/>
          <w:szCs w:val="22"/>
        </w:rPr>
        <w:t xml:space="preserve">Sprchové kouty a sprchové boxy musí mít nejmenší půdorysné rozměry 900 mm x 900 mm. Vedle sprchového prostoru musí být volné místo pro odložení vozíku, které musí být </w:t>
      </w:r>
      <w:r w:rsidRPr="00E70274">
        <w:rPr>
          <w:rFonts w:ascii="Arial" w:hAnsi="Arial" w:cs="Arial"/>
          <w:sz w:val="22"/>
          <w:szCs w:val="22"/>
        </w:rPr>
        <w:lastRenderedPageBreak/>
        <w:t>oddělitelné od vodního paprsku zástěnou nebo závěsem. Pokud jsou použity posuvné dveře, musí být zasouvací s možností snadného ovládání zvenku i zevnitř s</w:t>
      </w:r>
      <w:r>
        <w:rPr>
          <w:rFonts w:ascii="Arial" w:hAnsi="Arial" w:cs="Arial"/>
          <w:sz w:val="22"/>
          <w:szCs w:val="22"/>
        </w:rPr>
        <w:t xml:space="preserve"> šířkou vstupu nejméně 800 mm. </w:t>
      </w:r>
      <w:r w:rsidRPr="00E70274">
        <w:rPr>
          <w:rFonts w:ascii="Arial" w:hAnsi="Arial" w:cs="Arial"/>
          <w:sz w:val="22"/>
          <w:szCs w:val="22"/>
        </w:rPr>
        <w:t xml:space="preserve">Výškový rozdíl podlahy a dna sprchového boxu nebo koutu může činit nejvýše 20 mm. Doporučuje se použití nízkých odtokových sifonů nebo </w:t>
      </w:r>
      <w:proofErr w:type="spellStart"/>
      <w:r w:rsidRPr="00E70274">
        <w:rPr>
          <w:rFonts w:ascii="Arial" w:hAnsi="Arial" w:cs="Arial"/>
          <w:sz w:val="22"/>
          <w:szCs w:val="22"/>
        </w:rPr>
        <w:t>vyspádování</w:t>
      </w:r>
      <w:proofErr w:type="spellEnd"/>
      <w:r w:rsidRPr="00E70274">
        <w:rPr>
          <w:rFonts w:ascii="Arial" w:hAnsi="Arial" w:cs="Arial"/>
          <w:sz w:val="22"/>
          <w:szCs w:val="22"/>
        </w:rPr>
        <w:t xml:space="preserve"> ve sklonu nejvýše v poměru 1:50 (2,0 %) do odtokového kanálku</w:t>
      </w:r>
      <w:r>
        <w:rPr>
          <w:rFonts w:ascii="Arial" w:hAnsi="Arial" w:cs="Arial"/>
          <w:sz w:val="22"/>
          <w:szCs w:val="22"/>
        </w:rPr>
        <w:t xml:space="preserve"> (nebo guly u stěny)</w:t>
      </w:r>
      <w:r w:rsidRPr="00E70274">
        <w:rPr>
          <w:rFonts w:ascii="Arial" w:hAnsi="Arial" w:cs="Arial"/>
          <w:sz w:val="22"/>
          <w:szCs w:val="22"/>
        </w:rPr>
        <w:t xml:space="preserve"> podél stěny, zakrytého roštem.</w:t>
      </w:r>
      <w:r>
        <w:rPr>
          <w:rFonts w:ascii="Arial" w:hAnsi="Arial" w:cs="Arial"/>
          <w:sz w:val="22"/>
          <w:szCs w:val="22"/>
        </w:rPr>
        <w:t xml:space="preserve"> </w:t>
      </w:r>
      <w:r w:rsidRPr="00E70274">
        <w:rPr>
          <w:rFonts w:ascii="Arial" w:hAnsi="Arial" w:cs="Arial"/>
          <w:sz w:val="22"/>
          <w:szCs w:val="22"/>
        </w:rPr>
        <w:t xml:space="preserve">Sprchové kouty i sprchové boxy musí být vybaveny sklopným sedátkem o rozměrech nejméně 450 mm x 450 mm ve výši 460 mm nad podlahou a v osové vzdálenosti 600 mm od rohu sprchového koutu. Na stěně kolmé k sedátku a v </w:t>
      </w:r>
      <w:proofErr w:type="spellStart"/>
      <w:r w:rsidRPr="00E70274">
        <w:rPr>
          <w:rFonts w:ascii="Arial" w:hAnsi="Arial" w:cs="Arial"/>
          <w:sz w:val="22"/>
          <w:szCs w:val="22"/>
        </w:rPr>
        <w:t>dosahové</w:t>
      </w:r>
      <w:proofErr w:type="spellEnd"/>
      <w:r w:rsidRPr="00E70274">
        <w:rPr>
          <w:rFonts w:ascii="Arial" w:hAnsi="Arial" w:cs="Arial"/>
          <w:sz w:val="22"/>
          <w:szCs w:val="22"/>
        </w:rPr>
        <w:t xml:space="preserve"> vzdálenosti maximálně 750 mm od rohu sprchového koutu musí být ruční sprcha s pákovým ovládáním.</w:t>
      </w:r>
    </w:p>
    <w:p w:rsidR="00AA5AAC" w:rsidRPr="00E70274" w:rsidRDefault="00AA5AAC" w:rsidP="00AA5AAC">
      <w:pPr>
        <w:widowControl w:val="0"/>
        <w:autoSpaceDE w:val="0"/>
        <w:autoSpaceDN w:val="0"/>
        <w:adjustRightInd w:val="0"/>
        <w:jc w:val="both"/>
        <w:rPr>
          <w:rFonts w:ascii="Arial" w:hAnsi="Arial" w:cs="Arial"/>
          <w:sz w:val="22"/>
          <w:szCs w:val="22"/>
        </w:rPr>
      </w:pPr>
      <w:r w:rsidRPr="00E70274">
        <w:rPr>
          <w:rFonts w:ascii="Arial" w:hAnsi="Arial" w:cs="Arial"/>
          <w:sz w:val="22"/>
          <w:szCs w:val="22"/>
        </w:rPr>
        <w:t xml:space="preserve">V dosahu ze sedátka a to ve výšce 600 až 1200 mm a také v dosahu z podlahy a to nejvýše 150 mm nad podlahou musí být ovladač signalizačního systému nouzového volání. </w:t>
      </w:r>
    </w:p>
    <w:p w:rsidR="00AA5AAC" w:rsidRPr="0079368E" w:rsidRDefault="00AA5AAC" w:rsidP="00AA5AAC">
      <w:pPr>
        <w:widowControl w:val="0"/>
        <w:autoSpaceDE w:val="0"/>
        <w:autoSpaceDN w:val="0"/>
        <w:adjustRightInd w:val="0"/>
        <w:jc w:val="both"/>
        <w:rPr>
          <w:rFonts w:ascii="Arial" w:hAnsi="Arial" w:cs="Arial"/>
          <w:sz w:val="22"/>
          <w:szCs w:val="22"/>
        </w:rPr>
      </w:pPr>
      <w:r w:rsidRPr="0079368E">
        <w:rPr>
          <w:rFonts w:ascii="Arial" w:hAnsi="Arial" w:cs="Arial"/>
          <w:sz w:val="22"/>
          <w:szCs w:val="22"/>
        </w:rPr>
        <w:t xml:space="preserve"> V místě ruční sprchy musí být vodorovné a svislé pevné madlo. Vodorovné madlo musí být ve výši 800 mm nad podlahou, nejméně 600 mm dlouhé a umístěno nejvýše 300 mm od rohu sprchového koutu. Svislé madlo musí být dlouhé nejméně 500 mm a umístěno 900 mm od rohu sprchového koutu. Doporučuje se osadit i sklopné madlo v prostoru mezi sedátkem a volným prostorem pro vozík, ve vzdálenosti 300 mm od osy sedátka a ve výši 800 mm nad podlahou. </w:t>
      </w:r>
    </w:p>
    <w:p w:rsidR="00AA5AAC" w:rsidRPr="0079368E" w:rsidRDefault="00AA5AAC" w:rsidP="00AA5AAC">
      <w:pPr>
        <w:widowControl w:val="0"/>
        <w:autoSpaceDE w:val="0"/>
        <w:autoSpaceDN w:val="0"/>
        <w:adjustRightInd w:val="0"/>
        <w:jc w:val="both"/>
        <w:rPr>
          <w:rFonts w:ascii="Arial" w:hAnsi="Arial" w:cs="Arial"/>
          <w:sz w:val="22"/>
          <w:szCs w:val="22"/>
        </w:rPr>
      </w:pPr>
      <w:r w:rsidRPr="0079368E">
        <w:rPr>
          <w:rFonts w:ascii="Arial" w:hAnsi="Arial" w:cs="Arial"/>
          <w:sz w:val="22"/>
          <w:szCs w:val="22"/>
        </w:rPr>
        <w:t xml:space="preserve">Dveře musí mít na vnější straně ve výši 200 mm nad klikou umístěn štítek s hmatným orientačním znakem a s příslušným nápisem v Braillově písmu jako je text "WC ženy", "sprchy muži" nebo "šatny ženy". Braillovo písmo musí mít parametry standardní sazby. </w:t>
      </w:r>
    </w:p>
    <w:p w:rsidR="00453F1E" w:rsidRPr="00AC6D75" w:rsidRDefault="00453F1E" w:rsidP="00453F1E">
      <w:pPr>
        <w:rPr>
          <w:rFonts w:ascii="Arial" w:hAnsi="Arial"/>
          <w:sz w:val="22"/>
          <w:szCs w:val="22"/>
        </w:rPr>
      </w:pPr>
      <w:r w:rsidRPr="00AC6D75">
        <w:rPr>
          <w:rFonts w:ascii="Arial" w:hAnsi="Arial"/>
          <w:b/>
          <w:sz w:val="22"/>
          <w:szCs w:val="22"/>
        </w:rPr>
        <w:t>Venkovní osvětlení</w:t>
      </w:r>
      <w:r w:rsidRPr="00AC6D75">
        <w:rPr>
          <w:rFonts w:ascii="Arial" w:hAnsi="Arial"/>
          <w:sz w:val="22"/>
          <w:szCs w:val="22"/>
        </w:rPr>
        <w:t>: Bude navrženo dle předložené dokumentace</w:t>
      </w:r>
    </w:p>
    <w:p w:rsidR="00453F1E" w:rsidRPr="00AC6D75" w:rsidRDefault="007D43EE" w:rsidP="00453F1E">
      <w:pPr>
        <w:ind w:left="2832" w:hanging="2832"/>
        <w:rPr>
          <w:rFonts w:ascii="Arial" w:hAnsi="Arial"/>
          <w:sz w:val="22"/>
          <w:szCs w:val="22"/>
        </w:rPr>
      </w:pPr>
      <w:r>
        <w:rPr>
          <w:rFonts w:ascii="Arial" w:hAnsi="Arial"/>
          <w:b/>
          <w:bCs/>
          <w:sz w:val="22"/>
          <w:szCs w:val="22"/>
        </w:rPr>
        <w:t xml:space="preserve">Řešení </w:t>
      </w:r>
      <w:proofErr w:type="spellStart"/>
      <w:r w:rsidR="00453F1E" w:rsidRPr="00AC6D75">
        <w:rPr>
          <w:rFonts w:ascii="Arial" w:hAnsi="Arial"/>
          <w:b/>
          <w:bCs/>
          <w:sz w:val="22"/>
          <w:szCs w:val="22"/>
        </w:rPr>
        <w:t>nž</w:t>
      </w:r>
      <w:proofErr w:type="spellEnd"/>
      <w:r w:rsidR="00453F1E" w:rsidRPr="00AC6D75">
        <w:rPr>
          <w:rFonts w:ascii="Arial" w:hAnsi="Arial"/>
          <w:b/>
          <w:bCs/>
          <w:sz w:val="22"/>
          <w:szCs w:val="22"/>
        </w:rPr>
        <w:t>. sítí</w:t>
      </w:r>
      <w:r>
        <w:rPr>
          <w:rFonts w:ascii="Arial" w:hAnsi="Arial"/>
          <w:b/>
          <w:bCs/>
          <w:sz w:val="22"/>
          <w:szCs w:val="22"/>
        </w:rPr>
        <w:t xml:space="preserve"> v areálu</w:t>
      </w:r>
      <w:r w:rsidR="00453F1E" w:rsidRPr="00AC6D75">
        <w:rPr>
          <w:rFonts w:ascii="Arial" w:hAnsi="Arial"/>
          <w:b/>
          <w:bCs/>
          <w:sz w:val="22"/>
          <w:szCs w:val="22"/>
        </w:rPr>
        <w:t>:</w:t>
      </w:r>
      <w:r w:rsidR="00453F1E" w:rsidRPr="00AC6D75">
        <w:rPr>
          <w:rFonts w:ascii="Arial" w:hAnsi="Arial"/>
          <w:b/>
          <w:bCs/>
          <w:sz w:val="22"/>
          <w:szCs w:val="22"/>
        </w:rPr>
        <w:tab/>
      </w:r>
      <w:r w:rsidR="00453F1E" w:rsidRPr="00AC6D75">
        <w:rPr>
          <w:rFonts w:ascii="Arial" w:hAnsi="Arial"/>
          <w:bCs/>
          <w:sz w:val="22"/>
          <w:szCs w:val="22"/>
        </w:rPr>
        <w:t>-</w:t>
      </w:r>
      <w:r w:rsidR="00453F1E" w:rsidRPr="00AC6D75">
        <w:rPr>
          <w:rFonts w:ascii="Arial" w:hAnsi="Arial"/>
          <w:sz w:val="22"/>
          <w:szCs w:val="22"/>
        </w:rPr>
        <w:t xml:space="preserve"> </w:t>
      </w:r>
      <w:proofErr w:type="spellStart"/>
      <w:r w:rsidR="00453F1E" w:rsidRPr="00AC6D75">
        <w:rPr>
          <w:rFonts w:ascii="Arial" w:hAnsi="Arial"/>
          <w:sz w:val="22"/>
          <w:szCs w:val="22"/>
        </w:rPr>
        <w:t>vnitroareálový</w:t>
      </w:r>
      <w:proofErr w:type="spellEnd"/>
      <w:r w:rsidR="00453F1E" w:rsidRPr="00AC6D75">
        <w:rPr>
          <w:rFonts w:ascii="Arial" w:hAnsi="Arial"/>
          <w:sz w:val="22"/>
          <w:szCs w:val="22"/>
        </w:rPr>
        <w:t xml:space="preserve"> rozvod vodovodu je řešeno v PD ZTI</w:t>
      </w:r>
    </w:p>
    <w:p w:rsidR="00453F1E" w:rsidRPr="00AC6D75" w:rsidRDefault="00453F1E" w:rsidP="00453F1E">
      <w:pPr>
        <w:ind w:left="2832" w:hanging="2832"/>
        <w:rPr>
          <w:rFonts w:ascii="Arial" w:hAnsi="Arial"/>
          <w:bCs/>
          <w:sz w:val="22"/>
          <w:szCs w:val="22"/>
        </w:rPr>
      </w:pPr>
      <w:r w:rsidRPr="00AC6D75">
        <w:rPr>
          <w:rFonts w:ascii="Arial" w:hAnsi="Arial"/>
          <w:bCs/>
          <w:sz w:val="22"/>
          <w:szCs w:val="22"/>
        </w:rPr>
        <w:t xml:space="preserve">   </w:t>
      </w:r>
      <w:r w:rsidRPr="00AC6D75">
        <w:rPr>
          <w:rFonts w:ascii="Arial" w:hAnsi="Arial"/>
          <w:bCs/>
          <w:sz w:val="22"/>
          <w:szCs w:val="22"/>
        </w:rPr>
        <w:tab/>
        <w:t xml:space="preserve">- </w:t>
      </w:r>
      <w:proofErr w:type="spellStart"/>
      <w:r w:rsidRPr="00AC6D75">
        <w:rPr>
          <w:rFonts w:ascii="Arial" w:hAnsi="Arial"/>
          <w:bCs/>
          <w:sz w:val="22"/>
          <w:szCs w:val="22"/>
        </w:rPr>
        <w:t>vnitroareálový</w:t>
      </w:r>
      <w:proofErr w:type="spellEnd"/>
      <w:r w:rsidRPr="00AC6D75">
        <w:rPr>
          <w:rFonts w:ascii="Arial" w:hAnsi="Arial"/>
          <w:bCs/>
          <w:sz w:val="22"/>
          <w:szCs w:val="22"/>
        </w:rPr>
        <w:t xml:space="preserve"> rozvod kanalizace- je řešeno v PD ZTI</w:t>
      </w:r>
    </w:p>
    <w:p w:rsidR="00453F1E" w:rsidRPr="00AC6D75" w:rsidRDefault="00453F1E" w:rsidP="00453F1E">
      <w:pPr>
        <w:ind w:left="2832" w:hanging="2832"/>
        <w:rPr>
          <w:rFonts w:ascii="Arial" w:hAnsi="Arial"/>
          <w:bCs/>
          <w:sz w:val="22"/>
          <w:szCs w:val="22"/>
        </w:rPr>
      </w:pPr>
      <w:r w:rsidRPr="00AC6D75">
        <w:rPr>
          <w:rFonts w:ascii="Arial" w:hAnsi="Arial"/>
          <w:bCs/>
          <w:sz w:val="22"/>
          <w:szCs w:val="22"/>
        </w:rPr>
        <w:tab/>
        <w:t>- připojení elektro ze stávající PRIS v areálu – viz PD elektro</w:t>
      </w:r>
    </w:p>
    <w:p w:rsidR="007D43EE" w:rsidRPr="00AC6D75" w:rsidRDefault="007D43EE" w:rsidP="00453F1E">
      <w:pPr>
        <w:ind w:left="2832" w:hanging="2832"/>
        <w:rPr>
          <w:rFonts w:ascii="Arial" w:hAnsi="Arial"/>
          <w:sz w:val="22"/>
          <w:szCs w:val="22"/>
        </w:rPr>
      </w:pPr>
      <w:r>
        <w:rPr>
          <w:rFonts w:ascii="Arial" w:hAnsi="Arial"/>
          <w:b/>
          <w:bCs/>
          <w:sz w:val="22"/>
          <w:szCs w:val="22"/>
        </w:rPr>
        <w:t>Přípojka optického kabelu</w:t>
      </w:r>
      <w:r w:rsidR="00453F1E" w:rsidRPr="00AC6D75">
        <w:rPr>
          <w:rFonts w:ascii="Arial" w:hAnsi="Arial"/>
          <w:bCs/>
          <w:sz w:val="22"/>
          <w:szCs w:val="22"/>
        </w:rPr>
        <w:tab/>
        <w:t xml:space="preserve">- nové připojení Metropolitní sítě </w:t>
      </w:r>
      <w:r w:rsidR="00453F1E">
        <w:rPr>
          <w:rFonts w:ascii="Arial" w:hAnsi="Arial"/>
          <w:bCs/>
          <w:sz w:val="22"/>
          <w:szCs w:val="22"/>
        </w:rPr>
        <w:t>protlakem pod ulicí Benešova</w:t>
      </w:r>
    </w:p>
    <w:p w:rsidR="00453F1E" w:rsidRPr="00AC6D75" w:rsidRDefault="004B1454" w:rsidP="00453F1E">
      <w:pPr>
        <w:rPr>
          <w:rFonts w:ascii="Arial" w:hAnsi="Arial" w:cs="Arial"/>
          <w:sz w:val="22"/>
          <w:szCs w:val="22"/>
        </w:rPr>
      </w:pPr>
      <w:r>
        <w:rPr>
          <w:rFonts w:ascii="Arial" w:hAnsi="Arial"/>
          <w:b/>
          <w:sz w:val="22"/>
          <w:szCs w:val="22"/>
        </w:rPr>
        <w:t>K</w:t>
      </w:r>
      <w:r w:rsidR="00453F1E" w:rsidRPr="00AC6D75">
        <w:rPr>
          <w:rFonts w:ascii="Arial" w:hAnsi="Arial"/>
          <w:b/>
          <w:sz w:val="22"/>
          <w:szCs w:val="22"/>
        </w:rPr>
        <w:t>omunikace</w:t>
      </w:r>
      <w:r w:rsidR="00453F1E" w:rsidRPr="00AC6D75">
        <w:rPr>
          <w:rFonts w:ascii="Arial" w:hAnsi="Arial"/>
          <w:sz w:val="22"/>
          <w:szCs w:val="22"/>
        </w:rPr>
        <w:t>: Betonová d</w:t>
      </w:r>
      <w:r w:rsidR="00453F1E" w:rsidRPr="00AC6D75">
        <w:rPr>
          <w:rFonts w:ascii="Arial" w:hAnsi="Arial" w:cs="Arial"/>
          <w:sz w:val="22"/>
          <w:szCs w:val="22"/>
        </w:rPr>
        <w:t xml:space="preserve">lažba v prostoru příjezdové komunikace a </w:t>
      </w:r>
      <w:proofErr w:type="spellStart"/>
      <w:r w:rsidR="00453F1E" w:rsidRPr="00AC6D75">
        <w:rPr>
          <w:rFonts w:ascii="Arial" w:hAnsi="Arial" w:cs="Arial"/>
          <w:sz w:val="22"/>
          <w:szCs w:val="22"/>
        </w:rPr>
        <w:t>pakroviště</w:t>
      </w:r>
      <w:proofErr w:type="spellEnd"/>
      <w:r w:rsidR="00453F1E" w:rsidRPr="00AC6D75">
        <w:rPr>
          <w:rFonts w:ascii="Arial" w:hAnsi="Arial" w:cs="Arial"/>
          <w:sz w:val="22"/>
          <w:szCs w:val="22"/>
        </w:rPr>
        <w:t xml:space="preserve"> je navržena s typovými obrubníky. Dlažba je navržena jako pojízdná. </w:t>
      </w:r>
    </w:p>
    <w:p w:rsidR="00453F1E" w:rsidRPr="00AC6D75" w:rsidRDefault="00453F1E" w:rsidP="00453F1E">
      <w:pPr>
        <w:widowControl w:val="0"/>
        <w:autoSpaceDE w:val="0"/>
        <w:autoSpaceDN w:val="0"/>
        <w:adjustRightInd w:val="0"/>
        <w:rPr>
          <w:rFonts w:ascii="Arial" w:hAnsi="Arial" w:cs="Arial"/>
          <w:sz w:val="22"/>
          <w:szCs w:val="22"/>
        </w:rPr>
      </w:pPr>
      <w:r w:rsidRPr="00AC6D75">
        <w:rPr>
          <w:rFonts w:ascii="Arial" w:hAnsi="Arial" w:cs="Arial"/>
          <w:sz w:val="22"/>
          <w:szCs w:val="22"/>
        </w:rPr>
        <w:t>Skladba</w:t>
      </w:r>
      <w:r w:rsidRPr="00AC6D75">
        <w:rPr>
          <w:rFonts w:ascii="Arial" w:hAnsi="Arial" w:cs="Arial"/>
          <w:sz w:val="22"/>
          <w:szCs w:val="22"/>
        </w:rPr>
        <w:tab/>
        <w:t xml:space="preserve">- kladecí vrstva frakce 4 - 8mm </w:t>
      </w:r>
      <w:proofErr w:type="spellStart"/>
      <w:r w:rsidRPr="00AC6D75">
        <w:rPr>
          <w:rFonts w:ascii="Arial" w:hAnsi="Arial" w:cs="Arial"/>
          <w:sz w:val="22"/>
          <w:szCs w:val="22"/>
        </w:rPr>
        <w:t>tl</w:t>
      </w:r>
      <w:proofErr w:type="spellEnd"/>
      <w:r w:rsidRPr="00AC6D75">
        <w:rPr>
          <w:rFonts w:ascii="Arial" w:hAnsi="Arial" w:cs="Arial"/>
          <w:sz w:val="22"/>
          <w:szCs w:val="22"/>
        </w:rPr>
        <w:t>. 80mm</w:t>
      </w:r>
      <w:r w:rsidRPr="00AC6D75">
        <w:rPr>
          <w:rFonts w:ascii="Arial" w:hAnsi="Arial" w:cs="Arial"/>
          <w:sz w:val="22"/>
          <w:szCs w:val="22"/>
        </w:rPr>
        <w:tab/>
      </w:r>
      <w:r w:rsidRPr="00AC6D75">
        <w:rPr>
          <w:rFonts w:ascii="Arial" w:hAnsi="Arial" w:cs="Arial"/>
          <w:sz w:val="22"/>
          <w:szCs w:val="22"/>
        </w:rPr>
        <w:tab/>
      </w:r>
      <w:r w:rsidRPr="00AC6D75">
        <w:rPr>
          <w:rFonts w:ascii="Arial" w:hAnsi="Arial" w:cs="Arial"/>
          <w:sz w:val="22"/>
          <w:szCs w:val="22"/>
        </w:rPr>
        <w:tab/>
      </w:r>
      <w:r w:rsidRPr="00AC6D75">
        <w:rPr>
          <w:rFonts w:ascii="Arial" w:hAnsi="Arial" w:cs="Arial"/>
          <w:sz w:val="22"/>
          <w:szCs w:val="22"/>
        </w:rPr>
        <w:tab/>
      </w:r>
      <w:r w:rsidRPr="00AC6D75">
        <w:rPr>
          <w:rFonts w:ascii="Arial" w:hAnsi="Arial" w:cs="Arial"/>
          <w:sz w:val="22"/>
          <w:szCs w:val="22"/>
        </w:rPr>
        <w:tab/>
      </w:r>
      <w:r w:rsidRPr="00AC6D75">
        <w:rPr>
          <w:rFonts w:ascii="Arial" w:hAnsi="Arial" w:cs="Arial"/>
          <w:sz w:val="22"/>
          <w:szCs w:val="22"/>
        </w:rPr>
        <w:tab/>
      </w:r>
      <w:r w:rsidRPr="00AC6D75">
        <w:rPr>
          <w:rFonts w:ascii="Arial" w:hAnsi="Arial" w:cs="Arial"/>
          <w:sz w:val="22"/>
          <w:szCs w:val="22"/>
        </w:rPr>
        <w:tab/>
        <w:t xml:space="preserve">- drcené kamenivo – frakce 8 -16mm </w:t>
      </w:r>
      <w:proofErr w:type="spellStart"/>
      <w:r w:rsidRPr="00AC6D75">
        <w:rPr>
          <w:rFonts w:ascii="Arial" w:hAnsi="Arial" w:cs="Arial"/>
          <w:sz w:val="22"/>
          <w:szCs w:val="22"/>
        </w:rPr>
        <w:t>tl</w:t>
      </w:r>
      <w:proofErr w:type="spellEnd"/>
      <w:r w:rsidRPr="00AC6D75">
        <w:rPr>
          <w:rFonts w:ascii="Arial" w:hAnsi="Arial" w:cs="Arial"/>
          <w:sz w:val="22"/>
          <w:szCs w:val="22"/>
        </w:rPr>
        <w:t>. 150mm</w:t>
      </w:r>
    </w:p>
    <w:p w:rsidR="00453F1E" w:rsidRPr="00AC6D75" w:rsidRDefault="00453F1E" w:rsidP="00453F1E">
      <w:pPr>
        <w:widowControl w:val="0"/>
        <w:autoSpaceDE w:val="0"/>
        <w:autoSpaceDN w:val="0"/>
        <w:adjustRightInd w:val="0"/>
        <w:rPr>
          <w:rFonts w:ascii="Arial" w:hAnsi="Arial" w:cs="Arial"/>
          <w:sz w:val="22"/>
          <w:szCs w:val="22"/>
        </w:rPr>
      </w:pPr>
      <w:r w:rsidRPr="00AC6D75">
        <w:rPr>
          <w:rFonts w:ascii="Arial" w:hAnsi="Arial" w:cs="Arial"/>
          <w:sz w:val="22"/>
          <w:szCs w:val="22"/>
        </w:rPr>
        <w:tab/>
      </w:r>
      <w:r w:rsidRPr="00AC6D75">
        <w:rPr>
          <w:rFonts w:ascii="Arial" w:hAnsi="Arial" w:cs="Arial"/>
          <w:sz w:val="22"/>
          <w:szCs w:val="22"/>
        </w:rPr>
        <w:tab/>
        <w:t>- zhutněná pláň</w:t>
      </w:r>
    </w:p>
    <w:p w:rsidR="007D43EE" w:rsidRDefault="00453F1E" w:rsidP="00453F1E">
      <w:pPr>
        <w:widowControl w:val="0"/>
        <w:autoSpaceDE w:val="0"/>
        <w:autoSpaceDN w:val="0"/>
        <w:adjustRightInd w:val="0"/>
        <w:jc w:val="both"/>
        <w:rPr>
          <w:rFonts w:ascii="Arial" w:hAnsi="Arial" w:cs="Arial"/>
          <w:sz w:val="22"/>
          <w:szCs w:val="22"/>
        </w:rPr>
      </w:pPr>
      <w:r w:rsidRPr="00AC6D75">
        <w:rPr>
          <w:rFonts w:ascii="Arial" w:hAnsi="Arial" w:cs="Arial"/>
          <w:b/>
          <w:bCs/>
          <w:sz w:val="22"/>
          <w:szCs w:val="22"/>
        </w:rPr>
        <w:t xml:space="preserve">Oplocení: </w:t>
      </w:r>
      <w:r>
        <w:rPr>
          <w:rFonts w:ascii="Arial" w:hAnsi="Arial" w:cs="Arial"/>
          <w:sz w:val="22"/>
          <w:szCs w:val="22"/>
        </w:rPr>
        <w:t xml:space="preserve">Pozemek je řádně oplocen. Z uliční strany je betonová podezdívka a pletivo v rámech, z ostatních stran je pozemek převážně oplocen systémovou betonovou zdí do výšky 2,00 m. Z východní strany </w:t>
      </w:r>
      <w:r w:rsidR="007D43EE">
        <w:rPr>
          <w:rFonts w:ascii="Arial" w:hAnsi="Arial" w:cs="Arial"/>
          <w:sz w:val="22"/>
          <w:szCs w:val="22"/>
        </w:rPr>
        <w:t xml:space="preserve">je rovněž systémová zeď do výšky 2,0m, z severní strany je stávající podezdívka a pletivo v rámu. </w:t>
      </w:r>
      <w:proofErr w:type="gramStart"/>
      <w:r w:rsidR="007D43EE">
        <w:rPr>
          <w:rFonts w:ascii="Arial" w:hAnsi="Arial" w:cs="Arial"/>
          <w:sz w:val="22"/>
          <w:szCs w:val="22"/>
        </w:rPr>
        <w:t>sloupky</w:t>
      </w:r>
      <w:proofErr w:type="gramEnd"/>
      <w:r w:rsidR="007D43EE">
        <w:rPr>
          <w:rFonts w:ascii="Arial" w:hAnsi="Arial" w:cs="Arial"/>
          <w:sz w:val="22"/>
          <w:szCs w:val="22"/>
        </w:rPr>
        <w:t xml:space="preserve"> natírané, pletivo potahované. Barva tmavě zelená RAL – 6002.</w:t>
      </w:r>
    </w:p>
    <w:p w:rsidR="00BD1A35" w:rsidRDefault="007D43EE" w:rsidP="00453F1E">
      <w:pPr>
        <w:widowControl w:val="0"/>
        <w:autoSpaceDE w:val="0"/>
        <w:autoSpaceDN w:val="0"/>
        <w:adjustRightInd w:val="0"/>
        <w:jc w:val="both"/>
        <w:rPr>
          <w:rFonts w:ascii="Arial" w:hAnsi="Arial" w:cs="Arial"/>
          <w:b/>
          <w:sz w:val="22"/>
          <w:szCs w:val="22"/>
        </w:rPr>
      </w:pPr>
      <w:r>
        <w:rPr>
          <w:rFonts w:ascii="Arial" w:hAnsi="Arial" w:cs="Arial"/>
          <w:b/>
          <w:sz w:val="22"/>
          <w:szCs w:val="22"/>
        </w:rPr>
        <w:t>Doplnění zeleně:</w:t>
      </w:r>
    </w:p>
    <w:p w:rsidR="00BD1A35" w:rsidRPr="009C141F" w:rsidRDefault="00BD1A35" w:rsidP="00BD1A35">
      <w:pPr>
        <w:widowControl w:val="0"/>
        <w:autoSpaceDE w:val="0"/>
        <w:autoSpaceDN w:val="0"/>
        <w:adjustRightInd w:val="0"/>
        <w:jc w:val="both"/>
        <w:rPr>
          <w:rFonts w:ascii="Arial" w:hAnsi="Arial" w:cs="Arial"/>
          <w:b/>
          <w:bCs/>
          <w:sz w:val="22"/>
          <w:szCs w:val="22"/>
        </w:rPr>
      </w:pPr>
      <w:r w:rsidRPr="009C141F">
        <w:rPr>
          <w:rFonts w:ascii="Arial" w:hAnsi="Arial" w:cs="Arial"/>
          <w:b/>
          <w:bCs/>
          <w:sz w:val="22"/>
          <w:szCs w:val="22"/>
        </w:rPr>
        <w:t xml:space="preserve">Řešení vegetace a souvisejících terénních úprav </w:t>
      </w:r>
    </w:p>
    <w:p w:rsidR="00BD1A35" w:rsidRPr="009C141F" w:rsidRDefault="00BD1A35" w:rsidP="00BD1A35">
      <w:pPr>
        <w:widowControl w:val="0"/>
        <w:autoSpaceDE w:val="0"/>
        <w:autoSpaceDN w:val="0"/>
        <w:adjustRightInd w:val="0"/>
        <w:jc w:val="both"/>
        <w:rPr>
          <w:rFonts w:ascii="Arial" w:hAnsi="Arial" w:cs="Arial"/>
          <w:sz w:val="22"/>
          <w:szCs w:val="22"/>
        </w:rPr>
      </w:pPr>
      <w:r w:rsidRPr="009C141F">
        <w:rPr>
          <w:rFonts w:ascii="Arial" w:hAnsi="Arial" w:cs="Arial"/>
          <w:sz w:val="22"/>
          <w:szCs w:val="22"/>
        </w:rPr>
        <w:t>a) terénní úpravy:</w:t>
      </w:r>
    </w:p>
    <w:p w:rsidR="00BD1A35" w:rsidRPr="009C141F" w:rsidRDefault="00BD1A35" w:rsidP="00BD1A35">
      <w:pPr>
        <w:widowControl w:val="0"/>
        <w:autoSpaceDE w:val="0"/>
        <w:autoSpaceDN w:val="0"/>
        <w:adjustRightInd w:val="0"/>
        <w:jc w:val="both"/>
        <w:rPr>
          <w:rFonts w:ascii="Arial" w:hAnsi="Arial" w:cs="Arial"/>
          <w:sz w:val="22"/>
          <w:szCs w:val="22"/>
        </w:rPr>
      </w:pPr>
      <w:r w:rsidRPr="009C141F">
        <w:rPr>
          <w:rFonts w:ascii="Arial" w:hAnsi="Arial" w:cs="Arial"/>
          <w:sz w:val="22"/>
          <w:szCs w:val="22"/>
        </w:rPr>
        <w:t>Stávající terén bude ponechán</w:t>
      </w:r>
      <w:r w:rsidR="003F3A24">
        <w:rPr>
          <w:rFonts w:ascii="Arial" w:hAnsi="Arial" w:cs="Arial"/>
          <w:sz w:val="22"/>
          <w:szCs w:val="22"/>
        </w:rPr>
        <w:t xml:space="preserve"> a srovnám a upraven</w:t>
      </w:r>
      <w:r w:rsidR="00DE32E4">
        <w:rPr>
          <w:rFonts w:ascii="Arial" w:hAnsi="Arial" w:cs="Arial"/>
          <w:sz w:val="22"/>
          <w:szCs w:val="22"/>
        </w:rPr>
        <w:t xml:space="preserve"> po provedení komunikací</w:t>
      </w:r>
      <w:r w:rsidRPr="009C141F">
        <w:rPr>
          <w:rFonts w:ascii="Arial" w:hAnsi="Arial" w:cs="Arial"/>
          <w:sz w:val="22"/>
          <w:szCs w:val="22"/>
        </w:rPr>
        <w:t xml:space="preserve">. V části podél objektu – jižním směrem </w:t>
      </w:r>
      <w:r>
        <w:rPr>
          <w:rFonts w:ascii="Arial" w:hAnsi="Arial" w:cs="Arial"/>
          <w:sz w:val="22"/>
          <w:szCs w:val="22"/>
        </w:rPr>
        <w:t>j</w:t>
      </w:r>
      <w:r w:rsidRPr="009C141F">
        <w:rPr>
          <w:rFonts w:ascii="Arial" w:hAnsi="Arial" w:cs="Arial"/>
          <w:sz w:val="22"/>
          <w:szCs w:val="22"/>
        </w:rPr>
        <w:t xml:space="preserve">e navržena pojízdná betonová zámková dlažba odvodněná do vpustí. Ostatní terén bude dorovnán </w:t>
      </w:r>
      <w:r w:rsidR="003F3A24">
        <w:rPr>
          <w:rFonts w:ascii="Arial" w:hAnsi="Arial" w:cs="Arial"/>
          <w:sz w:val="22"/>
          <w:szCs w:val="22"/>
        </w:rPr>
        <w:t xml:space="preserve">a </w:t>
      </w:r>
      <w:r w:rsidRPr="009C141F">
        <w:rPr>
          <w:rFonts w:ascii="Arial" w:hAnsi="Arial" w:cs="Arial"/>
          <w:sz w:val="22"/>
          <w:szCs w:val="22"/>
        </w:rPr>
        <w:t xml:space="preserve">nově zatravněn. </w:t>
      </w:r>
    </w:p>
    <w:p w:rsidR="00BD1A35" w:rsidRPr="009C141F" w:rsidRDefault="00BD1A35" w:rsidP="00BD1A35">
      <w:pPr>
        <w:widowControl w:val="0"/>
        <w:autoSpaceDE w:val="0"/>
        <w:autoSpaceDN w:val="0"/>
        <w:adjustRightInd w:val="0"/>
        <w:jc w:val="both"/>
        <w:rPr>
          <w:rFonts w:ascii="Arial" w:hAnsi="Arial" w:cs="Arial"/>
          <w:sz w:val="22"/>
          <w:szCs w:val="22"/>
        </w:rPr>
      </w:pPr>
      <w:r w:rsidRPr="009C141F">
        <w:rPr>
          <w:rFonts w:ascii="Arial" w:hAnsi="Arial" w:cs="Arial"/>
          <w:sz w:val="22"/>
          <w:szCs w:val="22"/>
        </w:rPr>
        <w:t xml:space="preserve">Východním směrem je navržena betonová úniková rampa ve sklonu 1:12 se drsněným povrchem s výjezdem na zpevněnou </w:t>
      </w:r>
      <w:proofErr w:type="spellStart"/>
      <w:r w:rsidR="00540221">
        <w:rPr>
          <w:rFonts w:ascii="Arial" w:hAnsi="Arial" w:cs="Arial"/>
          <w:sz w:val="22"/>
          <w:szCs w:val="22"/>
        </w:rPr>
        <w:t>mlatovou</w:t>
      </w:r>
      <w:proofErr w:type="spellEnd"/>
      <w:r w:rsidR="00540221">
        <w:rPr>
          <w:rFonts w:ascii="Arial" w:hAnsi="Arial" w:cs="Arial"/>
          <w:sz w:val="22"/>
          <w:szCs w:val="22"/>
        </w:rPr>
        <w:t xml:space="preserve"> cestu a </w:t>
      </w:r>
      <w:r w:rsidRPr="009C141F">
        <w:rPr>
          <w:rFonts w:ascii="Arial" w:hAnsi="Arial" w:cs="Arial"/>
          <w:sz w:val="22"/>
          <w:szCs w:val="22"/>
        </w:rPr>
        <w:t xml:space="preserve">plochu parkoviště. </w:t>
      </w:r>
    </w:p>
    <w:p w:rsidR="00BD1A35" w:rsidRPr="009C141F" w:rsidRDefault="00BD1A35" w:rsidP="00BD1A35">
      <w:pPr>
        <w:widowControl w:val="0"/>
        <w:autoSpaceDE w:val="0"/>
        <w:autoSpaceDN w:val="0"/>
        <w:adjustRightInd w:val="0"/>
        <w:jc w:val="both"/>
        <w:rPr>
          <w:rFonts w:ascii="Arial" w:hAnsi="Arial" w:cs="Arial"/>
          <w:sz w:val="22"/>
          <w:szCs w:val="22"/>
        </w:rPr>
      </w:pPr>
      <w:r w:rsidRPr="009C141F">
        <w:rPr>
          <w:rFonts w:ascii="Arial" w:hAnsi="Arial" w:cs="Arial"/>
          <w:sz w:val="22"/>
          <w:szCs w:val="22"/>
        </w:rPr>
        <w:t>b) použité vegetační prvky: stávající dřeviny</w:t>
      </w:r>
      <w:r w:rsidR="003F3A24">
        <w:rPr>
          <w:rFonts w:ascii="Arial" w:hAnsi="Arial" w:cs="Arial"/>
          <w:sz w:val="22"/>
          <w:szCs w:val="22"/>
        </w:rPr>
        <w:t xml:space="preserve"> v předzahrádce u ulice </w:t>
      </w:r>
      <w:r w:rsidRPr="009C141F">
        <w:rPr>
          <w:rFonts w:ascii="Arial" w:hAnsi="Arial" w:cs="Arial"/>
          <w:sz w:val="22"/>
          <w:szCs w:val="22"/>
        </w:rPr>
        <w:t>budou ponechány</w:t>
      </w:r>
      <w:r w:rsidR="003F3A24">
        <w:rPr>
          <w:rFonts w:ascii="Arial" w:hAnsi="Arial" w:cs="Arial"/>
          <w:sz w:val="22"/>
          <w:szCs w:val="22"/>
        </w:rPr>
        <w:t xml:space="preserve">, po dobu stavby budou ochráněny bedněním. Ponechaný ořešák v zahradě bude rovněž po dobu stavby ochráněn </w:t>
      </w:r>
      <w:proofErr w:type="gramStart"/>
      <w:r w:rsidR="003F3A24">
        <w:rPr>
          <w:rFonts w:ascii="Arial" w:hAnsi="Arial" w:cs="Arial"/>
          <w:sz w:val="22"/>
          <w:szCs w:val="22"/>
        </w:rPr>
        <w:t>bedněním.</w:t>
      </w:r>
      <w:r w:rsidRPr="009C141F">
        <w:rPr>
          <w:rFonts w:ascii="Arial" w:hAnsi="Arial" w:cs="Arial"/>
          <w:sz w:val="22"/>
          <w:szCs w:val="22"/>
        </w:rPr>
        <w:t>.</w:t>
      </w:r>
      <w:proofErr w:type="gramEnd"/>
      <w:r w:rsidRPr="009C141F">
        <w:rPr>
          <w:rFonts w:ascii="Arial" w:hAnsi="Arial" w:cs="Arial"/>
          <w:sz w:val="22"/>
          <w:szCs w:val="22"/>
        </w:rPr>
        <w:t xml:space="preserve"> Před objektem jsou </w:t>
      </w:r>
      <w:r>
        <w:rPr>
          <w:rFonts w:ascii="Arial" w:hAnsi="Arial" w:cs="Arial"/>
          <w:sz w:val="22"/>
          <w:szCs w:val="22"/>
        </w:rPr>
        <w:t>tři</w:t>
      </w:r>
      <w:r w:rsidRPr="009C141F">
        <w:rPr>
          <w:rFonts w:ascii="Arial" w:hAnsi="Arial" w:cs="Arial"/>
          <w:sz w:val="22"/>
          <w:szCs w:val="22"/>
        </w:rPr>
        <w:t xml:space="preserve"> </w:t>
      </w:r>
      <w:r>
        <w:rPr>
          <w:rFonts w:ascii="Arial" w:hAnsi="Arial" w:cs="Arial"/>
          <w:sz w:val="22"/>
          <w:szCs w:val="22"/>
        </w:rPr>
        <w:t xml:space="preserve">stromy (2 x </w:t>
      </w:r>
      <w:r w:rsidRPr="009C141F">
        <w:rPr>
          <w:rFonts w:ascii="Arial" w:hAnsi="Arial" w:cs="Arial"/>
          <w:sz w:val="22"/>
          <w:szCs w:val="22"/>
        </w:rPr>
        <w:t>zerav</w:t>
      </w:r>
      <w:r>
        <w:rPr>
          <w:rFonts w:ascii="Arial" w:hAnsi="Arial" w:cs="Arial"/>
          <w:sz w:val="22"/>
          <w:szCs w:val="22"/>
        </w:rPr>
        <w:t xml:space="preserve"> a smrk)</w:t>
      </w:r>
      <w:r w:rsidRPr="009C141F">
        <w:rPr>
          <w:rFonts w:ascii="Arial" w:hAnsi="Arial" w:cs="Arial"/>
          <w:sz w:val="22"/>
          <w:szCs w:val="22"/>
        </w:rPr>
        <w:t>, které jsou značně přerostlé. Odborná firma provede omlazovací řezy. V zadní zahradě je velký ořešák, který bude ponechán, dále břízy, které budou rovněž ponechány</w:t>
      </w:r>
      <w:r w:rsidR="003F3A24">
        <w:rPr>
          <w:rFonts w:ascii="Arial" w:hAnsi="Arial" w:cs="Arial"/>
          <w:sz w:val="22"/>
          <w:szCs w:val="22"/>
        </w:rPr>
        <w:t xml:space="preserve"> a ochráněny</w:t>
      </w:r>
      <w:r w:rsidRPr="009C141F">
        <w:rPr>
          <w:rFonts w:ascii="Arial" w:hAnsi="Arial" w:cs="Arial"/>
          <w:sz w:val="22"/>
          <w:szCs w:val="22"/>
        </w:rPr>
        <w:t xml:space="preserve">. Přerostlé keře budou nahrazeny. Pokácena bude pouze přerostlá jabloň, která stojí v navrženém parkovišti. Budou doplněny dvě lípy v zadní části zahrady u parkoviště. </w:t>
      </w:r>
    </w:p>
    <w:p w:rsidR="00BD1A35" w:rsidRPr="009C141F" w:rsidRDefault="00BD1A35" w:rsidP="00BD1A35">
      <w:pPr>
        <w:widowControl w:val="0"/>
        <w:autoSpaceDE w:val="0"/>
        <w:autoSpaceDN w:val="0"/>
        <w:adjustRightInd w:val="0"/>
        <w:jc w:val="both"/>
        <w:rPr>
          <w:rFonts w:ascii="Arial" w:hAnsi="Arial" w:cs="Arial"/>
          <w:sz w:val="22"/>
          <w:szCs w:val="22"/>
        </w:rPr>
      </w:pPr>
      <w:r w:rsidRPr="009C141F">
        <w:rPr>
          <w:rFonts w:ascii="Arial" w:hAnsi="Arial" w:cs="Arial"/>
          <w:sz w:val="22"/>
          <w:szCs w:val="22"/>
        </w:rPr>
        <w:t xml:space="preserve">c) biotechnická opatření: nejsou žádná </w:t>
      </w:r>
    </w:p>
    <w:p w:rsidR="00453F1E" w:rsidRPr="00CB562A" w:rsidRDefault="007D43EE" w:rsidP="00453F1E">
      <w:pPr>
        <w:widowControl w:val="0"/>
        <w:autoSpaceDE w:val="0"/>
        <w:autoSpaceDN w:val="0"/>
        <w:adjustRightInd w:val="0"/>
        <w:jc w:val="both"/>
        <w:rPr>
          <w:rFonts w:ascii="Arial" w:hAnsi="Arial" w:cs="Arial"/>
          <w:sz w:val="22"/>
          <w:szCs w:val="22"/>
        </w:rPr>
      </w:pPr>
      <w:r w:rsidRPr="007D43EE">
        <w:rPr>
          <w:rFonts w:ascii="Arial" w:hAnsi="Arial" w:cs="Arial"/>
          <w:sz w:val="22"/>
          <w:szCs w:val="22"/>
        </w:rPr>
        <w:t xml:space="preserve">Stávající ponechaná zeleň bude doplněna v zahradě o dva keřové šeříky – </w:t>
      </w:r>
      <w:proofErr w:type="spellStart"/>
      <w:r w:rsidRPr="007D43EE">
        <w:rPr>
          <w:rFonts w:ascii="Arial" w:hAnsi="Arial" w:cs="Arial"/>
          <w:sz w:val="22"/>
          <w:szCs w:val="22"/>
        </w:rPr>
        <w:t>Syringa</w:t>
      </w:r>
      <w:proofErr w:type="spellEnd"/>
      <w:r w:rsidRPr="007D43EE">
        <w:rPr>
          <w:rFonts w:ascii="Arial" w:hAnsi="Arial" w:cs="Arial"/>
          <w:sz w:val="22"/>
          <w:szCs w:val="22"/>
        </w:rPr>
        <w:t xml:space="preserve"> </w:t>
      </w:r>
      <w:proofErr w:type="spellStart"/>
      <w:r w:rsidRPr="007D43EE">
        <w:rPr>
          <w:rFonts w:ascii="Arial" w:hAnsi="Arial" w:cs="Arial"/>
          <w:sz w:val="22"/>
          <w:szCs w:val="22"/>
        </w:rPr>
        <w:t>vulgaris</w:t>
      </w:r>
      <w:proofErr w:type="spellEnd"/>
      <w:r w:rsidRPr="007D43EE">
        <w:rPr>
          <w:rFonts w:ascii="Arial" w:hAnsi="Arial" w:cs="Arial"/>
          <w:sz w:val="22"/>
          <w:szCs w:val="22"/>
        </w:rPr>
        <w:t xml:space="preserve"> – </w:t>
      </w:r>
      <w:proofErr w:type="spellStart"/>
      <w:r w:rsidRPr="007D43EE">
        <w:rPr>
          <w:rFonts w:ascii="Arial" w:hAnsi="Arial" w:cs="Arial"/>
          <w:sz w:val="22"/>
          <w:szCs w:val="22"/>
        </w:rPr>
        <w:t>General</w:t>
      </w:r>
      <w:proofErr w:type="spellEnd"/>
      <w:r w:rsidRPr="007D43EE">
        <w:rPr>
          <w:rFonts w:ascii="Arial" w:hAnsi="Arial" w:cs="Arial"/>
          <w:sz w:val="22"/>
          <w:szCs w:val="22"/>
        </w:rPr>
        <w:t xml:space="preserve"> </w:t>
      </w:r>
      <w:proofErr w:type="spellStart"/>
      <w:r w:rsidRPr="007D43EE">
        <w:rPr>
          <w:rFonts w:ascii="Arial" w:hAnsi="Arial" w:cs="Arial"/>
          <w:sz w:val="22"/>
          <w:szCs w:val="22"/>
        </w:rPr>
        <w:t>Pershing</w:t>
      </w:r>
      <w:proofErr w:type="spellEnd"/>
      <w:r w:rsidRPr="007D43EE">
        <w:rPr>
          <w:rFonts w:ascii="Arial" w:hAnsi="Arial" w:cs="Arial"/>
          <w:sz w:val="22"/>
          <w:szCs w:val="22"/>
        </w:rPr>
        <w:t xml:space="preserve"> – ks - 2. Zbývající plocha zahrady bude </w:t>
      </w:r>
      <w:proofErr w:type="spellStart"/>
      <w:r w:rsidRPr="007D43EE">
        <w:rPr>
          <w:rFonts w:ascii="Arial" w:hAnsi="Arial" w:cs="Arial"/>
          <w:sz w:val="22"/>
          <w:szCs w:val="22"/>
        </w:rPr>
        <w:t>zapravněna</w:t>
      </w:r>
      <w:proofErr w:type="spellEnd"/>
      <w:r w:rsidRPr="007D43EE">
        <w:rPr>
          <w:rFonts w:ascii="Arial" w:hAnsi="Arial" w:cs="Arial"/>
          <w:sz w:val="22"/>
          <w:szCs w:val="22"/>
        </w:rPr>
        <w:t xml:space="preserve"> výsevem.</w:t>
      </w:r>
      <w:r>
        <w:rPr>
          <w:rFonts w:ascii="Arial" w:hAnsi="Arial" w:cs="Arial"/>
          <w:sz w:val="22"/>
          <w:szCs w:val="22"/>
        </w:rPr>
        <w:t xml:space="preserve"> </w:t>
      </w:r>
    </w:p>
    <w:p w:rsidR="00453F1E" w:rsidRDefault="00453F1E" w:rsidP="00453F1E">
      <w:pPr>
        <w:widowControl w:val="0"/>
        <w:autoSpaceDE w:val="0"/>
        <w:autoSpaceDN w:val="0"/>
        <w:adjustRightInd w:val="0"/>
        <w:jc w:val="both"/>
        <w:rPr>
          <w:rFonts w:ascii="Arial" w:hAnsi="Arial" w:cs="Arial"/>
          <w:bCs/>
          <w:sz w:val="22"/>
          <w:szCs w:val="22"/>
        </w:rPr>
      </w:pPr>
      <w:r w:rsidRPr="00AC6D75">
        <w:rPr>
          <w:rFonts w:ascii="Arial" w:hAnsi="Arial" w:cs="Arial"/>
          <w:b/>
          <w:bCs/>
          <w:sz w:val="22"/>
          <w:szCs w:val="22"/>
        </w:rPr>
        <w:t>Rampa:</w:t>
      </w:r>
      <w:r w:rsidRPr="00AC6D75">
        <w:rPr>
          <w:rFonts w:ascii="Arial" w:hAnsi="Arial" w:cs="Arial"/>
          <w:b/>
          <w:bCs/>
          <w:sz w:val="22"/>
          <w:szCs w:val="22"/>
        </w:rPr>
        <w:tab/>
      </w:r>
      <w:r w:rsidRPr="00AC6D75">
        <w:rPr>
          <w:rFonts w:ascii="Arial" w:hAnsi="Arial" w:cs="Arial"/>
          <w:bCs/>
          <w:sz w:val="22"/>
          <w:szCs w:val="22"/>
        </w:rPr>
        <w:t>rampa ve sklonu 1 : 12 s</w:t>
      </w:r>
      <w:r w:rsidR="00D6706E">
        <w:rPr>
          <w:rFonts w:ascii="Arial" w:hAnsi="Arial" w:cs="Arial"/>
          <w:bCs/>
          <w:sz w:val="22"/>
          <w:szCs w:val="22"/>
        </w:rPr>
        <w:t>e zdrsn</w:t>
      </w:r>
      <w:r w:rsidRPr="00AC6D75">
        <w:rPr>
          <w:rFonts w:ascii="Arial" w:hAnsi="Arial" w:cs="Arial"/>
          <w:bCs/>
          <w:sz w:val="22"/>
          <w:szCs w:val="22"/>
        </w:rPr>
        <w:t>ěným povrchem</w:t>
      </w:r>
      <w:r>
        <w:rPr>
          <w:rFonts w:ascii="Arial" w:hAnsi="Arial" w:cs="Arial"/>
          <w:bCs/>
          <w:sz w:val="22"/>
          <w:szCs w:val="22"/>
        </w:rPr>
        <w:t>, Bude tvořena</w:t>
      </w:r>
    </w:p>
    <w:p w:rsidR="00D6706E" w:rsidRDefault="00453F1E" w:rsidP="00453F1E">
      <w:pPr>
        <w:widowControl w:val="0"/>
        <w:autoSpaceDE w:val="0"/>
        <w:autoSpaceDN w:val="0"/>
        <w:adjustRightInd w:val="0"/>
        <w:ind w:left="708" w:firstLine="708"/>
        <w:jc w:val="both"/>
        <w:rPr>
          <w:rFonts w:ascii="Arial" w:hAnsi="Arial" w:cs="Arial"/>
          <w:bCs/>
          <w:sz w:val="22"/>
          <w:szCs w:val="22"/>
        </w:rPr>
      </w:pPr>
      <w:r>
        <w:rPr>
          <w:rFonts w:ascii="Arial" w:hAnsi="Arial" w:cs="Arial"/>
          <w:bCs/>
          <w:sz w:val="22"/>
          <w:szCs w:val="22"/>
        </w:rPr>
        <w:t xml:space="preserve">bočními </w:t>
      </w:r>
      <w:proofErr w:type="spellStart"/>
      <w:r w:rsidR="00D6706E">
        <w:rPr>
          <w:rFonts w:ascii="Arial" w:hAnsi="Arial" w:cs="Arial"/>
          <w:bCs/>
          <w:sz w:val="22"/>
          <w:szCs w:val="22"/>
        </w:rPr>
        <w:t>palisádámi</w:t>
      </w:r>
      <w:proofErr w:type="spellEnd"/>
      <w:r w:rsidR="00D6706E">
        <w:rPr>
          <w:rFonts w:ascii="Arial" w:hAnsi="Arial" w:cs="Arial"/>
          <w:bCs/>
          <w:sz w:val="22"/>
          <w:szCs w:val="22"/>
        </w:rPr>
        <w:t xml:space="preserve"> </w:t>
      </w:r>
      <w:r>
        <w:rPr>
          <w:rFonts w:ascii="Arial" w:hAnsi="Arial" w:cs="Arial"/>
          <w:bCs/>
          <w:sz w:val="22"/>
          <w:szCs w:val="22"/>
        </w:rPr>
        <w:t>z</w:t>
      </w:r>
      <w:r w:rsidR="00D6706E">
        <w:rPr>
          <w:rFonts w:ascii="Arial" w:hAnsi="Arial" w:cs="Arial"/>
          <w:bCs/>
          <w:sz w:val="22"/>
          <w:szCs w:val="22"/>
        </w:rPr>
        <w:t>e systémové bet. dlažby</w:t>
      </w:r>
      <w:r>
        <w:rPr>
          <w:rFonts w:ascii="Arial" w:hAnsi="Arial" w:cs="Arial"/>
          <w:bCs/>
          <w:sz w:val="22"/>
          <w:szCs w:val="22"/>
        </w:rPr>
        <w:t>,</w:t>
      </w:r>
      <w:r w:rsidR="00D6706E">
        <w:rPr>
          <w:rFonts w:ascii="Arial" w:hAnsi="Arial" w:cs="Arial"/>
          <w:bCs/>
          <w:sz w:val="22"/>
          <w:szCs w:val="22"/>
        </w:rPr>
        <w:t xml:space="preserve"> </w:t>
      </w:r>
      <w:proofErr w:type="spellStart"/>
      <w:r w:rsidR="00D6706E">
        <w:rPr>
          <w:rFonts w:ascii="Arial" w:hAnsi="Arial" w:cs="Arial"/>
          <w:bCs/>
          <w:sz w:val="22"/>
          <w:szCs w:val="22"/>
        </w:rPr>
        <w:t>škěrkový</w:t>
      </w:r>
      <w:proofErr w:type="spellEnd"/>
      <w:r w:rsidR="00D6706E">
        <w:rPr>
          <w:rFonts w:ascii="Arial" w:hAnsi="Arial" w:cs="Arial"/>
          <w:bCs/>
          <w:sz w:val="22"/>
          <w:szCs w:val="22"/>
        </w:rPr>
        <w:t xml:space="preserve"> násyp s povrchem z</w:t>
      </w:r>
    </w:p>
    <w:p w:rsidR="00453F1E" w:rsidRPr="00AC6D75" w:rsidRDefault="00D6706E" w:rsidP="00453F1E">
      <w:pPr>
        <w:widowControl w:val="0"/>
        <w:autoSpaceDE w:val="0"/>
        <w:autoSpaceDN w:val="0"/>
        <w:adjustRightInd w:val="0"/>
        <w:ind w:left="708" w:firstLine="708"/>
        <w:jc w:val="both"/>
        <w:rPr>
          <w:rFonts w:ascii="Arial" w:hAnsi="Arial" w:cs="Arial"/>
          <w:bCs/>
          <w:sz w:val="22"/>
          <w:szCs w:val="22"/>
        </w:rPr>
      </w:pPr>
      <w:r>
        <w:rPr>
          <w:rFonts w:ascii="Arial" w:hAnsi="Arial" w:cs="Arial"/>
          <w:bCs/>
          <w:sz w:val="22"/>
          <w:szCs w:val="22"/>
        </w:rPr>
        <w:lastRenderedPageBreak/>
        <w:t xml:space="preserve">zámkové přírodní dlažby. </w:t>
      </w:r>
      <w:r w:rsidR="00453F1E">
        <w:rPr>
          <w:rFonts w:ascii="Arial" w:hAnsi="Arial" w:cs="Arial"/>
          <w:bCs/>
          <w:sz w:val="22"/>
          <w:szCs w:val="22"/>
        </w:rPr>
        <w:t>Rampa bude doplněna zábradlím po obou stranách</w:t>
      </w:r>
    </w:p>
    <w:p w:rsidR="00453F1E" w:rsidRPr="00D6706E" w:rsidRDefault="00D6706E" w:rsidP="00453F1E">
      <w:pPr>
        <w:widowControl w:val="0"/>
        <w:autoSpaceDE w:val="0"/>
        <w:autoSpaceDN w:val="0"/>
        <w:adjustRightInd w:val="0"/>
        <w:jc w:val="both"/>
        <w:rPr>
          <w:rFonts w:ascii="Arial" w:hAnsi="Arial" w:cs="Arial"/>
          <w:bCs/>
          <w:sz w:val="22"/>
          <w:szCs w:val="22"/>
        </w:rPr>
      </w:pPr>
      <w:r w:rsidRPr="00D6706E">
        <w:rPr>
          <w:rFonts w:ascii="Arial" w:hAnsi="Arial" w:cs="Arial"/>
          <w:bCs/>
          <w:sz w:val="22"/>
          <w:szCs w:val="22"/>
        </w:rPr>
        <w:tab/>
      </w:r>
      <w:r w:rsidRPr="00D6706E">
        <w:rPr>
          <w:rFonts w:ascii="Arial" w:hAnsi="Arial" w:cs="Arial"/>
          <w:bCs/>
          <w:sz w:val="22"/>
          <w:szCs w:val="22"/>
        </w:rPr>
        <w:tab/>
        <w:t>kotveno</w:t>
      </w:r>
      <w:r w:rsidR="00540221">
        <w:rPr>
          <w:rFonts w:ascii="Arial" w:hAnsi="Arial" w:cs="Arial"/>
          <w:bCs/>
          <w:sz w:val="22"/>
          <w:szCs w:val="22"/>
        </w:rPr>
        <w:t>u</w:t>
      </w:r>
      <w:r w:rsidRPr="00D6706E">
        <w:rPr>
          <w:rFonts w:ascii="Arial" w:hAnsi="Arial" w:cs="Arial"/>
          <w:bCs/>
          <w:sz w:val="22"/>
          <w:szCs w:val="22"/>
        </w:rPr>
        <w:t xml:space="preserve"> do dlažby</w:t>
      </w:r>
      <w:r w:rsidR="00540221">
        <w:rPr>
          <w:rFonts w:ascii="Arial" w:hAnsi="Arial" w:cs="Arial"/>
          <w:bCs/>
          <w:sz w:val="22"/>
          <w:szCs w:val="22"/>
        </w:rPr>
        <w:t xml:space="preserve"> svrchu s kulatou krytkou.  </w:t>
      </w:r>
    </w:p>
    <w:p w:rsidR="00D6706E" w:rsidRDefault="00D6706E" w:rsidP="00453F1E">
      <w:pPr>
        <w:widowControl w:val="0"/>
        <w:autoSpaceDE w:val="0"/>
        <w:autoSpaceDN w:val="0"/>
        <w:adjustRightInd w:val="0"/>
        <w:jc w:val="both"/>
        <w:rPr>
          <w:rFonts w:ascii="Arial" w:hAnsi="Arial" w:cs="Arial"/>
          <w:b/>
          <w:sz w:val="22"/>
          <w:szCs w:val="22"/>
        </w:rPr>
      </w:pPr>
    </w:p>
    <w:p w:rsidR="00540221" w:rsidRPr="00AD2AAF" w:rsidRDefault="00540221" w:rsidP="00540221">
      <w:pPr>
        <w:jc w:val="both"/>
        <w:rPr>
          <w:rFonts w:ascii="Arial" w:hAnsi="Arial" w:cs="Arial"/>
          <w:b/>
          <w:sz w:val="22"/>
          <w:szCs w:val="22"/>
        </w:rPr>
      </w:pPr>
      <w:r>
        <w:rPr>
          <w:rFonts w:ascii="Arial" w:hAnsi="Arial" w:cs="Arial"/>
          <w:b/>
          <w:sz w:val="22"/>
          <w:szCs w:val="22"/>
        </w:rPr>
        <w:t>7</w:t>
      </w:r>
      <w:r w:rsidRPr="00AD2AAF">
        <w:rPr>
          <w:rFonts w:ascii="Arial" w:hAnsi="Arial" w:cs="Arial"/>
          <w:b/>
          <w:sz w:val="22"/>
          <w:szCs w:val="22"/>
        </w:rPr>
        <w:t>) Řešení likvidace odpadů, řešení likvidace splaškových a dešťových vod</w:t>
      </w:r>
    </w:p>
    <w:p w:rsidR="00540221" w:rsidRPr="00AD2AAF" w:rsidRDefault="00540221" w:rsidP="00540221">
      <w:pPr>
        <w:jc w:val="both"/>
        <w:rPr>
          <w:rFonts w:ascii="Arial" w:hAnsi="Arial" w:cs="Arial"/>
          <w:sz w:val="22"/>
          <w:szCs w:val="22"/>
        </w:rPr>
      </w:pPr>
      <w:r w:rsidRPr="00AD2AAF">
        <w:rPr>
          <w:rFonts w:ascii="Arial" w:hAnsi="Arial" w:cs="Arial"/>
          <w:sz w:val="22"/>
          <w:szCs w:val="22"/>
        </w:rPr>
        <w:t>Likvidace komunálního odpadu bude řešena smlouvou s oprávněnou firmou</w:t>
      </w:r>
    </w:p>
    <w:p w:rsidR="00540221" w:rsidRPr="00C81F69" w:rsidRDefault="00540221" w:rsidP="00540221">
      <w:pPr>
        <w:jc w:val="both"/>
        <w:rPr>
          <w:rFonts w:ascii="Arial" w:hAnsi="Arial" w:cs="Arial"/>
          <w:sz w:val="22"/>
          <w:szCs w:val="22"/>
        </w:rPr>
      </w:pPr>
      <w:r w:rsidRPr="00AD2AAF">
        <w:rPr>
          <w:rFonts w:ascii="Arial" w:hAnsi="Arial" w:cs="Arial"/>
          <w:sz w:val="22"/>
          <w:szCs w:val="22"/>
        </w:rPr>
        <w:t>Likvidace stavebních odpadů je řešena v rámci projektu organizace výstavby. Odpady budou vyvážen</w:t>
      </w:r>
      <w:r>
        <w:rPr>
          <w:rFonts w:ascii="Arial" w:hAnsi="Arial" w:cs="Arial"/>
          <w:sz w:val="22"/>
          <w:szCs w:val="22"/>
        </w:rPr>
        <w:t>y</w:t>
      </w:r>
      <w:r w:rsidRPr="00AD2AAF">
        <w:rPr>
          <w:rFonts w:ascii="Arial" w:hAnsi="Arial" w:cs="Arial"/>
          <w:sz w:val="22"/>
          <w:szCs w:val="22"/>
        </w:rPr>
        <w:t xml:space="preserve"> na skládku, suť bude vlhčena. Napadené dřevěné konstrukce budou vyváženy na určenou skládku a páleny. Nebezpečné materiály - např. </w:t>
      </w:r>
      <w:r>
        <w:rPr>
          <w:rFonts w:ascii="Arial" w:hAnsi="Arial" w:cs="Arial"/>
          <w:sz w:val="22"/>
          <w:szCs w:val="22"/>
        </w:rPr>
        <w:t xml:space="preserve">střešní vlnité </w:t>
      </w:r>
      <w:r w:rsidRPr="00AD2AAF">
        <w:rPr>
          <w:rFonts w:ascii="Arial" w:hAnsi="Arial" w:cs="Arial"/>
          <w:sz w:val="22"/>
          <w:szCs w:val="22"/>
        </w:rPr>
        <w:t>šablony</w:t>
      </w:r>
      <w:r>
        <w:rPr>
          <w:rFonts w:ascii="Arial" w:hAnsi="Arial" w:cs="Arial"/>
          <w:sz w:val="22"/>
          <w:szCs w:val="22"/>
        </w:rPr>
        <w:t xml:space="preserve"> nasáklé bitumenem z poloviny střechy hvozdu</w:t>
      </w:r>
      <w:r w:rsidRPr="00AD2AAF">
        <w:rPr>
          <w:rFonts w:ascii="Arial" w:hAnsi="Arial" w:cs="Arial"/>
          <w:sz w:val="22"/>
          <w:szCs w:val="22"/>
        </w:rPr>
        <w:t xml:space="preserve"> budou likvidovány dle zvláštních předpisů.</w:t>
      </w:r>
      <w:r>
        <w:rPr>
          <w:rFonts w:ascii="Arial" w:hAnsi="Arial" w:cs="Arial"/>
          <w:sz w:val="22"/>
          <w:szCs w:val="22"/>
        </w:rPr>
        <w:t xml:space="preserve"> </w:t>
      </w:r>
      <w:r w:rsidRPr="00C81F69">
        <w:rPr>
          <w:rFonts w:ascii="Arial" w:hAnsi="Arial" w:cs="Arial"/>
          <w:sz w:val="22"/>
          <w:szCs w:val="22"/>
        </w:rPr>
        <w:t>Na stavbě bude dodržován pořádek a čistota. Odpady vzniklé během realizace budou tříděny a</w:t>
      </w:r>
      <w:r>
        <w:rPr>
          <w:rFonts w:ascii="Arial" w:hAnsi="Arial" w:cs="Arial"/>
          <w:sz w:val="22"/>
          <w:szCs w:val="22"/>
        </w:rPr>
        <w:t xml:space="preserve"> </w:t>
      </w:r>
      <w:r w:rsidRPr="00C81F69">
        <w:rPr>
          <w:rFonts w:ascii="Arial" w:hAnsi="Arial" w:cs="Arial"/>
          <w:sz w:val="22"/>
          <w:szCs w:val="22"/>
        </w:rPr>
        <w:t>odváženy na řízené skládky. Během výstavby budou vznikat odpady běžné u stavební výroby. Třídění</w:t>
      </w:r>
      <w:r>
        <w:rPr>
          <w:rFonts w:ascii="Arial" w:hAnsi="Arial" w:cs="Arial"/>
          <w:sz w:val="22"/>
          <w:szCs w:val="22"/>
        </w:rPr>
        <w:t xml:space="preserve"> </w:t>
      </w:r>
      <w:r w:rsidRPr="00C81F69">
        <w:rPr>
          <w:rFonts w:ascii="Arial" w:hAnsi="Arial" w:cs="Arial"/>
          <w:sz w:val="22"/>
          <w:szCs w:val="22"/>
        </w:rPr>
        <w:t>odpadu bude probíhat přímo na staveništi, skladování bude zajištěno na skládkách a v kontejnerech.</w:t>
      </w:r>
      <w:r>
        <w:rPr>
          <w:rFonts w:ascii="Arial" w:hAnsi="Arial" w:cs="Arial"/>
          <w:sz w:val="22"/>
          <w:szCs w:val="22"/>
        </w:rPr>
        <w:t xml:space="preserve"> </w:t>
      </w:r>
      <w:r w:rsidRPr="00C81F69">
        <w:rPr>
          <w:rFonts w:ascii="Arial" w:hAnsi="Arial" w:cs="Arial"/>
          <w:sz w:val="22"/>
          <w:szCs w:val="22"/>
        </w:rPr>
        <w:t>Pro zneškodnění případných nebezpečných odpadů bude smlouvou zajištěna odborná firma</w:t>
      </w:r>
      <w:r>
        <w:rPr>
          <w:rFonts w:ascii="Arial" w:hAnsi="Arial" w:cs="Arial"/>
          <w:sz w:val="22"/>
          <w:szCs w:val="22"/>
        </w:rPr>
        <w:t xml:space="preserve"> </w:t>
      </w:r>
      <w:r w:rsidRPr="00C81F69">
        <w:rPr>
          <w:rFonts w:ascii="Arial" w:hAnsi="Arial" w:cs="Arial"/>
          <w:sz w:val="22"/>
          <w:szCs w:val="22"/>
        </w:rPr>
        <w:t>oprávněná pro tuto činnost. Jedná se především o obalové materiály (fólie, prázdné kartuše od</w:t>
      </w:r>
      <w:r>
        <w:rPr>
          <w:rFonts w:ascii="Arial" w:hAnsi="Arial" w:cs="Arial"/>
          <w:sz w:val="22"/>
          <w:szCs w:val="22"/>
        </w:rPr>
        <w:t xml:space="preserve"> </w:t>
      </w:r>
      <w:r w:rsidRPr="00C81F69">
        <w:rPr>
          <w:rFonts w:ascii="Arial" w:hAnsi="Arial" w:cs="Arial"/>
          <w:sz w:val="22"/>
          <w:szCs w:val="22"/>
        </w:rPr>
        <w:t>stavební pěny), kusy staviv (keramické cihly), zbytky polystyrenu, minerální vaty apod. Seznam</w:t>
      </w:r>
      <w:r>
        <w:rPr>
          <w:rFonts w:ascii="Arial" w:hAnsi="Arial" w:cs="Arial"/>
          <w:sz w:val="22"/>
          <w:szCs w:val="22"/>
        </w:rPr>
        <w:t xml:space="preserve"> </w:t>
      </w:r>
      <w:r w:rsidRPr="00C81F69">
        <w:rPr>
          <w:rFonts w:ascii="Arial" w:hAnsi="Arial" w:cs="Arial"/>
          <w:sz w:val="22"/>
          <w:szCs w:val="22"/>
        </w:rPr>
        <w:t xml:space="preserve">odpadu je uveden v následujícím výčtu, katalogová čísla odpovídají příloze </w:t>
      </w:r>
      <w:proofErr w:type="gramStart"/>
      <w:r w:rsidRPr="00C81F69">
        <w:rPr>
          <w:rFonts w:ascii="Arial" w:hAnsi="Arial" w:cs="Arial"/>
          <w:sz w:val="22"/>
          <w:szCs w:val="22"/>
        </w:rPr>
        <w:t>č.1 § 1 - Katalog</w:t>
      </w:r>
      <w:proofErr w:type="gramEnd"/>
      <w:r w:rsidRPr="00C81F69">
        <w:rPr>
          <w:rFonts w:ascii="Arial" w:hAnsi="Arial" w:cs="Arial"/>
          <w:sz w:val="22"/>
          <w:szCs w:val="22"/>
        </w:rPr>
        <w:t xml:space="preserve"> odpadů</w:t>
      </w:r>
      <w:r>
        <w:rPr>
          <w:rFonts w:ascii="Arial" w:hAnsi="Arial" w:cs="Arial"/>
          <w:sz w:val="22"/>
          <w:szCs w:val="22"/>
        </w:rPr>
        <w:t xml:space="preserve"> </w:t>
      </w:r>
      <w:r w:rsidRPr="00C81F69">
        <w:rPr>
          <w:rFonts w:ascii="Arial" w:hAnsi="Arial" w:cs="Arial"/>
          <w:sz w:val="22"/>
          <w:szCs w:val="22"/>
        </w:rPr>
        <w:t xml:space="preserve">z </w:t>
      </w:r>
      <w:proofErr w:type="spellStart"/>
      <w:r w:rsidRPr="00C81F69">
        <w:rPr>
          <w:rFonts w:ascii="Arial" w:hAnsi="Arial" w:cs="Arial"/>
          <w:sz w:val="22"/>
          <w:szCs w:val="22"/>
        </w:rPr>
        <w:t>Vyhl</w:t>
      </w:r>
      <w:proofErr w:type="spellEnd"/>
      <w:r w:rsidRPr="00C81F69">
        <w:rPr>
          <w:rFonts w:ascii="Arial" w:hAnsi="Arial" w:cs="Arial"/>
          <w:sz w:val="22"/>
          <w:szCs w:val="22"/>
        </w:rPr>
        <w:t>. 381/2001 Sb.</w:t>
      </w:r>
    </w:p>
    <w:p w:rsidR="00540221" w:rsidRPr="00C81F69" w:rsidRDefault="00540221" w:rsidP="00540221">
      <w:pPr>
        <w:autoSpaceDE w:val="0"/>
        <w:autoSpaceDN w:val="0"/>
        <w:adjustRightInd w:val="0"/>
        <w:rPr>
          <w:rFonts w:ascii="Arial" w:hAnsi="Arial" w:cs="Arial"/>
          <w:b/>
          <w:bCs/>
          <w:sz w:val="22"/>
          <w:szCs w:val="22"/>
        </w:rPr>
      </w:pPr>
      <w:r w:rsidRPr="00C81F69">
        <w:rPr>
          <w:rFonts w:ascii="Arial" w:hAnsi="Arial" w:cs="Arial"/>
          <w:b/>
          <w:bCs/>
          <w:sz w:val="22"/>
          <w:szCs w:val="22"/>
        </w:rPr>
        <w:t>Kód odpadu Odpad Likvidace</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08 04 10 Jiná odpadní lepidla a těsnící materiály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10 11 03 Odpadní materiály na bázi skelných vláken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15 01 01 Papírové a lepenkové obaly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15 01 02 Plastové obaly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16 01 99 Odpady jinak blíže neurčené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01 01 Beton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01 03 Tašky a keramické výrobky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02 01 Dřevo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02 02 Sklo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03 02 Asfaltové směsi neuvedené pod číslem 17 03 01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04 05 Železo a ocel kovošrot</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05 04 Zemina a kamení neuvedené pod číslem 17 05 05 řízená skládka</w:t>
      </w:r>
    </w:p>
    <w:p w:rsidR="00540221" w:rsidRPr="00C81F69"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17 06 04 Izolační materiály neuvedené pod čísly 17 06 01-03 řízená skládka</w:t>
      </w:r>
    </w:p>
    <w:p w:rsidR="00540221" w:rsidRDefault="00540221" w:rsidP="00540221">
      <w:pPr>
        <w:autoSpaceDE w:val="0"/>
        <w:autoSpaceDN w:val="0"/>
        <w:adjustRightInd w:val="0"/>
        <w:rPr>
          <w:rFonts w:ascii="Arial" w:hAnsi="Arial" w:cs="Arial"/>
          <w:sz w:val="22"/>
          <w:szCs w:val="22"/>
        </w:rPr>
      </w:pPr>
      <w:r w:rsidRPr="00C81F69">
        <w:rPr>
          <w:rFonts w:ascii="Arial" w:hAnsi="Arial" w:cs="Arial"/>
          <w:sz w:val="22"/>
          <w:szCs w:val="22"/>
        </w:rPr>
        <w:t>Přesné místo likvidace odpadu bude stanoveno realizační firmou. Doklady o zneškodnění budou</w:t>
      </w:r>
      <w:r>
        <w:rPr>
          <w:rFonts w:ascii="Arial" w:hAnsi="Arial" w:cs="Arial"/>
          <w:sz w:val="22"/>
          <w:szCs w:val="22"/>
        </w:rPr>
        <w:t xml:space="preserve"> </w:t>
      </w:r>
      <w:r w:rsidRPr="00C81F69">
        <w:rPr>
          <w:rFonts w:ascii="Arial" w:hAnsi="Arial" w:cs="Arial"/>
          <w:sz w:val="22"/>
          <w:szCs w:val="22"/>
        </w:rPr>
        <w:t>přiloženy ke kolaudaci.</w:t>
      </w:r>
      <w:r>
        <w:rPr>
          <w:rFonts w:ascii="Arial" w:hAnsi="Arial" w:cs="Arial"/>
          <w:sz w:val="22"/>
          <w:szCs w:val="22"/>
        </w:rPr>
        <w:t xml:space="preserve"> </w:t>
      </w:r>
      <w:r w:rsidRPr="00C81F69">
        <w:rPr>
          <w:rFonts w:ascii="Arial" w:hAnsi="Arial" w:cs="Arial"/>
          <w:sz w:val="22"/>
          <w:szCs w:val="22"/>
        </w:rPr>
        <w:t>Běžný domovní odpad bude skladován v odpadních nádobách a bude pravidelně odvážen</w:t>
      </w:r>
      <w:r>
        <w:rPr>
          <w:rFonts w:ascii="Arial" w:hAnsi="Arial" w:cs="Arial"/>
          <w:sz w:val="22"/>
          <w:szCs w:val="22"/>
        </w:rPr>
        <w:t xml:space="preserve"> </w:t>
      </w:r>
      <w:r w:rsidRPr="00C81F69">
        <w:rPr>
          <w:rFonts w:ascii="Arial" w:hAnsi="Arial" w:cs="Arial"/>
          <w:sz w:val="22"/>
          <w:szCs w:val="22"/>
        </w:rPr>
        <w:t>technickými službami. Nádoby na odpad musí být uzavíratelné a vyrobené z materiálů umožňujících</w:t>
      </w:r>
      <w:r>
        <w:rPr>
          <w:rFonts w:ascii="Arial" w:hAnsi="Arial" w:cs="Arial"/>
          <w:sz w:val="22"/>
          <w:szCs w:val="22"/>
        </w:rPr>
        <w:t xml:space="preserve"> </w:t>
      </w:r>
      <w:r w:rsidRPr="00C81F69">
        <w:rPr>
          <w:rFonts w:ascii="Arial" w:hAnsi="Arial" w:cs="Arial"/>
          <w:sz w:val="22"/>
          <w:szCs w:val="22"/>
        </w:rPr>
        <w:t xml:space="preserve">jejich snadné čištění a desinfekci. Splaškové vody z </w:t>
      </w:r>
    </w:p>
    <w:p w:rsidR="00540221" w:rsidRPr="009413A9" w:rsidRDefault="00540221" w:rsidP="00540221">
      <w:pPr>
        <w:rPr>
          <w:rFonts w:ascii="Arial" w:hAnsi="Arial" w:cs="Arial"/>
          <w:sz w:val="22"/>
          <w:szCs w:val="22"/>
        </w:rPr>
      </w:pPr>
      <w:r w:rsidRPr="009413A9">
        <w:rPr>
          <w:rFonts w:ascii="Arial" w:hAnsi="Arial" w:cs="Arial"/>
          <w:sz w:val="22"/>
          <w:szCs w:val="22"/>
        </w:rPr>
        <w:t>činnosti budou odváděny do splaškové kanalizace po realizac</w:t>
      </w:r>
      <w:r>
        <w:rPr>
          <w:rFonts w:ascii="Arial" w:hAnsi="Arial" w:cs="Arial"/>
          <w:sz w:val="22"/>
          <w:szCs w:val="22"/>
        </w:rPr>
        <w:t>i</w:t>
      </w:r>
      <w:r w:rsidRPr="009413A9">
        <w:rPr>
          <w:rFonts w:ascii="Arial" w:hAnsi="Arial" w:cs="Arial"/>
          <w:sz w:val="22"/>
          <w:szCs w:val="22"/>
        </w:rPr>
        <w:t xml:space="preserve"> přípojky</w:t>
      </w:r>
      <w:r>
        <w:rPr>
          <w:rFonts w:ascii="Arial" w:hAnsi="Arial" w:cs="Arial"/>
          <w:sz w:val="22"/>
          <w:szCs w:val="22"/>
        </w:rPr>
        <w:t xml:space="preserve"> splaškové</w:t>
      </w:r>
      <w:r w:rsidRPr="009413A9">
        <w:rPr>
          <w:rFonts w:ascii="Arial" w:hAnsi="Arial" w:cs="Arial"/>
          <w:sz w:val="22"/>
          <w:szCs w:val="22"/>
        </w:rPr>
        <w:t xml:space="preserve"> kanalizace.</w:t>
      </w:r>
    </w:p>
    <w:p w:rsidR="00540221" w:rsidRPr="00744086" w:rsidRDefault="00530EED" w:rsidP="00540221">
      <w:pPr>
        <w:widowControl w:val="0"/>
        <w:autoSpaceDE w:val="0"/>
        <w:autoSpaceDN w:val="0"/>
        <w:adjustRightInd w:val="0"/>
        <w:jc w:val="both"/>
        <w:rPr>
          <w:rFonts w:ascii="Arial" w:hAnsi="Arial" w:cs="Arial"/>
          <w:b/>
          <w:sz w:val="22"/>
          <w:szCs w:val="22"/>
        </w:rPr>
      </w:pPr>
      <w:r>
        <w:rPr>
          <w:rFonts w:ascii="Arial" w:hAnsi="Arial" w:cs="Arial"/>
          <w:b/>
          <w:sz w:val="22"/>
          <w:szCs w:val="22"/>
        </w:rPr>
        <w:t>8</w:t>
      </w:r>
      <w:r w:rsidR="00540221">
        <w:rPr>
          <w:rFonts w:ascii="Arial" w:hAnsi="Arial" w:cs="Arial"/>
          <w:b/>
          <w:sz w:val="22"/>
          <w:szCs w:val="22"/>
        </w:rPr>
        <w:t>.</w:t>
      </w:r>
      <w:r w:rsidR="00540221" w:rsidRPr="00744086">
        <w:rPr>
          <w:rFonts w:ascii="Arial" w:hAnsi="Arial" w:cs="Arial"/>
          <w:b/>
          <w:sz w:val="22"/>
          <w:szCs w:val="22"/>
        </w:rPr>
        <w:t xml:space="preserve"> Technika prostředí staveb: </w:t>
      </w:r>
    </w:p>
    <w:p w:rsidR="00540221" w:rsidRPr="00744086" w:rsidRDefault="00540221" w:rsidP="00540221">
      <w:pPr>
        <w:widowControl w:val="0"/>
        <w:autoSpaceDE w:val="0"/>
        <w:autoSpaceDN w:val="0"/>
        <w:adjustRightInd w:val="0"/>
        <w:jc w:val="both"/>
        <w:rPr>
          <w:rFonts w:ascii="Arial" w:hAnsi="Arial" w:cs="Arial"/>
          <w:sz w:val="22"/>
          <w:szCs w:val="22"/>
        </w:rPr>
      </w:pPr>
      <w:r w:rsidRPr="00744086">
        <w:rPr>
          <w:rFonts w:ascii="Arial" w:hAnsi="Arial" w:cs="Arial"/>
          <w:sz w:val="22"/>
          <w:szCs w:val="22"/>
        </w:rPr>
        <w:t>Dokumentace jednotlivých profesí urč</w:t>
      </w:r>
      <w:r>
        <w:rPr>
          <w:rFonts w:ascii="Arial" w:hAnsi="Arial" w:cs="Arial"/>
          <w:sz w:val="22"/>
          <w:szCs w:val="22"/>
        </w:rPr>
        <w:t>uje</w:t>
      </w:r>
      <w:r w:rsidRPr="00744086">
        <w:rPr>
          <w:rFonts w:ascii="Arial" w:hAnsi="Arial" w:cs="Arial"/>
          <w:sz w:val="22"/>
          <w:szCs w:val="22"/>
        </w:rPr>
        <w:t xml:space="preserve"> zařízení a systémy v technických podrobnostech dokládajících dodržení normových hodnot a právních předpisů. Vymez</w:t>
      </w:r>
      <w:r>
        <w:rPr>
          <w:rFonts w:ascii="Arial" w:hAnsi="Arial" w:cs="Arial"/>
          <w:sz w:val="22"/>
          <w:szCs w:val="22"/>
        </w:rPr>
        <w:t>uje</w:t>
      </w:r>
      <w:r w:rsidRPr="00744086">
        <w:rPr>
          <w:rFonts w:ascii="Arial" w:hAnsi="Arial" w:cs="Arial"/>
          <w:sz w:val="22"/>
          <w:szCs w:val="22"/>
        </w:rPr>
        <w:t xml:space="preserve"> základní materiálové, technické a technologické, dispoziční a provozní vlastnosti zařízení a systémů. Uv</w:t>
      </w:r>
      <w:r>
        <w:rPr>
          <w:rFonts w:ascii="Arial" w:hAnsi="Arial" w:cs="Arial"/>
          <w:sz w:val="22"/>
          <w:szCs w:val="22"/>
        </w:rPr>
        <w:t>á</w:t>
      </w:r>
      <w:r w:rsidRPr="00744086">
        <w:rPr>
          <w:rFonts w:ascii="Arial" w:hAnsi="Arial" w:cs="Arial"/>
          <w:sz w:val="22"/>
          <w:szCs w:val="22"/>
        </w:rPr>
        <w:t>d</w:t>
      </w:r>
      <w:r>
        <w:rPr>
          <w:rFonts w:ascii="Arial" w:hAnsi="Arial" w:cs="Arial"/>
          <w:sz w:val="22"/>
          <w:szCs w:val="22"/>
        </w:rPr>
        <w:t>í</w:t>
      </w:r>
      <w:r w:rsidRPr="00744086">
        <w:rPr>
          <w:rFonts w:ascii="Arial" w:hAnsi="Arial" w:cs="Arial"/>
          <w:sz w:val="22"/>
          <w:szCs w:val="22"/>
        </w:rPr>
        <w:t xml:space="preserve"> základní kvalitativní a bezpečnostní požadavky na zařízení a systémy. </w:t>
      </w:r>
    </w:p>
    <w:p w:rsidR="00540221" w:rsidRPr="00744086" w:rsidRDefault="00540221" w:rsidP="00540221">
      <w:pPr>
        <w:widowControl w:val="0"/>
        <w:autoSpaceDE w:val="0"/>
        <w:autoSpaceDN w:val="0"/>
        <w:adjustRightInd w:val="0"/>
        <w:rPr>
          <w:rFonts w:ascii="Arial" w:hAnsi="Arial" w:cs="Arial"/>
          <w:sz w:val="22"/>
          <w:szCs w:val="22"/>
        </w:rPr>
      </w:pPr>
      <w:r w:rsidRPr="00744086">
        <w:rPr>
          <w:rFonts w:ascii="Arial" w:hAnsi="Arial" w:cs="Arial"/>
          <w:sz w:val="22"/>
          <w:szCs w:val="22"/>
        </w:rPr>
        <w:t xml:space="preserve">Dokumentace </w:t>
      </w:r>
      <w:r>
        <w:rPr>
          <w:rFonts w:ascii="Arial" w:hAnsi="Arial" w:cs="Arial"/>
          <w:sz w:val="22"/>
          <w:szCs w:val="22"/>
        </w:rPr>
        <w:t>j</w:t>
      </w:r>
      <w:r w:rsidRPr="00744086">
        <w:rPr>
          <w:rFonts w:ascii="Arial" w:hAnsi="Arial" w:cs="Arial"/>
          <w:sz w:val="22"/>
          <w:szCs w:val="22"/>
        </w:rPr>
        <w:t>e zpracová</w:t>
      </w:r>
      <w:r>
        <w:rPr>
          <w:rFonts w:ascii="Arial" w:hAnsi="Arial" w:cs="Arial"/>
          <w:sz w:val="22"/>
          <w:szCs w:val="22"/>
        </w:rPr>
        <w:t>na</w:t>
      </w:r>
      <w:r w:rsidRPr="00744086">
        <w:rPr>
          <w:rFonts w:ascii="Arial" w:hAnsi="Arial" w:cs="Arial"/>
          <w:sz w:val="22"/>
          <w:szCs w:val="22"/>
        </w:rPr>
        <w:t xml:space="preserve"> samostatně pro jednotlivá zařízení a</w:t>
      </w:r>
      <w:r>
        <w:rPr>
          <w:rFonts w:ascii="Arial" w:hAnsi="Arial" w:cs="Arial"/>
          <w:sz w:val="22"/>
          <w:szCs w:val="22"/>
        </w:rPr>
        <w:t xml:space="preserve"> je v této DPS</w:t>
      </w:r>
      <w:r w:rsidRPr="00744086">
        <w:rPr>
          <w:rFonts w:ascii="Arial" w:hAnsi="Arial" w:cs="Arial"/>
          <w:sz w:val="22"/>
          <w:szCs w:val="22"/>
        </w:rPr>
        <w:t xml:space="preserve"> člen</w:t>
      </w:r>
      <w:r>
        <w:rPr>
          <w:rFonts w:ascii="Arial" w:hAnsi="Arial" w:cs="Arial"/>
          <w:sz w:val="22"/>
          <w:szCs w:val="22"/>
        </w:rPr>
        <w:t>ěna</w:t>
      </w:r>
      <w:r w:rsidRPr="00744086">
        <w:rPr>
          <w:rFonts w:ascii="Arial" w:hAnsi="Arial" w:cs="Arial"/>
          <w:sz w:val="22"/>
          <w:szCs w:val="22"/>
        </w:rPr>
        <w:t xml:space="preserve"> na: </w:t>
      </w:r>
    </w:p>
    <w:p w:rsidR="00540221" w:rsidRPr="00744086" w:rsidRDefault="00540221" w:rsidP="00540221">
      <w:pPr>
        <w:widowControl w:val="0"/>
        <w:autoSpaceDE w:val="0"/>
        <w:autoSpaceDN w:val="0"/>
        <w:adjustRightInd w:val="0"/>
        <w:jc w:val="both"/>
        <w:rPr>
          <w:rFonts w:ascii="Arial" w:hAnsi="Arial" w:cs="Arial"/>
          <w:sz w:val="22"/>
          <w:szCs w:val="22"/>
        </w:rPr>
      </w:pPr>
      <w:r w:rsidRPr="00744086">
        <w:rPr>
          <w:rFonts w:ascii="Arial" w:hAnsi="Arial" w:cs="Arial"/>
          <w:sz w:val="22"/>
          <w:szCs w:val="22"/>
        </w:rPr>
        <w:t xml:space="preserve">- zdravotně technické instalace, </w:t>
      </w:r>
    </w:p>
    <w:p w:rsidR="00540221" w:rsidRPr="00744086" w:rsidRDefault="00540221" w:rsidP="00540221">
      <w:pPr>
        <w:widowControl w:val="0"/>
        <w:autoSpaceDE w:val="0"/>
        <w:autoSpaceDN w:val="0"/>
        <w:adjustRightInd w:val="0"/>
        <w:jc w:val="both"/>
        <w:rPr>
          <w:rFonts w:ascii="Arial" w:hAnsi="Arial" w:cs="Arial"/>
          <w:sz w:val="22"/>
          <w:szCs w:val="22"/>
        </w:rPr>
      </w:pPr>
      <w:r w:rsidRPr="00744086">
        <w:rPr>
          <w:rFonts w:ascii="Arial" w:hAnsi="Arial" w:cs="Arial"/>
          <w:sz w:val="22"/>
          <w:szCs w:val="22"/>
        </w:rPr>
        <w:t xml:space="preserve">- plynová odběrná zařízení, </w:t>
      </w:r>
    </w:p>
    <w:p w:rsidR="00540221" w:rsidRPr="00744086" w:rsidRDefault="00540221" w:rsidP="00540221">
      <w:pPr>
        <w:widowControl w:val="0"/>
        <w:autoSpaceDE w:val="0"/>
        <w:autoSpaceDN w:val="0"/>
        <w:adjustRightInd w:val="0"/>
        <w:jc w:val="both"/>
        <w:rPr>
          <w:rFonts w:ascii="Arial" w:hAnsi="Arial" w:cs="Arial"/>
          <w:sz w:val="22"/>
          <w:szCs w:val="22"/>
        </w:rPr>
      </w:pPr>
      <w:r w:rsidRPr="00744086">
        <w:rPr>
          <w:rFonts w:ascii="Arial" w:hAnsi="Arial" w:cs="Arial"/>
          <w:sz w:val="22"/>
          <w:szCs w:val="22"/>
        </w:rPr>
        <w:t>- vzduchotechnika</w:t>
      </w:r>
      <w:r w:rsidR="00530EED">
        <w:rPr>
          <w:rFonts w:ascii="Arial" w:hAnsi="Arial" w:cs="Arial"/>
          <w:sz w:val="22"/>
          <w:szCs w:val="22"/>
        </w:rPr>
        <w:t xml:space="preserve"> - větrání</w:t>
      </w:r>
      <w:r w:rsidRPr="00744086">
        <w:rPr>
          <w:rFonts w:ascii="Arial" w:hAnsi="Arial" w:cs="Arial"/>
          <w:sz w:val="22"/>
          <w:szCs w:val="22"/>
        </w:rPr>
        <w:t xml:space="preserve">, </w:t>
      </w:r>
    </w:p>
    <w:p w:rsidR="00540221" w:rsidRPr="00744086" w:rsidRDefault="00540221" w:rsidP="00540221">
      <w:pPr>
        <w:widowControl w:val="0"/>
        <w:autoSpaceDE w:val="0"/>
        <w:autoSpaceDN w:val="0"/>
        <w:adjustRightInd w:val="0"/>
        <w:jc w:val="both"/>
        <w:rPr>
          <w:rFonts w:ascii="Arial" w:hAnsi="Arial" w:cs="Arial"/>
          <w:sz w:val="22"/>
          <w:szCs w:val="22"/>
        </w:rPr>
      </w:pPr>
      <w:r w:rsidRPr="00744086">
        <w:rPr>
          <w:rFonts w:ascii="Arial" w:hAnsi="Arial" w:cs="Arial"/>
          <w:sz w:val="22"/>
          <w:szCs w:val="22"/>
        </w:rPr>
        <w:t xml:space="preserve">- vytápění, </w:t>
      </w:r>
    </w:p>
    <w:p w:rsidR="00540221" w:rsidRDefault="00540221" w:rsidP="00540221">
      <w:pPr>
        <w:widowControl w:val="0"/>
        <w:autoSpaceDE w:val="0"/>
        <w:autoSpaceDN w:val="0"/>
        <w:adjustRightInd w:val="0"/>
        <w:jc w:val="both"/>
        <w:rPr>
          <w:rFonts w:ascii="Arial" w:hAnsi="Arial" w:cs="Arial"/>
          <w:sz w:val="22"/>
          <w:szCs w:val="22"/>
        </w:rPr>
      </w:pPr>
      <w:r w:rsidRPr="00744086">
        <w:rPr>
          <w:rFonts w:ascii="Arial" w:hAnsi="Arial" w:cs="Arial"/>
          <w:sz w:val="22"/>
          <w:szCs w:val="22"/>
        </w:rPr>
        <w:t xml:space="preserve">- silnoproudá elektrotechnika včetně ochrany před bleskem, </w:t>
      </w:r>
    </w:p>
    <w:p w:rsidR="00540221" w:rsidRPr="00744086"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slaboproud</w:t>
      </w:r>
      <w:r w:rsidR="00530EED">
        <w:rPr>
          <w:rFonts w:ascii="Arial" w:hAnsi="Arial" w:cs="Arial"/>
          <w:sz w:val="22"/>
          <w:szCs w:val="22"/>
        </w:rPr>
        <w:t xml:space="preserve"> -</w:t>
      </w:r>
      <w:r>
        <w:rPr>
          <w:rFonts w:ascii="Arial" w:hAnsi="Arial" w:cs="Arial"/>
          <w:sz w:val="22"/>
          <w:szCs w:val="22"/>
        </w:rPr>
        <w:t xml:space="preserve"> samostatné EPS</w:t>
      </w:r>
    </w:p>
    <w:p w:rsidR="00540221" w:rsidRPr="00744086" w:rsidRDefault="00540221" w:rsidP="00540221">
      <w:pPr>
        <w:widowControl w:val="0"/>
        <w:autoSpaceDE w:val="0"/>
        <w:autoSpaceDN w:val="0"/>
        <w:adjustRightInd w:val="0"/>
        <w:jc w:val="both"/>
        <w:rPr>
          <w:rFonts w:ascii="Arial" w:hAnsi="Arial" w:cs="Arial"/>
          <w:sz w:val="22"/>
          <w:szCs w:val="22"/>
        </w:rPr>
      </w:pPr>
      <w:r w:rsidRPr="00744086">
        <w:rPr>
          <w:rFonts w:ascii="Arial" w:hAnsi="Arial" w:cs="Arial"/>
          <w:sz w:val="22"/>
          <w:szCs w:val="22"/>
        </w:rPr>
        <w:t xml:space="preserve">- elektronické komunikace a další </w:t>
      </w:r>
    </w:p>
    <w:p w:rsidR="00540221" w:rsidRPr="00432203" w:rsidRDefault="00530EED" w:rsidP="00540221">
      <w:pPr>
        <w:widowControl w:val="0"/>
        <w:autoSpaceDE w:val="0"/>
        <w:autoSpaceDN w:val="0"/>
        <w:adjustRightInd w:val="0"/>
        <w:jc w:val="both"/>
        <w:rPr>
          <w:rFonts w:ascii="Arial" w:hAnsi="Arial" w:cs="Arial"/>
          <w:b/>
          <w:sz w:val="22"/>
          <w:szCs w:val="22"/>
        </w:rPr>
      </w:pPr>
      <w:r>
        <w:rPr>
          <w:rFonts w:ascii="Arial" w:hAnsi="Arial" w:cs="Arial"/>
          <w:b/>
          <w:sz w:val="22"/>
          <w:szCs w:val="22"/>
        </w:rPr>
        <w:t>9</w:t>
      </w:r>
      <w:r w:rsidR="00540221">
        <w:rPr>
          <w:rFonts w:ascii="Arial" w:hAnsi="Arial" w:cs="Arial"/>
          <w:b/>
          <w:sz w:val="22"/>
          <w:szCs w:val="22"/>
        </w:rPr>
        <w:t xml:space="preserve">. </w:t>
      </w:r>
      <w:r w:rsidR="00540221" w:rsidRPr="00432203">
        <w:rPr>
          <w:rFonts w:ascii="Arial" w:hAnsi="Arial" w:cs="Arial"/>
          <w:b/>
          <w:sz w:val="22"/>
          <w:szCs w:val="22"/>
        </w:rPr>
        <w:t>Postup stavebních prací: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ochrana stavebních okolních objektů před porušením stavební činností včetně zpracování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pasportů těchto staveb s vyznačením stávajícího stavu a případných existujících poruch</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těchto staveb – provedení fotodokumentace</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vybudování zařízení staveniště a </w:t>
      </w:r>
      <w:proofErr w:type="gramStart"/>
      <w:r>
        <w:rPr>
          <w:rFonts w:ascii="Arial" w:hAnsi="Arial" w:cs="Arial"/>
          <w:sz w:val="22"/>
          <w:szCs w:val="22"/>
        </w:rPr>
        <w:t>ochranných  konstrukcí</w:t>
      </w:r>
      <w:proofErr w:type="gramEnd"/>
      <w:r>
        <w:rPr>
          <w:rFonts w:ascii="Arial" w:hAnsi="Arial" w:cs="Arial"/>
          <w:sz w:val="22"/>
          <w:szCs w:val="22"/>
        </w:rPr>
        <w:t xml:space="preserve"> a lešení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 xml:space="preserve">- ustavení stavebního výtahu, nebo i možnost použití staveništního jeřábu s ramenem do </w:t>
      </w:r>
      <w:r w:rsidR="00530EED">
        <w:rPr>
          <w:rFonts w:ascii="Arial" w:hAnsi="Arial" w:cs="Arial"/>
          <w:sz w:val="22"/>
          <w:szCs w:val="22"/>
        </w:rPr>
        <w:t>2</w:t>
      </w:r>
      <w:r>
        <w:rPr>
          <w:rFonts w:ascii="Arial" w:hAnsi="Arial" w:cs="Arial"/>
          <w:sz w:val="22"/>
          <w:szCs w:val="22"/>
        </w:rPr>
        <w:t>0m.</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bouracích prací při současném zajištění a podchycení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podchycení všech dřevěných stropních konstrukcí (které jsou staticky nestabilní)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prostorovým lešením</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bourání části konstrukcí </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demontáže rozvodů </w:t>
      </w:r>
      <w:proofErr w:type="spellStart"/>
      <w:r>
        <w:rPr>
          <w:rFonts w:ascii="Arial" w:hAnsi="Arial" w:cs="Arial"/>
          <w:sz w:val="22"/>
          <w:szCs w:val="22"/>
        </w:rPr>
        <w:t>inž</w:t>
      </w:r>
      <w:proofErr w:type="spellEnd"/>
      <w:r>
        <w:rPr>
          <w:rFonts w:ascii="Arial" w:hAnsi="Arial" w:cs="Arial"/>
          <w:sz w:val="22"/>
          <w:szCs w:val="22"/>
        </w:rPr>
        <w:t>. sítí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odstrojení objektu</w:t>
      </w:r>
    </w:p>
    <w:p w:rsidR="00530EED"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demontáž technologie</w:t>
      </w:r>
      <w:r w:rsidR="00530EED">
        <w:rPr>
          <w:rFonts w:ascii="Arial" w:hAnsi="Arial" w:cs="Arial"/>
          <w:sz w:val="22"/>
          <w:szCs w:val="22"/>
        </w:rPr>
        <w:t xml:space="preserve"> – původní kotelny</w:t>
      </w:r>
      <w:r>
        <w:rPr>
          <w:rFonts w:ascii="Arial" w:hAnsi="Arial" w:cs="Arial"/>
          <w:sz w:val="22"/>
          <w:szCs w:val="22"/>
        </w:rPr>
        <w:t>,</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osazení rozvaděče sil. energie</w:t>
      </w:r>
    </w:p>
    <w:p w:rsidR="00530EED" w:rsidRDefault="00530EED"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nové vodoměrné sestavy</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provedení ležatých rozvodů </w:t>
      </w:r>
      <w:proofErr w:type="spellStart"/>
      <w:r>
        <w:rPr>
          <w:rFonts w:ascii="Arial" w:hAnsi="Arial" w:cs="Arial"/>
          <w:sz w:val="22"/>
          <w:szCs w:val="22"/>
        </w:rPr>
        <w:t>inž</w:t>
      </w:r>
      <w:proofErr w:type="spellEnd"/>
      <w:r>
        <w:rPr>
          <w:rFonts w:ascii="Arial" w:hAnsi="Arial" w:cs="Arial"/>
          <w:sz w:val="22"/>
          <w:szCs w:val="22"/>
        </w:rPr>
        <w:t>. sítí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základové konstrukce – podchycení základových konstrukcí a jejich sanace</w:t>
      </w:r>
    </w:p>
    <w:p w:rsidR="00530EED" w:rsidRDefault="00530EED"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provedení nových konstrukcí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provedení hydroizolací, provzdušněných podlah pod </w:t>
      </w:r>
      <w:proofErr w:type="gramStart"/>
      <w:r>
        <w:rPr>
          <w:rFonts w:ascii="Arial" w:hAnsi="Arial" w:cs="Arial"/>
          <w:sz w:val="22"/>
          <w:szCs w:val="22"/>
        </w:rPr>
        <w:t>podlahou 1.PP</w:t>
      </w:r>
      <w:proofErr w:type="gramEnd"/>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venkovních hydroizolačních opatření (s výkopy) osazení</w:t>
      </w:r>
      <w:r w:rsidR="00530EED">
        <w:rPr>
          <w:rFonts w:ascii="Arial" w:hAnsi="Arial" w:cs="Arial"/>
          <w:sz w:val="22"/>
          <w:szCs w:val="22"/>
        </w:rPr>
        <w:t xml:space="preserve"> drenáží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vodorovné konstrukce – nové po snesení stávajících, sanace </w:t>
      </w:r>
      <w:r w:rsidR="00530EED">
        <w:rPr>
          <w:rFonts w:ascii="Arial" w:hAnsi="Arial" w:cs="Arial"/>
          <w:sz w:val="22"/>
          <w:szCs w:val="22"/>
        </w:rPr>
        <w:t>ponechaný</w:t>
      </w:r>
      <w:r>
        <w:rPr>
          <w:rFonts w:ascii="Arial" w:hAnsi="Arial" w:cs="Arial"/>
          <w:sz w:val="22"/>
          <w:szCs w:val="22"/>
        </w:rPr>
        <w:t xml:space="preserve"> konstrukcí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svislé konstrukce (nové i rekonstrukce a o oprava stávajících zdí)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konstrukce  výtahu</w:t>
      </w:r>
      <w:proofErr w:type="gramEnd"/>
      <w:r>
        <w:rPr>
          <w:rFonts w:ascii="Arial" w:hAnsi="Arial" w:cs="Arial"/>
          <w:sz w:val="22"/>
          <w:szCs w:val="22"/>
        </w:rPr>
        <w:t xml:space="preserve"> včetně výtahové šachty, montáž výtahu včetně stroje</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střešní </w:t>
      </w:r>
      <w:proofErr w:type="gramStart"/>
      <w:r>
        <w:rPr>
          <w:rFonts w:ascii="Arial" w:hAnsi="Arial" w:cs="Arial"/>
          <w:sz w:val="22"/>
          <w:szCs w:val="22"/>
        </w:rPr>
        <w:t>konstrukce ( postupné</w:t>
      </w:r>
      <w:proofErr w:type="gramEnd"/>
      <w:r>
        <w:rPr>
          <w:rFonts w:ascii="Arial" w:hAnsi="Arial" w:cs="Arial"/>
          <w:sz w:val="22"/>
          <w:szCs w:val="22"/>
        </w:rPr>
        <w:t xml:space="preserve"> ruční rozebrání krovů při použití malé mechanizace,</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zpevnění a sanace zdiva a koruny zdiva, realizace krovů nových dle konstrukční části), </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dokončení hrubé stavby nových vnitřních konstrukcí</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stavba nové krovové konstrukce</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skladby podlah a skladby střech</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vnitřních instalací a rozvodů</w:t>
      </w:r>
    </w:p>
    <w:p w:rsidR="00540221" w:rsidRPr="00561C64" w:rsidRDefault="00540221" w:rsidP="00540221">
      <w:pPr>
        <w:widowControl w:val="0"/>
        <w:autoSpaceDE w:val="0"/>
        <w:autoSpaceDN w:val="0"/>
        <w:adjustRightInd w:val="0"/>
        <w:jc w:val="both"/>
        <w:rPr>
          <w:rFonts w:ascii="Arial" w:hAnsi="Arial" w:cs="Arial"/>
          <w:sz w:val="22"/>
          <w:szCs w:val="22"/>
        </w:rPr>
      </w:pPr>
      <w:r w:rsidRPr="00561C64">
        <w:rPr>
          <w:rFonts w:ascii="Arial" w:hAnsi="Arial" w:cs="Arial"/>
          <w:sz w:val="22"/>
          <w:szCs w:val="22"/>
        </w:rPr>
        <w:t xml:space="preserve">- osazení kotelny </w:t>
      </w:r>
      <w:r w:rsidR="00530EED">
        <w:rPr>
          <w:rFonts w:ascii="Arial" w:hAnsi="Arial" w:cs="Arial"/>
          <w:sz w:val="22"/>
          <w:szCs w:val="22"/>
        </w:rPr>
        <w:t>a přípravy TUV</w:t>
      </w:r>
    </w:p>
    <w:p w:rsidR="00540221" w:rsidRPr="00561C64" w:rsidRDefault="00540221" w:rsidP="00540221">
      <w:pPr>
        <w:widowControl w:val="0"/>
        <w:autoSpaceDE w:val="0"/>
        <w:autoSpaceDN w:val="0"/>
        <w:adjustRightInd w:val="0"/>
        <w:jc w:val="both"/>
        <w:rPr>
          <w:rFonts w:ascii="Arial" w:hAnsi="Arial" w:cs="Arial"/>
          <w:sz w:val="22"/>
          <w:szCs w:val="22"/>
        </w:rPr>
      </w:pPr>
      <w:r w:rsidRPr="00561C64">
        <w:rPr>
          <w:rFonts w:ascii="Arial" w:hAnsi="Arial" w:cs="Arial"/>
          <w:sz w:val="22"/>
          <w:szCs w:val="22"/>
        </w:rPr>
        <w:t xml:space="preserve">- </w:t>
      </w:r>
      <w:r>
        <w:rPr>
          <w:rFonts w:ascii="Arial" w:hAnsi="Arial" w:cs="Arial"/>
          <w:sz w:val="22"/>
          <w:szCs w:val="22"/>
        </w:rPr>
        <w:t>montáž</w:t>
      </w:r>
      <w:r w:rsidRPr="00561C64">
        <w:rPr>
          <w:rFonts w:ascii="Arial" w:hAnsi="Arial" w:cs="Arial"/>
          <w:sz w:val="22"/>
          <w:szCs w:val="22"/>
        </w:rPr>
        <w:t xml:space="preserve"> výplní otvorů – okna, dveře, repase a opravy stávajících</w:t>
      </w:r>
    </w:p>
    <w:p w:rsidR="00540221" w:rsidRDefault="00530EED" w:rsidP="00540221">
      <w:pPr>
        <w:widowControl w:val="0"/>
        <w:autoSpaceDE w:val="0"/>
        <w:autoSpaceDN w:val="0"/>
        <w:adjustRightInd w:val="0"/>
        <w:jc w:val="both"/>
        <w:rPr>
          <w:rFonts w:ascii="Arial" w:hAnsi="Arial" w:cs="Arial"/>
          <w:sz w:val="22"/>
          <w:szCs w:val="22"/>
        </w:rPr>
      </w:pPr>
      <w:r>
        <w:rPr>
          <w:rFonts w:ascii="Arial" w:hAnsi="Arial" w:cs="Arial"/>
          <w:sz w:val="22"/>
          <w:szCs w:val="22"/>
        </w:rPr>
        <w:t>- z</w:t>
      </w:r>
      <w:r w:rsidR="00540221">
        <w:rPr>
          <w:rFonts w:ascii="Arial" w:hAnsi="Arial" w:cs="Arial"/>
          <w:sz w:val="22"/>
          <w:szCs w:val="22"/>
        </w:rPr>
        <w:t>ámečnické práce (zábradlí, schodiště, madla, poklopy, atp.)</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klempířské práce</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zateplení krovů </w:t>
      </w:r>
    </w:p>
    <w:p w:rsidR="00530EED" w:rsidRDefault="00530EED" w:rsidP="00540221">
      <w:pPr>
        <w:widowControl w:val="0"/>
        <w:autoSpaceDE w:val="0"/>
        <w:autoSpaceDN w:val="0"/>
        <w:adjustRightInd w:val="0"/>
        <w:jc w:val="both"/>
        <w:rPr>
          <w:rFonts w:ascii="Arial" w:hAnsi="Arial" w:cs="Arial"/>
          <w:sz w:val="22"/>
          <w:szCs w:val="22"/>
        </w:rPr>
      </w:pPr>
      <w:r>
        <w:rPr>
          <w:rFonts w:ascii="Arial" w:hAnsi="Arial" w:cs="Arial"/>
          <w:sz w:val="22"/>
          <w:szCs w:val="22"/>
        </w:rPr>
        <w:t>- zateplení fasád kontaktním systémem</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fasádní nátěry</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úpravy vnitřních povrchů</w:t>
      </w:r>
    </w:p>
    <w:p w:rsidR="00530EED" w:rsidRDefault="00530EED"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terénních prav</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provedení nových komunikací</w:t>
      </w:r>
    </w:p>
    <w:p w:rsidR="00530EED" w:rsidRDefault="00530EED" w:rsidP="00540221">
      <w:pPr>
        <w:widowControl w:val="0"/>
        <w:autoSpaceDE w:val="0"/>
        <w:autoSpaceDN w:val="0"/>
        <w:adjustRightInd w:val="0"/>
        <w:jc w:val="both"/>
        <w:rPr>
          <w:rFonts w:ascii="Arial" w:hAnsi="Arial" w:cs="Arial"/>
          <w:sz w:val="22"/>
          <w:szCs w:val="22"/>
        </w:rPr>
      </w:pPr>
      <w:r>
        <w:rPr>
          <w:rFonts w:ascii="Arial" w:hAnsi="Arial" w:cs="Arial"/>
          <w:sz w:val="22"/>
          <w:szCs w:val="22"/>
        </w:rPr>
        <w:t>- sadové úpravy</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kompletační práce</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xml:space="preserve">- dokončovací práce (slaboproudé rozvody, kompletace elektro, VZT, </w:t>
      </w:r>
      <w:proofErr w:type="gramStart"/>
      <w:r>
        <w:rPr>
          <w:rFonts w:ascii="Arial" w:hAnsi="Arial" w:cs="Arial"/>
          <w:sz w:val="22"/>
          <w:szCs w:val="22"/>
        </w:rPr>
        <w:t>osvětlení..)</w:t>
      </w:r>
      <w:proofErr w:type="gramEnd"/>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vyklizení stavby</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montáž a kompletace interiérů</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likvidace zař. staveniště</w:t>
      </w:r>
    </w:p>
    <w:p w:rsidR="00540221"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předání stavby</w:t>
      </w:r>
    </w:p>
    <w:p w:rsidR="00540221" w:rsidRPr="00526673"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 uvedení stavby do provozu</w:t>
      </w:r>
    </w:p>
    <w:p w:rsidR="00540221" w:rsidRDefault="00540221" w:rsidP="00540221">
      <w:pPr>
        <w:widowControl w:val="0"/>
        <w:autoSpaceDE w:val="0"/>
        <w:autoSpaceDN w:val="0"/>
        <w:adjustRightInd w:val="0"/>
        <w:rPr>
          <w:rFonts w:ascii="Arial" w:hAnsi="Arial" w:cs="Arial"/>
          <w:sz w:val="22"/>
          <w:szCs w:val="22"/>
        </w:rPr>
      </w:pPr>
    </w:p>
    <w:p w:rsidR="00540221" w:rsidRDefault="00540221" w:rsidP="00540221">
      <w:pPr>
        <w:widowControl w:val="0"/>
        <w:autoSpaceDE w:val="0"/>
        <w:autoSpaceDN w:val="0"/>
        <w:adjustRightInd w:val="0"/>
        <w:jc w:val="both"/>
        <w:rPr>
          <w:rFonts w:ascii="Arial" w:hAnsi="Arial" w:cs="Arial"/>
          <w:b/>
          <w:sz w:val="22"/>
          <w:szCs w:val="22"/>
        </w:rPr>
      </w:pPr>
      <w:r>
        <w:rPr>
          <w:rFonts w:ascii="Arial" w:hAnsi="Arial" w:cs="Arial"/>
          <w:b/>
          <w:sz w:val="22"/>
          <w:szCs w:val="22"/>
        </w:rPr>
        <w:t>1</w:t>
      </w:r>
      <w:r w:rsidR="00530EED">
        <w:rPr>
          <w:rFonts w:ascii="Arial" w:hAnsi="Arial" w:cs="Arial"/>
          <w:b/>
          <w:sz w:val="22"/>
          <w:szCs w:val="22"/>
        </w:rPr>
        <w:t>0)</w:t>
      </w:r>
      <w:r w:rsidRPr="00744086">
        <w:rPr>
          <w:rFonts w:ascii="Arial" w:hAnsi="Arial" w:cs="Arial"/>
          <w:b/>
          <w:sz w:val="22"/>
          <w:szCs w:val="22"/>
        </w:rPr>
        <w:t xml:space="preserve"> Dokumentace technických a technologických zařízení</w:t>
      </w:r>
      <w:r>
        <w:rPr>
          <w:rFonts w:ascii="Arial" w:hAnsi="Arial" w:cs="Arial"/>
          <w:b/>
          <w:sz w:val="22"/>
          <w:szCs w:val="22"/>
        </w:rPr>
        <w:t>:</w:t>
      </w:r>
    </w:p>
    <w:p w:rsidR="00540221" w:rsidRPr="007278B4" w:rsidRDefault="00540221" w:rsidP="00540221">
      <w:pPr>
        <w:widowControl w:val="0"/>
        <w:autoSpaceDE w:val="0"/>
        <w:autoSpaceDN w:val="0"/>
        <w:adjustRightInd w:val="0"/>
        <w:jc w:val="both"/>
        <w:rPr>
          <w:rFonts w:ascii="Arial" w:hAnsi="Arial" w:cs="Arial"/>
          <w:sz w:val="22"/>
          <w:szCs w:val="22"/>
        </w:rPr>
      </w:pPr>
      <w:r>
        <w:rPr>
          <w:rFonts w:ascii="Arial" w:hAnsi="Arial" w:cs="Arial"/>
          <w:sz w:val="22"/>
          <w:szCs w:val="22"/>
        </w:rPr>
        <w:t>N</w:t>
      </w:r>
      <w:r w:rsidRPr="007278B4">
        <w:rPr>
          <w:rFonts w:ascii="Arial" w:hAnsi="Arial" w:cs="Arial"/>
          <w:sz w:val="22"/>
          <w:szCs w:val="22"/>
        </w:rPr>
        <w:t xml:space="preserve">ení dokladováno v této etapě </w:t>
      </w:r>
    </w:p>
    <w:p w:rsidR="00540221" w:rsidRDefault="00540221" w:rsidP="00540221">
      <w:pPr>
        <w:widowControl w:val="0"/>
        <w:autoSpaceDE w:val="0"/>
        <w:autoSpaceDN w:val="0"/>
        <w:adjustRightInd w:val="0"/>
        <w:jc w:val="both"/>
        <w:rPr>
          <w:rFonts w:ascii="Arial" w:hAnsi="Arial" w:cs="Arial"/>
          <w:b/>
          <w:bCs/>
        </w:rPr>
      </w:pPr>
    </w:p>
    <w:p w:rsidR="00540221" w:rsidRPr="00941719" w:rsidRDefault="00540221" w:rsidP="00540221">
      <w:pPr>
        <w:widowControl w:val="0"/>
        <w:autoSpaceDE w:val="0"/>
        <w:autoSpaceDN w:val="0"/>
        <w:adjustRightInd w:val="0"/>
        <w:jc w:val="both"/>
        <w:rPr>
          <w:rFonts w:ascii="Arial" w:hAnsi="Arial" w:cs="Arial"/>
          <w:b/>
          <w:bCs/>
          <w:sz w:val="22"/>
          <w:szCs w:val="22"/>
        </w:rPr>
      </w:pPr>
      <w:r w:rsidRPr="00941719">
        <w:rPr>
          <w:rFonts w:ascii="Arial" w:hAnsi="Arial" w:cs="Arial"/>
          <w:b/>
          <w:bCs/>
          <w:sz w:val="22"/>
          <w:szCs w:val="22"/>
        </w:rPr>
        <w:t>1</w:t>
      </w:r>
      <w:r w:rsidR="00530EED">
        <w:rPr>
          <w:rFonts w:ascii="Arial" w:hAnsi="Arial" w:cs="Arial"/>
          <w:b/>
          <w:bCs/>
          <w:sz w:val="22"/>
          <w:szCs w:val="22"/>
        </w:rPr>
        <w:t>1)</w:t>
      </w:r>
      <w:r w:rsidRPr="00941719">
        <w:rPr>
          <w:rFonts w:ascii="Arial" w:hAnsi="Arial" w:cs="Arial"/>
          <w:b/>
          <w:bCs/>
          <w:sz w:val="22"/>
          <w:szCs w:val="22"/>
        </w:rPr>
        <w:t xml:space="preserve"> Návrh časového harmonogramu:</w:t>
      </w:r>
    </w:p>
    <w:p w:rsidR="00540221" w:rsidRDefault="00540221" w:rsidP="00540221">
      <w:pPr>
        <w:widowControl w:val="0"/>
        <w:autoSpaceDE w:val="0"/>
        <w:autoSpaceDN w:val="0"/>
        <w:adjustRightInd w:val="0"/>
        <w:jc w:val="both"/>
        <w:rPr>
          <w:rFonts w:ascii="Arial" w:hAnsi="Arial" w:cs="Arial"/>
          <w:bCs/>
          <w:sz w:val="22"/>
          <w:szCs w:val="22"/>
        </w:rPr>
      </w:pPr>
      <w:r w:rsidRPr="00941719">
        <w:rPr>
          <w:rFonts w:ascii="Arial" w:hAnsi="Arial" w:cs="Arial"/>
          <w:bCs/>
          <w:sz w:val="22"/>
          <w:szCs w:val="22"/>
        </w:rPr>
        <w:t>Předpoklad časového h</w:t>
      </w:r>
      <w:r>
        <w:rPr>
          <w:rFonts w:ascii="Arial" w:hAnsi="Arial" w:cs="Arial"/>
          <w:bCs/>
          <w:sz w:val="22"/>
          <w:szCs w:val="22"/>
        </w:rPr>
        <w:t>a</w:t>
      </w:r>
      <w:r w:rsidRPr="00941719">
        <w:rPr>
          <w:rFonts w:ascii="Arial" w:hAnsi="Arial" w:cs="Arial"/>
          <w:bCs/>
          <w:sz w:val="22"/>
          <w:szCs w:val="22"/>
        </w:rPr>
        <w:t>rmonogramu stavby je uveden samostatně</w:t>
      </w:r>
      <w:r>
        <w:rPr>
          <w:rFonts w:ascii="Arial" w:hAnsi="Arial" w:cs="Arial"/>
          <w:bCs/>
          <w:sz w:val="22"/>
          <w:szCs w:val="22"/>
        </w:rPr>
        <w:t>.</w:t>
      </w:r>
    </w:p>
    <w:p w:rsidR="00540221" w:rsidRDefault="00540221" w:rsidP="00540221">
      <w:pPr>
        <w:widowControl w:val="0"/>
        <w:autoSpaceDE w:val="0"/>
        <w:autoSpaceDN w:val="0"/>
        <w:adjustRightInd w:val="0"/>
        <w:jc w:val="both"/>
        <w:rPr>
          <w:rFonts w:ascii="Arial" w:hAnsi="Arial" w:cs="Arial"/>
          <w:bCs/>
          <w:sz w:val="22"/>
          <w:szCs w:val="22"/>
        </w:rPr>
      </w:pPr>
    </w:p>
    <w:p w:rsidR="00540221" w:rsidRDefault="00540221" w:rsidP="00540221">
      <w:pPr>
        <w:widowControl w:val="0"/>
        <w:autoSpaceDE w:val="0"/>
        <w:autoSpaceDN w:val="0"/>
        <w:adjustRightInd w:val="0"/>
        <w:jc w:val="both"/>
        <w:rPr>
          <w:rFonts w:ascii="Arial" w:hAnsi="Arial" w:cs="Arial"/>
          <w:b/>
          <w:bCs/>
          <w:sz w:val="22"/>
          <w:szCs w:val="22"/>
        </w:rPr>
      </w:pPr>
      <w:r>
        <w:rPr>
          <w:rFonts w:ascii="Arial" w:hAnsi="Arial" w:cs="Arial"/>
          <w:b/>
          <w:bCs/>
          <w:sz w:val="22"/>
          <w:szCs w:val="22"/>
        </w:rPr>
        <w:t>1</w:t>
      </w:r>
      <w:r w:rsidR="00530EED">
        <w:rPr>
          <w:rFonts w:ascii="Arial" w:hAnsi="Arial" w:cs="Arial"/>
          <w:b/>
          <w:bCs/>
          <w:sz w:val="22"/>
          <w:szCs w:val="22"/>
        </w:rPr>
        <w:t>2</w:t>
      </w:r>
      <w:r>
        <w:rPr>
          <w:rFonts w:ascii="Arial" w:hAnsi="Arial" w:cs="Arial"/>
          <w:b/>
          <w:bCs/>
          <w:sz w:val="22"/>
          <w:szCs w:val="22"/>
        </w:rPr>
        <w:t>) Návrh finančního harmonogramu stavby:</w:t>
      </w:r>
    </w:p>
    <w:p w:rsidR="00540221" w:rsidRDefault="00540221" w:rsidP="00540221">
      <w:pPr>
        <w:widowControl w:val="0"/>
        <w:autoSpaceDE w:val="0"/>
        <w:autoSpaceDN w:val="0"/>
        <w:adjustRightInd w:val="0"/>
        <w:jc w:val="both"/>
        <w:rPr>
          <w:rFonts w:ascii="Arial" w:hAnsi="Arial" w:cs="Arial"/>
          <w:bCs/>
          <w:sz w:val="22"/>
          <w:szCs w:val="22"/>
        </w:rPr>
      </w:pPr>
      <w:r>
        <w:rPr>
          <w:rFonts w:ascii="Arial" w:hAnsi="Arial" w:cs="Arial"/>
          <w:bCs/>
          <w:sz w:val="22"/>
          <w:szCs w:val="22"/>
        </w:rPr>
        <w:t>Tento návrh se odvíjí od přiznání dotace a dále od finančních možností zadavatele.</w:t>
      </w:r>
    </w:p>
    <w:p w:rsidR="00540221" w:rsidRPr="00941719" w:rsidRDefault="00540221" w:rsidP="00540221">
      <w:pPr>
        <w:widowControl w:val="0"/>
        <w:autoSpaceDE w:val="0"/>
        <w:autoSpaceDN w:val="0"/>
        <w:adjustRightInd w:val="0"/>
        <w:jc w:val="both"/>
        <w:rPr>
          <w:rFonts w:ascii="Arial" w:hAnsi="Arial" w:cs="Arial"/>
          <w:bCs/>
          <w:sz w:val="22"/>
          <w:szCs w:val="22"/>
        </w:rPr>
      </w:pPr>
      <w:r>
        <w:rPr>
          <w:rFonts w:ascii="Arial" w:hAnsi="Arial" w:cs="Arial"/>
          <w:bCs/>
          <w:sz w:val="22"/>
          <w:szCs w:val="22"/>
        </w:rPr>
        <w:t xml:space="preserve">Předpoklad zahájení stavby </w:t>
      </w:r>
      <w:r w:rsidR="00530EED">
        <w:rPr>
          <w:rFonts w:ascii="Arial" w:hAnsi="Arial" w:cs="Arial"/>
          <w:bCs/>
          <w:sz w:val="22"/>
          <w:szCs w:val="22"/>
        </w:rPr>
        <w:t>j</w:t>
      </w:r>
      <w:r>
        <w:rPr>
          <w:rFonts w:ascii="Arial" w:hAnsi="Arial" w:cs="Arial"/>
          <w:bCs/>
          <w:sz w:val="22"/>
          <w:szCs w:val="22"/>
        </w:rPr>
        <w:t>e v roce 201</w:t>
      </w:r>
      <w:r w:rsidR="00530EED">
        <w:rPr>
          <w:rFonts w:ascii="Arial" w:hAnsi="Arial" w:cs="Arial"/>
          <w:bCs/>
          <w:sz w:val="22"/>
          <w:szCs w:val="22"/>
        </w:rPr>
        <w:t>5</w:t>
      </w:r>
      <w:r>
        <w:rPr>
          <w:rFonts w:ascii="Arial" w:hAnsi="Arial" w:cs="Arial"/>
          <w:bCs/>
          <w:sz w:val="22"/>
          <w:szCs w:val="22"/>
        </w:rPr>
        <w:t xml:space="preserve"> v 12/201</w:t>
      </w:r>
      <w:r w:rsidR="00530EED">
        <w:rPr>
          <w:rFonts w:ascii="Arial" w:hAnsi="Arial" w:cs="Arial"/>
          <w:bCs/>
          <w:sz w:val="22"/>
          <w:szCs w:val="22"/>
        </w:rPr>
        <w:t>5 nebo v roce 2016</w:t>
      </w:r>
      <w:r>
        <w:rPr>
          <w:rFonts w:ascii="Arial" w:hAnsi="Arial" w:cs="Arial"/>
          <w:bCs/>
          <w:sz w:val="22"/>
          <w:szCs w:val="22"/>
        </w:rPr>
        <w:t>. Ukončení dle harmonogramu v 06/2015</w:t>
      </w:r>
    </w:p>
    <w:p w:rsidR="00540221" w:rsidRDefault="00540221" w:rsidP="00540221">
      <w:pPr>
        <w:widowControl w:val="0"/>
        <w:autoSpaceDE w:val="0"/>
        <w:autoSpaceDN w:val="0"/>
        <w:adjustRightInd w:val="0"/>
        <w:jc w:val="both"/>
        <w:rPr>
          <w:rFonts w:ascii="Arial" w:hAnsi="Arial" w:cs="Arial"/>
          <w:bCs/>
          <w:sz w:val="22"/>
          <w:szCs w:val="22"/>
        </w:rPr>
      </w:pPr>
      <w:r w:rsidRPr="00941719">
        <w:rPr>
          <w:rFonts w:ascii="Arial" w:hAnsi="Arial" w:cs="Arial"/>
          <w:bCs/>
          <w:sz w:val="22"/>
          <w:szCs w:val="22"/>
        </w:rPr>
        <w:t>Zpracování celkového</w:t>
      </w:r>
      <w:r>
        <w:rPr>
          <w:rFonts w:ascii="Arial" w:hAnsi="Arial" w:cs="Arial"/>
          <w:bCs/>
          <w:sz w:val="22"/>
          <w:szCs w:val="22"/>
        </w:rPr>
        <w:t xml:space="preserve"> finančního harmonogramu může být až po uzavření Smlouvy o </w:t>
      </w:r>
      <w:r>
        <w:rPr>
          <w:rFonts w:ascii="Arial" w:hAnsi="Arial" w:cs="Arial"/>
          <w:bCs/>
          <w:sz w:val="22"/>
          <w:szCs w:val="22"/>
        </w:rPr>
        <w:lastRenderedPageBreak/>
        <w:t>podmínkách poskytnutí této dotace.</w:t>
      </w:r>
      <w:bookmarkStart w:id="3" w:name="_GoBack"/>
      <w:bookmarkEnd w:id="3"/>
    </w:p>
    <w:p w:rsidR="00540221" w:rsidRPr="00941719" w:rsidRDefault="00540221" w:rsidP="00540221">
      <w:pPr>
        <w:widowControl w:val="0"/>
        <w:autoSpaceDE w:val="0"/>
        <w:autoSpaceDN w:val="0"/>
        <w:adjustRightInd w:val="0"/>
        <w:jc w:val="both"/>
        <w:rPr>
          <w:rFonts w:ascii="Arial" w:hAnsi="Arial" w:cs="Arial"/>
          <w:bCs/>
          <w:sz w:val="22"/>
          <w:szCs w:val="22"/>
        </w:rPr>
      </w:pPr>
      <w:r>
        <w:rPr>
          <w:rFonts w:ascii="Arial" w:hAnsi="Arial" w:cs="Arial"/>
          <w:bCs/>
          <w:sz w:val="22"/>
          <w:szCs w:val="22"/>
        </w:rPr>
        <w:t xml:space="preserve"> </w:t>
      </w:r>
    </w:p>
    <w:p w:rsidR="00540221" w:rsidRPr="00EA5E0F" w:rsidRDefault="00540221" w:rsidP="00540221">
      <w:pPr>
        <w:widowControl w:val="0"/>
        <w:autoSpaceDE w:val="0"/>
        <w:autoSpaceDN w:val="0"/>
        <w:adjustRightInd w:val="0"/>
        <w:jc w:val="both"/>
        <w:rPr>
          <w:rFonts w:ascii="Arial" w:hAnsi="Arial" w:cs="Arial"/>
          <w:b/>
          <w:bCs/>
          <w:sz w:val="22"/>
          <w:szCs w:val="22"/>
        </w:rPr>
      </w:pPr>
      <w:r w:rsidRPr="00EA5E0F">
        <w:rPr>
          <w:rFonts w:ascii="Arial" w:hAnsi="Arial" w:cs="Arial"/>
          <w:b/>
          <w:bCs/>
          <w:sz w:val="22"/>
          <w:szCs w:val="22"/>
        </w:rPr>
        <w:t xml:space="preserve">E - Dokladová část: </w:t>
      </w:r>
    </w:p>
    <w:p w:rsidR="00540221" w:rsidRPr="00EA5E0F" w:rsidRDefault="00540221" w:rsidP="00540221">
      <w:pPr>
        <w:widowControl w:val="0"/>
        <w:autoSpaceDE w:val="0"/>
        <w:autoSpaceDN w:val="0"/>
        <w:adjustRightInd w:val="0"/>
        <w:jc w:val="both"/>
        <w:rPr>
          <w:rFonts w:ascii="Arial" w:hAnsi="Arial" w:cs="Arial"/>
          <w:sz w:val="22"/>
          <w:szCs w:val="22"/>
        </w:rPr>
      </w:pPr>
      <w:r w:rsidRPr="00EA5E0F">
        <w:rPr>
          <w:rFonts w:ascii="Arial" w:hAnsi="Arial" w:cs="Arial"/>
          <w:sz w:val="22"/>
          <w:szCs w:val="22"/>
        </w:rPr>
        <w:t xml:space="preserve">Dokladová část obsahuje doklady o splnění požadavků podle jiných právních předpisů vydané příslušnými správními orgány nebo příslušnými osobami a dokumentaci zpracovanou osobami oprávněnými podle jiných právních předpisů. </w:t>
      </w:r>
    </w:p>
    <w:p w:rsidR="00540221" w:rsidRDefault="00540221" w:rsidP="00540221">
      <w:pPr>
        <w:widowControl w:val="0"/>
        <w:autoSpaceDE w:val="0"/>
        <w:autoSpaceDN w:val="0"/>
        <w:adjustRightInd w:val="0"/>
        <w:jc w:val="both"/>
        <w:rPr>
          <w:rFonts w:ascii="Arial" w:hAnsi="Arial" w:cs="Arial"/>
          <w:b/>
          <w:bCs/>
          <w:sz w:val="22"/>
          <w:szCs w:val="22"/>
        </w:rPr>
      </w:pPr>
    </w:p>
    <w:p w:rsidR="00245C8D" w:rsidRDefault="00245C8D" w:rsidP="00540221">
      <w:pPr>
        <w:widowControl w:val="0"/>
        <w:autoSpaceDE w:val="0"/>
        <w:autoSpaceDN w:val="0"/>
        <w:adjustRightInd w:val="0"/>
        <w:jc w:val="both"/>
        <w:rPr>
          <w:rFonts w:ascii="Arial" w:hAnsi="Arial" w:cs="Arial"/>
          <w:b/>
          <w:bCs/>
          <w:sz w:val="22"/>
          <w:szCs w:val="22"/>
        </w:rPr>
      </w:pPr>
    </w:p>
    <w:p w:rsidR="00540221" w:rsidRDefault="00540221" w:rsidP="00540221">
      <w:pPr>
        <w:widowControl w:val="0"/>
        <w:autoSpaceDE w:val="0"/>
        <w:autoSpaceDN w:val="0"/>
        <w:adjustRightInd w:val="0"/>
        <w:jc w:val="both"/>
        <w:rPr>
          <w:rFonts w:ascii="Arial" w:hAnsi="Arial" w:cs="Arial"/>
          <w:b/>
          <w:bCs/>
          <w:sz w:val="22"/>
          <w:szCs w:val="22"/>
        </w:rPr>
      </w:pPr>
      <w:proofErr w:type="gramStart"/>
      <w:r w:rsidRPr="00EA5E0F">
        <w:rPr>
          <w:rFonts w:ascii="Arial" w:hAnsi="Arial" w:cs="Arial"/>
          <w:b/>
          <w:bCs/>
          <w:sz w:val="22"/>
          <w:szCs w:val="22"/>
        </w:rPr>
        <w:t>E.1 Vytyčovací</w:t>
      </w:r>
      <w:proofErr w:type="gramEnd"/>
      <w:r w:rsidRPr="00EA5E0F">
        <w:rPr>
          <w:rFonts w:ascii="Arial" w:hAnsi="Arial" w:cs="Arial"/>
          <w:b/>
          <w:bCs/>
          <w:sz w:val="22"/>
          <w:szCs w:val="22"/>
        </w:rPr>
        <w:t xml:space="preserve"> výkresy jednotlivých objektů zpracované podle jiných právních předpisů</w:t>
      </w:r>
      <w:r>
        <w:rPr>
          <w:rFonts w:ascii="Arial" w:hAnsi="Arial" w:cs="Arial"/>
          <w:b/>
          <w:bCs/>
          <w:sz w:val="22"/>
          <w:szCs w:val="22"/>
        </w:rPr>
        <w:t>:</w:t>
      </w:r>
    </w:p>
    <w:p w:rsidR="00540221" w:rsidRPr="00781063" w:rsidRDefault="00540221" w:rsidP="00540221">
      <w:pPr>
        <w:widowControl w:val="0"/>
        <w:autoSpaceDE w:val="0"/>
        <w:autoSpaceDN w:val="0"/>
        <w:adjustRightInd w:val="0"/>
        <w:jc w:val="both"/>
        <w:rPr>
          <w:rFonts w:ascii="Arial" w:hAnsi="Arial" w:cs="Arial"/>
          <w:bCs/>
          <w:sz w:val="22"/>
          <w:szCs w:val="22"/>
        </w:rPr>
      </w:pPr>
      <w:r>
        <w:rPr>
          <w:rFonts w:ascii="Arial" w:hAnsi="Arial" w:cs="Arial"/>
          <w:bCs/>
          <w:sz w:val="22"/>
          <w:szCs w:val="22"/>
        </w:rPr>
        <w:t xml:space="preserve">Jedná se o stávající objekt, hranice objektu nebudou dotčeny a měněny. Nejsou </w:t>
      </w:r>
      <w:proofErr w:type="gramStart"/>
      <w:r>
        <w:rPr>
          <w:rFonts w:ascii="Arial" w:hAnsi="Arial" w:cs="Arial"/>
          <w:bCs/>
          <w:sz w:val="22"/>
          <w:szCs w:val="22"/>
        </w:rPr>
        <w:t xml:space="preserve">proto </w:t>
      </w:r>
      <w:r w:rsidRPr="00EA5E0F">
        <w:rPr>
          <w:rFonts w:ascii="Arial" w:hAnsi="Arial" w:cs="Arial"/>
          <w:b/>
          <w:bCs/>
          <w:sz w:val="22"/>
          <w:szCs w:val="22"/>
        </w:rPr>
        <w:t xml:space="preserve"> </w:t>
      </w:r>
      <w:r w:rsidRPr="00781063">
        <w:rPr>
          <w:rFonts w:ascii="Arial" w:hAnsi="Arial" w:cs="Arial"/>
          <w:bCs/>
          <w:sz w:val="22"/>
          <w:szCs w:val="22"/>
        </w:rPr>
        <w:t>požadovány</w:t>
      </w:r>
      <w:proofErr w:type="gramEnd"/>
      <w:r w:rsidRPr="00781063">
        <w:rPr>
          <w:rFonts w:ascii="Arial" w:hAnsi="Arial" w:cs="Arial"/>
          <w:bCs/>
          <w:sz w:val="22"/>
          <w:szCs w:val="22"/>
        </w:rPr>
        <w:t>.</w:t>
      </w:r>
      <w:r w:rsidR="00DD0ADE">
        <w:rPr>
          <w:rFonts w:ascii="Arial" w:hAnsi="Arial" w:cs="Arial"/>
          <w:bCs/>
          <w:sz w:val="22"/>
          <w:szCs w:val="22"/>
        </w:rPr>
        <w:t xml:space="preserve"> </w:t>
      </w:r>
      <w:r>
        <w:rPr>
          <w:rFonts w:ascii="Arial" w:hAnsi="Arial" w:cs="Arial"/>
          <w:bCs/>
          <w:sz w:val="22"/>
          <w:szCs w:val="22"/>
        </w:rPr>
        <w:t xml:space="preserve">Ke změně v zápisu do katastru nedojde. Jednotlivé nové </w:t>
      </w:r>
      <w:proofErr w:type="spellStart"/>
      <w:r>
        <w:rPr>
          <w:rFonts w:ascii="Arial" w:hAnsi="Arial" w:cs="Arial"/>
          <w:bCs/>
          <w:sz w:val="22"/>
          <w:szCs w:val="22"/>
        </w:rPr>
        <w:t>inž</w:t>
      </w:r>
      <w:proofErr w:type="spellEnd"/>
      <w:r>
        <w:rPr>
          <w:rFonts w:ascii="Arial" w:hAnsi="Arial" w:cs="Arial"/>
          <w:bCs/>
          <w:sz w:val="22"/>
          <w:szCs w:val="22"/>
        </w:rPr>
        <w:t>. sítě budou zaneseny do dokumentací jednotlivých správců sítí.</w:t>
      </w:r>
    </w:p>
    <w:p w:rsidR="00540221" w:rsidRDefault="00540221" w:rsidP="00540221">
      <w:pPr>
        <w:widowControl w:val="0"/>
        <w:autoSpaceDE w:val="0"/>
        <w:autoSpaceDN w:val="0"/>
        <w:adjustRightInd w:val="0"/>
        <w:jc w:val="both"/>
        <w:rPr>
          <w:rFonts w:ascii="Arial" w:hAnsi="Arial" w:cs="Arial"/>
          <w:b/>
          <w:bCs/>
          <w:sz w:val="22"/>
          <w:szCs w:val="22"/>
        </w:rPr>
      </w:pPr>
    </w:p>
    <w:p w:rsidR="00540221" w:rsidRPr="00EA5E0F" w:rsidRDefault="00540221" w:rsidP="00540221">
      <w:pPr>
        <w:widowControl w:val="0"/>
        <w:autoSpaceDE w:val="0"/>
        <w:autoSpaceDN w:val="0"/>
        <w:adjustRightInd w:val="0"/>
        <w:jc w:val="both"/>
        <w:rPr>
          <w:rFonts w:ascii="Arial" w:hAnsi="Arial" w:cs="Arial"/>
          <w:bCs/>
          <w:sz w:val="22"/>
          <w:szCs w:val="22"/>
        </w:rPr>
      </w:pPr>
      <w:proofErr w:type="gramStart"/>
      <w:r w:rsidRPr="00EA5E0F">
        <w:rPr>
          <w:rFonts w:ascii="Arial" w:hAnsi="Arial" w:cs="Arial"/>
          <w:b/>
          <w:bCs/>
          <w:sz w:val="22"/>
          <w:szCs w:val="22"/>
        </w:rPr>
        <w:t>E.2 Projekt</w:t>
      </w:r>
      <w:proofErr w:type="gramEnd"/>
      <w:r w:rsidRPr="00EA5E0F">
        <w:rPr>
          <w:rFonts w:ascii="Arial" w:hAnsi="Arial" w:cs="Arial"/>
          <w:b/>
          <w:bCs/>
          <w:sz w:val="22"/>
          <w:szCs w:val="22"/>
        </w:rPr>
        <w:t xml:space="preserve"> zpracovaný báňským projektantem – </w:t>
      </w:r>
      <w:r w:rsidRPr="00EA5E0F">
        <w:rPr>
          <w:rFonts w:ascii="Arial" w:hAnsi="Arial" w:cs="Arial"/>
          <w:bCs/>
          <w:sz w:val="22"/>
          <w:szCs w:val="22"/>
        </w:rPr>
        <w:t>netýká se</w:t>
      </w:r>
      <w:r>
        <w:rPr>
          <w:rFonts w:ascii="Arial" w:hAnsi="Arial" w:cs="Arial"/>
          <w:bCs/>
          <w:sz w:val="22"/>
          <w:szCs w:val="22"/>
        </w:rPr>
        <w:t xml:space="preserve"> této stavby</w:t>
      </w:r>
      <w:r w:rsidRPr="00EA5E0F">
        <w:rPr>
          <w:rFonts w:ascii="Arial" w:hAnsi="Arial" w:cs="Arial"/>
          <w:bCs/>
          <w:sz w:val="22"/>
          <w:szCs w:val="22"/>
        </w:rPr>
        <w:t>.</w:t>
      </w:r>
    </w:p>
    <w:p w:rsidR="00540221" w:rsidRDefault="00540221" w:rsidP="00540221">
      <w:pPr>
        <w:rPr>
          <w:rFonts w:ascii="Arial" w:hAnsi="Arial"/>
          <w:sz w:val="20"/>
          <w:szCs w:val="20"/>
        </w:rPr>
      </w:pPr>
    </w:p>
    <w:p w:rsidR="00540221" w:rsidRDefault="00540221" w:rsidP="00540221">
      <w:pPr>
        <w:rPr>
          <w:rFonts w:ascii="Arial" w:hAnsi="Arial"/>
          <w:sz w:val="20"/>
          <w:szCs w:val="20"/>
        </w:rPr>
      </w:pPr>
    </w:p>
    <w:p w:rsidR="00540221" w:rsidRDefault="00540221" w:rsidP="00540221">
      <w:pPr>
        <w:rPr>
          <w:rFonts w:ascii="Arial" w:hAnsi="Arial"/>
          <w:sz w:val="20"/>
          <w:szCs w:val="20"/>
        </w:rPr>
      </w:pPr>
    </w:p>
    <w:p w:rsidR="00540221" w:rsidRDefault="00540221" w:rsidP="00540221">
      <w:pPr>
        <w:rPr>
          <w:rFonts w:ascii="Arial" w:hAnsi="Arial"/>
          <w:sz w:val="20"/>
          <w:szCs w:val="20"/>
        </w:rPr>
      </w:pPr>
    </w:p>
    <w:p w:rsidR="00765D35" w:rsidRPr="00E543DF" w:rsidRDefault="00765D35" w:rsidP="00765D35">
      <w:pPr>
        <w:rPr>
          <w:rFonts w:ascii="Arial" w:hAnsi="Arial"/>
          <w:sz w:val="22"/>
          <w:szCs w:val="22"/>
        </w:rPr>
      </w:pPr>
      <w:r w:rsidRPr="00E543DF">
        <w:rPr>
          <w:rFonts w:ascii="Arial" w:hAnsi="Arial" w:cs="Arial"/>
          <w:snapToGrid w:val="0"/>
          <w:sz w:val="22"/>
          <w:szCs w:val="22"/>
        </w:rPr>
        <w:t>Po vybudování zařízení staveniště se v</w:t>
      </w:r>
      <w:r>
        <w:rPr>
          <w:rFonts w:ascii="Arial" w:hAnsi="Arial" w:cs="Arial"/>
          <w:snapToGrid w:val="0"/>
          <w:sz w:val="22"/>
          <w:szCs w:val="22"/>
        </w:rPr>
        <w:t xml:space="preserve"> první řadě</w:t>
      </w:r>
      <w:r w:rsidRPr="00E543DF">
        <w:rPr>
          <w:rFonts w:ascii="Arial" w:hAnsi="Arial" w:cs="Arial"/>
          <w:snapToGrid w:val="0"/>
          <w:sz w:val="22"/>
          <w:szCs w:val="22"/>
        </w:rPr>
        <w:t xml:space="preserve"> vybud</w:t>
      </w:r>
      <w:r>
        <w:rPr>
          <w:rFonts w:ascii="Arial" w:hAnsi="Arial" w:cs="Arial"/>
          <w:snapToGrid w:val="0"/>
          <w:sz w:val="22"/>
          <w:szCs w:val="22"/>
        </w:rPr>
        <w:t>uje oplocení</w:t>
      </w:r>
      <w:r w:rsidRPr="00E543DF">
        <w:rPr>
          <w:rFonts w:ascii="Arial" w:hAnsi="Arial" w:cs="Arial"/>
          <w:snapToGrid w:val="0"/>
          <w:sz w:val="22"/>
          <w:szCs w:val="22"/>
        </w:rPr>
        <w:t xml:space="preserve"> </w:t>
      </w:r>
      <w:r>
        <w:rPr>
          <w:rFonts w:ascii="Arial" w:hAnsi="Arial" w:cs="Arial"/>
          <w:snapToGrid w:val="0"/>
          <w:sz w:val="22"/>
          <w:szCs w:val="22"/>
        </w:rPr>
        <w:t xml:space="preserve">pomocí betonových tvarovek </w:t>
      </w:r>
      <w:r w:rsidRPr="00E543DF">
        <w:rPr>
          <w:rFonts w:ascii="Arial" w:hAnsi="Arial" w:cs="Arial"/>
          <w:snapToGrid w:val="0"/>
          <w:sz w:val="22"/>
          <w:szCs w:val="22"/>
        </w:rPr>
        <w:t>na jižním okraji</w:t>
      </w:r>
      <w:r>
        <w:rPr>
          <w:rFonts w:ascii="Arial" w:hAnsi="Arial" w:cs="Arial"/>
          <w:snapToGrid w:val="0"/>
          <w:sz w:val="22"/>
          <w:szCs w:val="22"/>
        </w:rPr>
        <w:t xml:space="preserve"> pozemku,</w:t>
      </w:r>
      <w:r>
        <w:rPr>
          <w:rFonts w:ascii="Arial" w:hAnsi="Arial"/>
          <w:sz w:val="22"/>
          <w:szCs w:val="22"/>
        </w:rPr>
        <w:t xml:space="preserve"> viz výkres komunikace a ploty a detail zdi!</w:t>
      </w:r>
    </w:p>
    <w:p w:rsidR="00540221" w:rsidRDefault="00540221" w:rsidP="00540221">
      <w:pPr>
        <w:rPr>
          <w:rFonts w:ascii="Arial" w:hAnsi="Arial"/>
          <w:sz w:val="20"/>
          <w:szCs w:val="20"/>
        </w:rPr>
      </w:pPr>
    </w:p>
    <w:p w:rsidR="00540221" w:rsidRDefault="00540221" w:rsidP="00453F1E">
      <w:pPr>
        <w:widowControl w:val="0"/>
        <w:autoSpaceDE w:val="0"/>
        <w:autoSpaceDN w:val="0"/>
        <w:adjustRightInd w:val="0"/>
        <w:jc w:val="both"/>
        <w:rPr>
          <w:rFonts w:ascii="Arial" w:hAnsi="Arial" w:cs="Arial"/>
          <w:b/>
          <w:sz w:val="22"/>
          <w:szCs w:val="22"/>
        </w:rPr>
      </w:pPr>
    </w:p>
    <w:p w:rsidR="00540221" w:rsidRDefault="00540221" w:rsidP="00453F1E">
      <w:pPr>
        <w:widowControl w:val="0"/>
        <w:autoSpaceDE w:val="0"/>
        <w:autoSpaceDN w:val="0"/>
        <w:adjustRightInd w:val="0"/>
        <w:jc w:val="both"/>
        <w:rPr>
          <w:rFonts w:ascii="Arial" w:hAnsi="Arial" w:cs="Arial"/>
          <w:b/>
          <w:sz w:val="22"/>
          <w:szCs w:val="22"/>
        </w:rPr>
      </w:pPr>
    </w:p>
    <w:p w:rsidR="00540221" w:rsidRDefault="00540221" w:rsidP="00453F1E">
      <w:pPr>
        <w:widowControl w:val="0"/>
        <w:autoSpaceDE w:val="0"/>
        <w:autoSpaceDN w:val="0"/>
        <w:adjustRightInd w:val="0"/>
        <w:jc w:val="both"/>
        <w:rPr>
          <w:rFonts w:ascii="Arial" w:hAnsi="Arial" w:cs="Arial"/>
          <w:b/>
          <w:sz w:val="22"/>
          <w:szCs w:val="22"/>
        </w:rPr>
      </w:pPr>
    </w:p>
    <w:p w:rsidR="00453F1E" w:rsidRDefault="00453F1E"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245C8D" w:rsidRDefault="00245C8D"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453F1E" w:rsidRDefault="00453F1E" w:rsidP="00453F1E">
      <w:pPr>
        <w:widowControl w:val="0"/>
        <w:autoSpaceDE w:val="0"/>
        <w:autoSpaceDN w:val="0"/>
        <w:adjustRightInd w:val="0"/>
        <w:rPr>
          <w:rFonts w:ascii="Arial" w:hAnsi="Arial" w:cs="Arial"/>
          <w:sz w:val="20"/>
          <w:szCs w:val="20"/>
        </w:rPr>
      </w:pPr>
    </w:p>
    <w:p w:rsidR="00453F1E" w:rsidRPr="00765D35" w:rsidRDefault="00453F1E" w:rsidP="00453F1E">
      <w:pPr>
        <w:widowControl w:val="0"/>
        <w:autoSpaceDE w:val="0"/>
        <w:autoSpaceDN w:val="0"/>
        <w:adjustRightInd w:val="0"/>
        <w:rPr>
          <w:rFonts w:ascii="Arial" w:hAnsi="Arial" w:cs="Arial"/>
          <w:sz w:val="22"/>
          <w:szCs w:val="20"/>
        </w:rPr>
      </w:pPr>
    </w:p>
    <w:p w:rsidR="00A17044" w:rsidRPr="00765D35" w:rsidRDefault="00453F1E">
      <w:pPr>
        <w:widowControl w:val="0"/>
        <w:autoSpaceDE w:val="0"/>
        <w:autoSpaceDN w:val="0"/>
        <w:adjustRightInd w:val="0"/>
        <w:rPr>
          <w:rFonts w:ascii="Arial" w:hAnsi="Arial" w:cs="Arial"/>
          <w:sz w:val="22"/>
          <w:szCs w:val="20"/>
        </w:rPr>
      </w:pPr>
      <w:r w:rsidRPr="00765D35">
        <w:rPr>
          <w:rFonts w:ascii="Arial" w:hAnsi="Arial" w:cs="Arial"/>
          <w:sz w:val="22"/>
          <w:szCs w:val="20"/>
        </w:rPr>
        <w:t xml:space="preserve">Zapsal Ing. </w:t>
      </w:r>
      <w:proofErr w:type="gramStart"/>
      <w:r w:rsidRPr="00765D35">
        <w:rPr>
          <w:rFonts w:ascii="Arial" w:hAnsi="Arial" w:cs="Arial"/>
          <w:sz w:val="22"/>
          <w:szCs w:val="20"/>
        </w:rPr>
        <w:t>arch. I . Březina</w:t>
      </w:r>
      <w:proofErr w:type="gramEnd"/>
      <w:r w:rsidRPr="00765D35">
        <w:rPr>
          <w:rFonts w:ascii="Arial" w:hAnsi="Arial" w:cs="Arial"/>
          <w:sz w:val="22"/>
          <w:szCs w:val="20"/>
        </w:rPr>
        <w:tab/>
      </w:r>
      <w:r w:rsidRPr="00765D35">
        <w:rPr>
          <w:rFonts w:ascii="Arial" w:hAnsi="Arial" w:cs="Arial"/>
          <w:sz w:val="22"/>
          <w:szCs w:val="20"/>
        </w:rPr>
        <w:tab/>
      </w:r>
      <w:r w:rsidRPr="00765D35">
        <w:rPr>
          <w:rFonts w:ascii="Arial" w:hAnsi="Arial" w:cs="Arial"/>
          <w:sz w:val="22"/>
          <w:szCs w:val="20"/>
        </w:rPr>
        <w:tab/>
      </w:r>
      <w:r w:rsidRPr="00765D35">
        <w:rPr>
          <w:rFonts w:ascii="Arial" w:hAnsi="Arial" w:cs="Arial"/>
          <w:sz w:val="22"/>
          <w:szCs w:val="20"/>
        </w:rPr>
        <w:tab/>
      </w:r>
      <w:r w:rsidRPr="00765D35">
        <w:rPr>
          <w:rFonts w:ascii="Arial" w:hAnsi="Arial" w:cs="Arial"/>
          <w:sz w:val="22"/>
          <w:szCs w:val="20"/>
        </w:rPr>
        <w:tab/>
      </w:r>
      <w:r w:rsidRPr="00765D35">
        <w:rPr>
          <w:rFonts w:ascii="Arial" w:hAnsi="Arial" w:cs="Arial"/>
          <w:sz w:val="22"/>
          <w:szCs w:val="20"/>
        </w:rPr>
        <w:tab/>
        <w:t xml:space="preserve">V Praze, </w:t>
      </w:r>
      <w:r w:rsidR="003F3A24" w:rsidRPr="00765D35">
        <w:rPr>
          <w:rFonts w:ascii="Arial" w:hAnsi="Arial" w:cs="Arial"/>
          <w:sz w:val="22"/>
          <w:szCs w:val="20"/>
        </w:rPr>
        <w:t xml:space="preserve">červenec </w:t>
      </w:r>
      <w:r w:rsidRPr="00765D35">
        <w:rPr>
          <w:rFonts w:ascii="Arial" w:hAnsi="Arial" w:cs="Arial"/>
          <w:sz w:val="22"/>
          <w:szCs w:val="20"/>
        </w:rPr>
        <w:t>201</w:t>
      </w:r>
      <w:r w:rsidR="003F3A24" w:rsidRPr="00765D35">
        <w:rPr>
          <w:rFonts w:ascii="Arial" w:hAnsi="Arial" w:cs="Arial"/>
          <w:sz w:val="22"/>
          <w:szCs w:val="20"/>
        </w:rPr>
        <w:t>5</w:t>
      </w:r>
    </w:p>
    <w:p w:rsidR="003E5745" w:rsidRDefault="003E5745">
      <w:pPr>
        <w:widowControl w:val="0"/>
        <w:autoSpaceDE w:val="0"/>
        <w:autoSpaceDN w:val="0"/>
        <w:adjustRightInd w:val="0"/>
        <w:rPr>
          <w:rFonts w:ascii="Arial" w:hAnsi="Arial" w:cs="Arial"/>
          <w:sz w:val="20"/>
          <w:szCs w:val="20"/>
        </w:rPr>
      </w:pPr>
    </w:p>
    <w:p w:rsidR="003E5745" w:rsidRDefault="003E5745">
      <w:pPr>
        <w:widowControl w:val="0"/>
        <w:autoSpaceDE w:val="0"/>
        <w:autoSpaceDN w:val="0"/>
        <w:adjustRightInd w:val="0"/>
        <w:rPr>
          <w:rFonts w:ascii="Arial" w:hAnsi="Arial" w:cs="Arial"/>
          <w:b/>
          <w:bCs/>
          <w:sz w:val="22"/>
          <w:szCs w:val="22"/>
        </w:rPr>
      </w:pPr>
    </w:p>
    <w:p w:rsidR="00DD0ADE" w:rsidRDefault="00DD0ADE">
      <w:pPr>
        <w:widowControl w:val="0"/>
        <w:autoSpaceDE w:val="0"/>
        <w:autoSpaceDN w:val="0"/>
        <w:adjustRightInd w:val="0"/>
        <w:rPr>
          <w:rFonts w:ascii="Arial" w:hAnsi="Arial" w:cs="Arial"/>
          <w:b/>
          <w:bCs/>
          <w:sz w:val="22"/>
          <w:szCs w:val="22"/>
        </w:rPr>
      </w:pPr>
    </w:p>
    <w:p w:rsidR="00DD0ADE" w:rsidRDefault="00DD0ADE">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245C8D" w:rsidRDefault="00245C8D">
      <w:pPr>
        <w:widowControl w:val="0"/>
        <w:autoSpaceDE w:val="0"/>
        <w:autoSpaceDN w:val="0"/>
        <w:adjustRightInd w:val="0"/>
        <w:rPr>
          <w:rFonts w:ascii="Arial" w:hAnsi="Arial" w:cs="Arial"/>
          <w:b/>
          <w:bCs/>
          <w:sz w:val="22"/>
          <w:szCs w:val="22"/>
        </w:rPr>
      </w:pPr>
    </w:p>
    <w:p w:rsidR="001B2168" w:rsidRDefault="00DD0ADE" w:rsidP="00DD0ADE">
      <w:pPr>
        <w:jc w:val="center"/>
        <w:rPr>
          <w:rFonts w:ascii="Arial" w:hAnsi="Arial"/>
          <w:b/>
          <w:sz w:val="28"/>
          <w:szCs w:val="28"/>
        </w:rPr>
      </w:pPr>
      <w:r>
        <w:rPr>
          <w:rFonts w:ascii="Arial" w:hAnsi="Arial"/>
          <w:b/>
          <w:sz w:val="28"/>
          <w:szCs w:val="28"/>
        </w:rPr>
        <w:t>T</w:t>
      </w:r>
      <w:r w:rsidRPr="008C0E0E">
        <w:rPr>
          <w:rFonts w:ascii="Arial" w:hAnsi="Arial"/>
          <w:b/>
          <w:sz w:val="28"/>
          <w:szCs w:val="28"/>
        </w:rPr>
        <w:t xml:space="preserve">echnická zpráva – </w:t>
      </w:r>
      <w:r>
        <w:rPr>
          <w:rFonts w:ascii="Arial" w:hAnsi="Arial"/>
          <w:b/>
          <w:sz w:val="28"/>
          <w:szCs w:val="28"/>
        </w:rPr>
        <w:t xml:space="preserve">doprava jídel </w:t>
      </w:r>
      <w:r w:rsidR="001B2168">
        <w:rPr>
          <w:rFonts w:ascii="Arial" w:hAnsi="Arial"/>
          <w:b/>
          <w:sz w:val="28"/>
          <w:szCs w:val="28"/>
        </w:rPr>
        <w:t xml:space="preserve">a </w:t>
      </w:r>
    </w:p>
    <w:p w:rsidR="00DD0ADE" w:rsidRPr="008C0E0E" w:rsidRDefault="001B2168" w:rsidP="00DD0ADE">
      <w:pPr>
        <w:jc w:val="center"/>
        <w:rPr>
          <w:rFonts w:ascii="Arial" w:hAnsi="Arial"/>
          <w:b/>
          <w:sz w:val="28"/>
          <w:szCs w:val="28"/>
        </w:rPr>
      </w:pPr>
      <w:r>
        <w:rPr>
          <w:rFonts w:ascii="Arial" w:hAnsi="Arial"/>
          <w:b/>
          <w:sz w:val="28"/>
          <w:szCs w:val="28"/>
        </w:rPr>
        <w:t xml:space="preserve">výdej </w:t>
      </w:r>
      <w:r w:rsidR="00DD0ADE">
        <w:rPr>
          <w:rFonts w:ascii="Arial" w:hAnsi="Arial"/>
          <w:b/>
          <w:sz w:val="28"/>
          <w:szCs w:val="28"/>
        </w:rPr>
        <w:t>v přípravně</w:t>
      </w:r>
    </w:p>
    <w:p w:rsidR="00DD0ADE" w:rsidRDefault="00DD0ADE" w:rsidP="00DD0ADE">
      <w:pPr>
        <w:rPr>
          <w:rFonts w:ascii="Arial" w:hAnsi="Arial"/>
          <w:color w:val="FF0000"/>
        </w:rPr>
      </w:pPr>
    </w:p>
    <w:p w:rsidR="00DD0ADE" w:rsidRDefault="00DD0ADE" w:rsidP="00DD0ADE">
      <w:pPr>
        <w:rPr>
          <w:rFonts w:ascii="Arial" w:hAnsi="Arial"/>
          <w:b/>
          <w:sz w:val="22"/>
          <w:szCs w:val="22"/>
          <w:u w:val="single"/>
        </w:rPr>
      </w:pPr>
      <w:r w:rsidRPr="008C59AD">
        <w:rPr>
          <w:rFonts w:ascii="Arial" w:hAnsi="Arial"/>
          <w:b/>
          <w:sz w:val="22"/>
          <w:szCs w:val="22"/>
          <w:u w:val="single"/>
        </w:rPr>
        <w:t>a) Popis provozu:</w:t>
      </w:r>
    </w:p>
    <w:p w:rsidR="00DD0ADE" w:rsidRDefault="00DD0ADE" w:rsidP="00DD0ADE">
      <w:pPr>
        <w:widowControl w:val="0"/>
        <w:autoSpaceDE w:val="0"/>
        <w:autoSpaceDN w:val="0"/>
        <w:adjustRightInd w:val="0"/>
        <w:rPr>
          <w:rFonts w:ascii="Arial" w:hAnsi="Arial" w:cs="Arial"/>
          <w:sz w:val="22"/>
          <w:szCs w:val="22"/>
        </w:rPr>
      </w:pPr>
      <w:r>
        <w:rPr>
          <w:rFonts w:ascii="Arial" w:hAnsi="Arial" w:cs="Arial"/>
          <w:sz w:val="22"/>
          <w:szCs w:val="22"/>
        </w:rPr>
        <w:t>Nejedná se o technologický objekt. Technologie výroby není tudíž řešena.</w:t>
      </w:r>
    </w:p>
    <w:p w:rsidR="00DD0ADE" w:rsidRDefault="00DD0ADE" w:rsidP="00DD0ADE">
      <w:pPr>
        <w:widowControl w:val="0"/>
        <w:autoSpaceDE w:val="0"/>
        <w:autoSpaceDN w:val="0"/>
        <w:adjustRightInd w:val="0"/>
        <w:rPr>
          <w:rFonts w:ascii="Arial" w:hAnsi="Arial" w:cs="Arial"/>
          <w:sz w:val="22"/>
          <w:szCs w:val="22"/>
        </w:rPr>
      </w:pPr>
      <w:r>
        <w:rPr>
          <w:rFonts w:ascii="Arial" w:hAnsi="Arial" w:cs="Arial"/>
          <w:sz w:val="22"/>
          <w:szCs w:val="22"/>
        </w:rPr>
        <w:t>Pro úplnost zde však je uveden popis distribuce jídel do objektu Benešova.</w:t>
      </w:r>
    </w:p>
    <w:p w:rsidR="00DD0ADE" w:rsidRDefault="00DD0ADE" w:rsidP="00DD0ADE">
      <w:pPr>
        <w:widowControl w:val="0"/>
        <w:autoSpaceDE w:val="0"/>
        <w:autoSpaceDN w:val="0"/>
        <w:adjustRightInd w:val="0"/>
        <w:rPr>
          <w:rFonts w:ascii="Arial" w:hAnsi="Arial" w:cs="Arial"/>
          <w:sz w:val="22"/>
          <w:szCs w:val="22"/>
        </w:rPr>
      </w:pPr>
      <w:r>
        <w:rPr>
          <w:rFonts w:ascii="Arial" w:hAnsi="Arial" w:cs="Arial"/>
          <w:sz w:val="22"/>
          <w:szCs w:val="22"/>
        </w:rPr>
        <w:t>Veškeré pokrmy pro Domov se zvláštním režimem v Benešově ulici budou připravovány mimo objekt v centrální kuchyni Centra sociálních služeb Domažlice v </w:t>
      </w:r>
      <w:proofErr w:type="spellStart"/>
      <w:r>
        <w:rPr>
          <w:rFonts w:ascii="Arial" w:hAnsi="Arial" w:cs="Arial"/>
          <w:sz w:val="22"/>
          <w:szCs w:val="22"/>
        </w:rPr>
        <w:t>Baldovské</w:t>
      </w:r>
      <w:proofErr w:type="spellEnd"/>
      <w:r>
        <w:rPr>
          <w:rFonts w:ascii="Arial" w:hAnsi="Arial" w:cs="Arial"/>
          <w:sz w:val="22"/>
          <w:szCs w:val="22"/>
        </w:rPr>
        <w:t xml:space="preserve"> ulici (cca 350 m daleko od sebe). Pokrmy budou dávány do </w:t>
      </w:r>
      <w:proofErr w:type="spellStart"/>
      <w:r>
        <w:rPr>
          <w:rFonts w:ascii="Arial" w:hAnsi="Arial" w:cs="Arial"/>
          <w:sz w:val="22"/>
          <w:szCs w:val="22"/>
        </w:rPr>
        <w:t>termotabletů</w:t>
      </w:r>
      <w:proofErr w:type="spellEnd"/>
      <w:r>
        <w:rPr>
          <w:rFonts w:ascii="Arial" w:hAnsi="Arial" w:cs="Arial"/>
          <w:sz w:val="22"/>
          <w:szCs w:val="22"/>
        </w:rPr>
        <w:t xml:space="preserve"> již rozdělené a ohřáté, nápoje budou rozvezeny ve várnicích. Tablety s podnosy budou umístěny v uzavřených přepravních el. ohřívaných vozících. </w:t>
      </w:r>
    </w:p>
    <w:p w:rsidR="00DD0ADE" w:rsidRDefault="00DD0ADE" w:rsidP="00DD0ADE">
      <w:pPr>
        <w:widowControl w:val="0"/>
        <w:autoSpaceDE w:val="0"/>
        <w:autoSpaceDN w:val="0"/>
        <w:adjustRightInd w:val="0"/>
        <w:rPr>
          <w:rFonts w:ascii="Arial" w:hAnsi="Arial" w:cs="Arial"/>
          <w:sz w:val="22"/>
          <w:szCs w:val="22"/>
        </w:rPr>
      </w:pPr>
      <w:r>
        <w:rPr>
          <w:rFonts w:ascii="Arial" w:hAnsi="Arial" w:cs="Arial"/>
          <w:sz w:val="22"/>
          <w:szCs w:val="22"/>
        </w:rPr>
        <w:t xml:space="preserve">Vozíky budou převáženy tranzitním vozidlem v majetku města. Budou dopraveny do objektu, výtahem do 2.NP – do místnosti přípravy jídel, kde budou vozíky připojeny na el. síť, pro uchování teploty jídel. Z vozíků budou tablety rozneseny buďto do spol. místnosti – jídelny, nebo do jednotlivých pokojů k jídelním stolům, nebo na lůžka. Špinavé nádoby spolu s tablety budou opět umístěny do vozíků a odvezeny do centrálního mytí v Centru soc. služeb Domažlice. V objektu samém nebude probíhat výroba jídel ani mytí </w:t>
      </w:r>
      <w:proofErr w:type="spellStart"/>
      <w:r>
        <w:rPr>
          <w:rFonts w:ascii="Arial" w:hAnsi="Arial" w:cs="Arial"/>
          <w:sz w:val="22"/>
          <w:szCs w:val="22"/>
        </w:rPr>
        <w:t>tabletů</w:t>
      </w:r>
      <w:proofErr w:type="spellEnd"/>
      <w:r>
        <w:rPr>
          <w:rFonts w:ascii="Arial" w:hAnsi="Arial" w:cs="Arial"/>
          <w:sz w:val="22"/>
          <w:szCs w:val="22"/>
        </w:rPr>
        <w:t xml:space="preserve"> a várnic na nápoje.</w:t>
      </w:r>
    </w:p>
    <w:p w:rsidR="00245C8D" w:rsidRDefault="00DD0ADE" w:rsidP="00DD0ADE">
      <w:pPr>
        <w:widowControl w:val="0"/>
        <w:autoSpaceDE w:val="0"/>
        <w:autoSpaceDN w:val="0"/>
        <w:adjustRightInd w:val="0"/>
        <w:rPr>
          <w:rFonts w:ascii="Arial" w:hAnsi="Arial" w:cs="Arial"/>
          <w:sz w:val="22"/>
          <w:szCs w:val="22"/>
        </w:rPr>
      </w:pPr>
      <w:r>
        <w:rPr>
          <w:rFonts w:ascii="Arial" w:hAnsi="Arial" w:cs="Arial"/>
          <w:sz w:val="22"/>
          <w:szCs w:val="22"/>
        </w:rPr>
        <w:t>V přípravně jsou navrženy dvě</w:t>
      </w:r>
      <w:r w:rsidR="00245C8D">
        <w:rPr>
          <w:rFonts w:ascii="Arial" w:hAnsi="Arial" w:cs="Arial"/>
          <w:sz w:val="22"/>
          <w:szCs w:val="22"/>
        </w:rPr>
        <w:t xml:space="preserve"> vysoké kombinované </w:t>
      </w:r>
      <w:r>
        <w:rPr>
          <w:rFonts w:ascii="Arial" w:hAnsi="Arial" w:cs="Arial"/>
          <w:sz w:val="22"/>
          <w:szCs w:val="22"/>
        </w:rPr>
        <w:t>lednice</w:t>
      </w:r>
      <w:r w:rsidR="00245C8D">
        <w:rPr>
          <w:rFonts w:ascii="Arial" w:hAnsi="Arial" w:cs="Arial"/>
          <w:sz w:val="22"/>
          <w:szCs w:val="22"/>
        </w:rPr>
        <w:t xml:space="preserve"> s </w:t>
      </w:r>
      <w:proofErr w:type="spellStart"/>
      <w:r w:rsidR="00245C8D">
        <w:rPr>
          <w:rFonts w:ascii="Arial" w:hAnsi="Arial" w:cs="Arial"/>
          <w:sz w:val="22"/>
          <w:szCs w:val="22"/>
        </w:rPr>
        <w:t>mraznicemi</w:t>
      </w:r>
      <w:proofErr w:type="spellEnd"/>
      <w:r>
        <w:rPr>
          <w:rFonts w:ascii="Arial" w:hAnsi="Arial" w:cs="Arial"/>
          <w:sz w:val="22"/>
          <w:szCs w:val="22"/>
        </w:rPr>
        <w:t xml:space="preserve">, mikrovlnná trouba, </w:t>
      </w:r>
      <w:proofErr w:type="spellStart"/>
      <w:r>
        <w:rPr>
          <w:rFonts w:ascii="Arial" w:hAnsi="Arial" w:cs="Arial"/>
          <w:sz w:val="22"/>
          <w:szCs w:val="22"/>
        </w:rPr>
        <w:t>dvoudřez</w:t>
      </w:r>
      <w:proofErr w:type="spellEnd"/>
      <w:r w:rsidR="00245C8D">
        <w:rPr>
          <w:rFonts w:ascii="Arial" w:hAnsi="Arial" w:cs="Arial"/>
          <w:sz w:val="22"/>
          <w:szCs w:val="22"/>
        </w:rPr>
        <w:t xml:space="preserve"> nerez</w:t>
      </w:r>
      <w:r>
        <w:rPr>
          <w:rFonts w:ascii="Arial" w:hAnsi="Arial" w:cs="Arial"/>
          <w:sz w:val="22"/>
          <w:szCs w:val="22"/>
        </w:rPr>
        <w:t>, myčka skla</w:t>
      </w:r>
      <w:r w:rsidR="00245C8D">
        <w:rPr>
          <w:rFonts w:ascii="Arial" w:hAnsi="Arial" w:cs="Arial"/>
          <w:sz w:val="22"/>
          <w:szCs w:val="22"/>
        </w:rPr>
        <w:t xml:space="preserve"> pod linkou</w:t>
      </w:r>
      <w:r>
        <w:rPr>
          <w:rFonts w:ascii="Arial" w:hAnsi="Arial" w:cs="Arial"/>
          <w:sz w:val="22"/>
          <w:szCs w:val="22"/>
        </w:rPr>
        <w:t xml:space="preserve">, kuchyňský </w:t>
      </w:r>
      <w:r w:rsidR="00245C8D">
        <w:rPr>
          <w:rFonts w:ascii="Arial" w:hAnsi="Arial" w:cs="Arial"/>
          <w:sz w:val="22"/>
          <w:szCs w:val="22"/>
        </w:rPr>
        <w:t xml:space="preserve">elektrický  </w:t>
      </w:r>
      <w:r>
        <w:rPr>
          <w:rFonts w:ascii="Arial" w:hAnsi="Arial" w:cs="Arial"/>
          <w:sz w:val="22"/>
          <w:szCs w:val="22"/>
        </w:rPr>
        <w:t>sporák</w:t>
      </w:r>
      <w:r w:rsidR="00245C8D">
        <w:rPr>
          <w:rFonts w:ascii="Arial" w:hAnsi="Arial" w:cs="Arial"/>
          <w:sz w:val="22"/>
          <w:szCs w:val="22"/>
        </w:rPr>
        <w:t xml:space="preserve"> s troubou – nad sporákem bude umístěna digestoř s vnitřním odtahem s filtrem</w:t>
      </w:r>
      <w:r>
        <w:rPr>
          <w:rFonts w:ascii="Arial" w:hAnsi="Arial" w:cs="Arial"/>
          <w:sz w:val="22"/>
          <w:szCs w:val="22"/>
        </w:rPr>
        <w:t xml:space="preserve">, </w:t>
      </w:r>
      <w:proofErr w:type="spellStart"/>
      <w:r>
        <w:rPr>
          <w:rFonts w:ascii="Arial" w:hAnsi="Arial" w:cs="Arial"/>
          <w:sz w:val="22"/>
          <w:szCs w:val="22"/>
        </w:rPr>
        <w:t>podstolové</w:t>
      </w:r>
      <w:proofErr w:type="spellEnd"/>
      <w:r w:rsidR="00245C8D">
        <w:rPr>
          <w:rFonts w:ascii="Arial" w:hAnsi="Arial" w:cs="Arial"/>
          <w:sz w:val="22"/>
          <w:szCs w:val="22"/>
        </w:rPr>
        <w:t xml:space="preserve"> malé</w:t>
      </w:r>
      <w:r>
        <w:rPr>
          <w:rFonts w:ascii="Arial" w:hAnsi="Arial" w:cs="Arial"/>
          <w:sz w:val="22"/>
          <w:szCs w:val="22"/>
        </w:rPr>
        <w:t xml:space="preserve"> lednice, pracovní plochy a dále dle potřeby např. ruční robot, </w:t>
      </w:r>
      <w:r w:rsidR="00245C8D">
        <w:rPr>
          <w:rFonts w:ascii="Arial" w:hAnsi="Arial" w:cs="Arial"/>
          <w:sz w:val="22"/>
          <w:szCs w:val="22"/>
        </w:rPr>
        <w:t xml:space="preserve">elektrický </w:t>
      </w:r>
      <w:r>
        <w:rPr>
          <w:rFonts w:ascii="Arial" w:hAnsi="Arial" w:cs="Arial"/>
          <w:sz w:val="22"/>
          <w:szCs w:val="22"/>
        </w:rPr>
        <w:t>kráječ chleba</w:t>
      </w:r>
      <w:r w:rsidR="00B050F4">
        <w:rPr>
          <w:rFonts w:ascii="Arial" w:hAnsi="Arial" w:cs="Arial"/>
          <w:sz w:val="22"/>
          <w:szCs w:val="22"/>
        </w:rPr>
        <w:t xml:space="preserve">, čajová el. </w:t>
      </w:r>
      <w:proofErr w:type="gramStart"/>
      <w:r w:rsidR="00B050F4">
        <w:rPr>
          <w:rFonts w:ascii="Arial" w:hAnsi="Arial" w:cs="Arial"/>
          <w:sz w:val="22"/>
          <w:szCs w:val="22"/>
        </w:rPr>
        <w:t>konvice</w:t>
      </w:r>
      <w:proofErr w:type="gramEnd"/>
      <w:r w:rsidR="00B050F4">
        <w:rPr>
          <w:rFonts w:ascii="Arial" w:hAnsi="Arial" w:cs="Arial"/>
          <w:sz w:val="22"/>
          <w:szCs w:val="22"/>
        </w:rPr>
        <w:t>, apod</w:t>
      </w:r>
      <w:r>
        <w:rPr>
          <w:rFonts w:ascii="Arial" w:hAnsi="Arial" w:cs="Arial"/>
          <w:sz w:val="22"/>
          <w:szCs w:val="22"/>
        </w:rPr>
        <w:t xml:space="preserve">. </w:t>
      </w:r>
    </w:p>
    <w:p w:rsidR="00DD0ADE" w:rsidRDefault="00245C8D" w:rsidP="00DD0ADE">
      <w:pPr>
        <w:widowControl w:val="0"/>
        <w:autoSpaceDE w:val="0"/>
        <w:autoSpaceDN w:val="0"/>
        <w:adjustRightInd w:val="0"/>
        <w:rPr>
          <w:rFonts w:ascii="Arial" w:hAnsi="Arial" w:cs="Arial"/>
          <w:sz w:val="22"/>
          <w:szCs w:val="22"/>
        </w:rPr>
      </w:pPr>
      <w:r>
        <w:rPr>
          <w:rFonts w:ascii="Arial" w:hAnsi="Arial" w:cs="Arial"/>
          <w:sz w:val="22"/>
          <w:szCs w:val="22"/>
        </w:rPr>
        <w:t xml:space="preserve">Pracovní plochy budou navrženy z </w:t>
      </w:r>
      <w:proofErr w:type="spellStart"/>
      <w:r>
        <w:rPr>
          <w:rFonts w:ascii="Arial" w:hAnsi="Arial" w:cs="Arial"/>
          <w:sz w:val="22"/>
          <w:szCs w:val="22"/>
        </w:rPr>
        <w:t>kuch</w:t>
      </w:r>
      <w:proofErr w:type="spellEnd"/>
      <w:r>
        <w:rPr>
          <w:rFonts w:ascii="Arial" w:hAnsi="Arial" w:cs="Arial"/>
          <w:sz w:val="22"/>
          <w:szCs w:val="22"/>
        </w:rPr>
        <w:t xml:space="preserve">. </w:t>
      </w:r>
      <w:proofErr w:type="gramStart"/>
      <w:r>
        <w:rPr>
          <w:rFonts w:ascii="Arial" w:hAnsi="Arial" w:cs="Arial"/>
          <w:sz w:val="22"/>
          <w:szCs w:val="22"/>
        </w:rPr>
        <w:t>desek</w:t>
      </w:r>
      <w:proofErr w:type="gramEnd"/>
      <w:r>
        <w:rPr>
          <w:rFonts w:ascii="Arial" w:hAnsi="Arial" w:cs="Arial"/>
          <w:sz w:val="22"/>
          <w:szCs w:val="22"/>
        </w:rPr>
        <w:t xml:space="preserve"> – šíře  min. 650 </w:t>
      </w:r>
      <w:proofErr w:type="spellStart"/>
      <w:r>
        <w:rPr>
          <w:rFonts w:ascii="Arial" w:hAnsi="Arial" w:cs="Arial"/>
          <w:sz w:val="22"/>
          <w:szCs w:val="22"/>
        </w:rPr>
        <w:t>mm</w:t>
      </w:r>
      <w:r w:rsidR="00DD0ADE">
        <w:rPr>
          <w:rFonts w:ascii="Arial" w:hAnsi="Arial" w:cs="Arial"/>
          <w:sz w:val="22"/>
          <w:szCs w:val="22"/>
        </w:rPr>
        <w:t>V</w:t>
      </w:r>
      <w:proofErr w:type="spellEnd"/>
      <w:r w:rsidR="00DD0ADE">
        <w:rPr>
          <w:rFonts w:ascii="Arial" w:hAnsi="Arial" w:cs="Arial"/>
          <w:sz w:val="22"/>
          <w:szCs w:val="22"/>
        </w:rPr>
        <w:t> prostoru přípravny i jídelny budou umyvadla.</w:t>
      </w:r>
      <w:r>
        <w:rPr>
          <w:rFonts w:ascii="Arial" w:hAnsi="Arial" w:cs="Arial"/>
          <w:sz w:val="22"/>
          <w:szCs w:val="22"/>
        </w:rPr>
        <w:t xml:space="preserve"> Pod linkou budou skříňky a zásuvky</w:t>
      </w:r>
      <w:r w:rsidR="001B2168">
        <w:rPr>
          <w:rFonts w:ascii="Arial" w:hAnsi="Arial" w:cs="Arial"/>
          <w:sz w:val="22"/>
          <w:szCs w:val="22"/>
        </w:rPr>
        <w:t>, nad linkou policové skříňky a police</w:t>
      </w:r>
      <w:r>
        <w:rPr>
          <w:rFonts w:ascii="Arial" w:hAnsi="Arial" w:cs="Arial"/>
          <w:sz w:val="22"/>
          <w:szCs w:val="22"/>
        </w:rPr>
        <w:t xml:space="preserve"> – upřesnění dle pokynů objednatele</w:t>
      </w:r>
      <w:r w:rsidR="001B2168">
        <w:rPr>
          <w:rFonts w:ascii="Arial" w:hAnsi="Arial" w:cs="Arial"/>
          <w:sz w:val="22"/>
          <w:szCs w:val="22"/>
        </w:rPr>
        <w:t xml:space="preserve"> (jedná se hlavně o části uzamykatelné, volné police nebo skříňky a police s </w:t>
      </w:r>
      <w:proofErr w:type="gramStart"/>
      <w:r w:rsidR="001B2168">
        <w:rPr>
          <w:rFonts w:ascii="Arial" w:hAnsi="Arial" w:cs="Arial"/>
          <w:sz w:val="22"/>
          <w:szCs w:val="22"/>
        </w:rPr>
        <w:t>dvířky)</w:t>
      </w:r>
      <w:r>
        <w:rPr>
          <w:rFonts w:ascii="Arial" w:hAnsi="Arial" w:cs="Arial"/>
          <w:sz w:val="22"/>
          <w:szCs w:val="22"/>
        </w:rPr>
        <w:t>.</w:t>
      </w:r>
      <w:r w:rsidR="001B2168">
        <w:rPr>
          <w:rFonts w:ascii="Arial" w:hAnsi="Arial" w:cs="Arial"/>
          <w:sz w:val="22"/>
          <w:szCs w:val="22"/>
        </w:rPr>
        <w:t>Stejně</w:t>
      </w:r>
      <w:proofErr w:type="gramEnd"/>
      <w:r w:rsidR="001B2168">
        <w:rPr>
          <w:rFonts w:ascii="Arial" w:hAnsi="Arial" w:cs="Arial"/>
          <w:sz w:val="22"/>
          <w:szCs w:val="22"/>
        </w:rPr>
        <w:t xml:space="preserve"> bude upřesněn i typ úchytů a pantů. Materiál -lakované desky s vysokým leskem.</w:t>
      </w:r>
    </w:p>
    <w:p w:rsidR="00DD0ADE" w:rsidRDefault="00DD0ADE" w:rsidP="00DD0ADE">
      <w:pPr>
        <w:widowControl w:val="0"/>
        <w:autoSpaceDE w:val="0"/>
        <w:autoSpaceDN w:val="0"/>
        <w:adjustRightInd w:val="0"/>
        <w:rPr>
          <w:rFonts w:ascii="Arial" w:hAnsi="Arial" w:cs="Arial"/>
          <w:sz w:val="22"/>
          <w:szCs w:val="22"/>
        </w:rPr>
      </w:pPr>
      <w:r>
        <w:rPr>
          <w:rFonts w:ascii="Arial" w:hAnsi="Arial" w:cs="Arial"/>
          <w:sz w:val="22"/>
          <w:szCs w:val="22"/>
        </w:rPr>
        <w:t>Stejně bude zásobován jídly i personál, který má možnost se najíst v denní místnosti.</w:t>
      </w:r>
    </w:p>
    <w:p w:rsidR="00245C8D" w:rsidRDefault="00245C8D" w:rsidP="00DD0ADE">
      <w:pPr>
        <w:widowControl w:val="0"/>
        <w:autoSpaceDE w:val="0"/>
        <w:autoSpaceDN w:val="0"/>
        <w:adjustRightInd w:val="0"/>
        <w:rPr>
          <w:rFonts w:ascii="Arial" w:hAnsi="Arial" w:cs="Arial"/>
          <w:sz w:val="22"/>
          <w:szCs w:val="22"/>
        </w:rPr>
      </w:pPr>
      <w:r>
        <w:rPr>
          <w:rFonts w:ascii="Arial" w:hAnsi="Arial" w:cs="Arial"/>
          <w:sz w:val="22"/>
          <w:szCs w:val="22"/>
        </w:rPr>
        <w:t xml:space="preserve">Denní místnost je umístěna ve 3.NP. Je v ní situována pracovní </w:t>
      </w:r>
      <w:proofErr w:type="spellStart"/>
      <w:r>
        <w:rPr>
          <w:rFonts w:ascii="Arial" w:hAnsi="Arial" w:cs="Arial"/>
          <w:sz w:val="22"/>
          <w:szCs w:val="22"/>
        </w:rPr>
        <w:t>kuch</w:t>
      </w:r>
      <w:proofErr w:type="spellEnd"/>
      <w:r>
        <w:rPr>
          <w:rFonts w:ascii="Arial" w:hAnsi="Arial" w:cs="Arial"/>
          <w:sz w:val="22"/>
          <w:szCs w:val="22"/>
        </w:rPr>
        <w:t xml:space="preserve">. linka – malá s dřezem a el. </w:t>
      </w:r>
      <w:proofErr w:type="spellStart"/>
      <w:r>
        <w:rPr>
          <w:rFonts w:ascii="Arial" w:hAnsi="Arial" w:cs="Arial"/>
          <w:sz w:val="22"/>
          <w:szCs w:val="22"/>
        </w:rPr>
        <w:t>dvouplotýknou</w:t>
      </w:r>
      <w:proofErr w:type="spellEnd"/>
      <w:r>
        <w:rPr>
          <w:rFonts w:ascii="Arial" w:hAnsi="Arial" w:cs="Arial"/>
          <w:sz w:val="22"/>
          <w:szCs w:val="22"/>
        </w:rPr>
        <w:t>.</w:t>
      </w:r>
      <w:r w:rsidR="001B2168">
        <w:rPr>
          <w:rFonts w:ascii="Arial" w:hAnsi="Arial" w:cs="Arial"/>
          <w:sz w:val="22"/>
          <w:szCs w:val="22"/>
        </w:rPr>
        <w:t xml:space="preserve"> Opět materiál laminované desky. Detailní řešení bude upřesněno s objednatelem.</w:t>
      </w:r>
    </w:p>
    <w:p w:rsidR="00DD0ADE" w:rsidRDefault="00DD0ADE" w:rsidP="00DD0ADE">
      <w:pPr>
        <w:widowControl w:val="0"/>
        <w:autoSpaceDE w:val="0"/>
        <w:autoSpaceDN w:val="0"/>
        <w:adjustRightInd w:val="0"/>
        <w:rPr>
          <w:rFonts w:ascii="Arial" w:hAnsi="Arial" w:cs="Arial"/>
          <w:sz w:val="22"/>
          <w:szCs w:val="22"/>
        </w:rPr>
      </w:pPr>
      <w:r>
        <w:rPr>
          <w:rFonts w:ascii="Arial" w:hAnsi="Arial" w:cs="Arial"/>
          <w:sz w:val="22"/>
          <w:szCs w:val="22"/>
        </w:rPr>
        <w:t>Odpad</w:t>
      </w:r>
      <w:r w:rsidR="001B2168">
        <w:rPr>
          <w:rFonts w:ascii="Arial" w:hAnsi="Arial" w:cs="Arial"/>
          <w:sz w:val="22"/>
          <w:szCs w:val="22"/>
        </w:rPr>
        <w:t xml:space="preserve"> z </w:t>
      </w:r>
      <w:proofErr w:type="spellStart"/>
      <w:r w:rsidR="001B2168">
        <w:rPr>
          <w:rFonts w:ascii="Arial" w:hAnsi="Arial" w:cs="Arial"/>
          <w:sz w:val="22"/>
          <w:szCs w:val="22"/>
        </w:rPr>
        <w:t>jidelny</w:t>
      </w:r>
      <w:proofErr w:type="spellEnd"/>
      <w:r w:rsidR="001B2168">
        <w:rPr>
          <w:rFonts w:ascii="Arial" w:hAnsi="Arial" w:cs="Arial"/>
          <w:sz w:val="22"/>
          <w:szCs w:val="22"/>
        </w:rPr>
        <w:t xml:space="preserve"> a přípravny</w:t>
      </w:r>
      <w:r>
        <w:rPr>
          <w:rFonts w:ascii="Arial" w:hAnsi="Arial" w:cs="Arial"/>
          <w:sz w:val="22"/>
          <w:szCs w:val="22"/>
        </w:rPr>
        <w:t xml:space="preserve"> bude likvidován v uzavřených odpadních nádobách a odvážen </w:t>
      </w:r>
      <w:r w:rsidR="001B2168">
        <w:rPr>
          <w:rFonts w:ascii="Arial" w:hAnsi="Arial" w:cs="Arial"/>
          <w:sz w:val="22"/>
          <w:szCs w:val="22"/>
        </w:rPr>
        <w:t xml:space="preserve">denně </w:t>
      </w:r>
      <w:r>
        <w:rPr>
          <w:rFonts w:ascii="Arial" w:hAnsi="Arial" w:cs="Arial"/>
          <w:sz w:val="22"/>
          <w:szCs w:val="22"/>
        </w:rPr>
        <w:t>na podkladě uzavřené smlouvy s vybranou odbornou firmou.</w:t>
      </w:r>
    </w:p>
    <w:p w:rsidR="00DD0ADE" w:rsidRPr="008C59AD" w:rsidRDefault="00DD0ADE" w:rsidP="00DD0ADE">
      <w:pPr>
        <w:rPr>
          <w:rFonts w:ascii="Arial" w:hAnsi="Arial"/>
          <w:b/>
          <w:sz w:val="22"/>
          <w:szCs w:val="22"/>
          <w:u w:val="single"/>
        </w:rPr>
      </w:pPr>
    </w:p>
    <w:p w:rsidR="00DD0ADE" w:rsidRDefault="00DD0ADE" w:rsidP="00DD0ADE">
      <w:pPr>
        <w:rPr>
          <w:rFonts w:ascii="Arial" w:hAnsi="Arial" w:cs="Arial"/>
          <w:bCs/>
          <w:sz w:val="22"/>
          <w:szCs w:val="22"/>
        </w:rPr>
      </w:pPr>
      <w:r>
        <w:rPr>
          <w:rFonts w:ascii="Arial" w:hAnsi="Arial" w:cs="Arial"/>
          <w:bCs/>
          <w:sz w:val="22"/>
          <w:szCs w:val="22"/>
        </w:rPr>
        <w:t>Provozní doba</w:t>
      </w:r>
      <w:r w:rsidR="001B2168">
        <w:rPr>
          <w:rFonts w:ascii="Arial" w:hAnsi="Arial" w:cs="Arial"/>
          <w:bCs/>
          <w:sz w:val="22"/>
          <w:szCs w:val="22"/>
        </w:rPr>
        <w:t>:</w:t>
      </w:r>
      <w:r w:rsidR="001B2168">
        <w:rPr>
          <w:rFonts w:ascii="Arial" w:hAnsi="Arial" w:cs="Arial"/>
          <w:bCs/>
          <w:sz w:val="22"/>
          <w:szCs w:val="22"/>
        </w:rPr>
        <w:tab/>
        <w:t>24 hod. denně</w:t>
      </w:r>
      <w:r>
        <w:rPr>
          <w:rFonts w:ascii="Arial" w:hAnsi="Arial" w:cs="Arial"/>
          <w:bCs/>
          <w:sz w:val="22"/>
          <w:szCs w:val="22"/>
        </w:rPr>
        <w:t xml:space="preserve"> </w:t>
      </w:r>
    </w:p>
    <w:p w:rsidR="00245C8D" w:rsidRDefault="00DD0ADE" w:rsidP="00DD0ADE">
      <w:pPr>
        <w:rPr>
          <w:rFonts w:ascii="Arial" w:hAnsi="Arial" w:cs="Arial"/>
          <w:bCs/>
          <w:sz w:val="22"/>
          <w:szCs w:val="22"/>
        </w:rPr>
      </w:pPr>
      <w:r>
        <w:rPr>
          <w:rFonts w:ascii="Arial" w:hAnsi="Arial" w:cs="Arial"/>
          <w:bCs/>
          <w:sz w:val="22"/>
          <w:szCs w:val="22"/>
        </w:rPr>
        <w:t>Sortiment:</w:t>
      </w:r>
      <w:r>
        <w:rPr>
          <w:rFonts w:ascii="Arial" w:hAnsi="Arial" w:cs="Arial"/>
          <w:bCs/>
          <w:sz w:val="22"/>
          <w:szCs w:val="22"/>
        </w:rPr>
        <w:tab/>
      </w:r>
      <w:r>
        <w:rPr>
          <w:rFonts w:ascii="Arial" w:hAnsi="Arial" w:cs="Arial"/>
          <w:bCs/>
          <w:sz w:val="22"/>
          <w:szCs w:val="22"/>
        </w:rPr>
        <w:tab/>
      </w:r>
      <w:r w:rsidR="00245C8D">
        <w:rPr>
          <w:rFonts w:ascii="Arial" w:hAnsi="Arial" w:cs="Arial"/>
          <w:bCs/>
          <w:sz w:val="22"/>
          <w:szCs w:val="22"/>
        </w:rPr>
        <w:t>jídla</w:t>
      </w:r>
      <w:r w:rsidR="001B2168">
        <w:rPr>
          <w:rFonts w:ascii="Arial" w:hAnsi="Arial" w:cs="Arial"/>
          <w:bCs/>
          <w:sz w:val="22"/>
          <w:szCs w:val="22"/>
        </w:rPr>
        <w:t xml:space="preserve"> se</w:t>
      </w:r>
      <w:r w:rsidR="00245C8D">
        <w:rPr>
          <w:rFonts w:ascii="Arial" w:hAnsi="Arial" w:cs="Arial"/>
          <w:bCs/>
          <w:sz w:val="22"/>
          <w:szCs w:val="22"/>
        </w:rPr>
        <w:t xml:space="preserve"> budou připravována</w:t>
      </w:r>
      <w:r>
        <w:rPr>
          <w:rFonts w:ascii="Arial" w:hAnsi="Arial" w:cs="Arial"/>
          <w:bCs/>
          <w:sz w:val="22"/>
          <w:szCs w:val="22"/>
        </w:rPr>
        <w:t xml:space="preserve"> mimo objekt</w:t>
      </w:r>
      <w:r w:rsidR="00245C8D">
        <w:rPr>
          <w:rFonts w:ascii="Arial" w:hAnsi="Arial" w:cs="Arial"/>
          <w:bCs/>
          <w:sz w:val="22"/>
          <w:szCs w:val="22"/>
        </w:rPr>
        <w:t>.</w:t>
      </w:r>
    </w:p>
    <w:p w:rsidR="00DD0ADE" w:rsidRDefault="00DD0ADE" w:rsidP="00DD0ADE">
      <w:pPr>
        <w:rPr>
          <w:rFonts w:ascii="Arial" w:hAnsi="Arial" w:cs="Arial"/>
          <w:sz w:val="22"/>
          <w:szCs w:val="22"/>
        </w:rPr>
      </w:pPr>
      <w:r w:rsidRPr="00FA2724">
        <w:rPr>
          <w:rFonts w:ascii="Arial" w:hAnsi="Arial" w:cs="Arial"/>
          <w:sz w:val="22"/>
          <w:szCs w:val="22"/>
        </w:rPr>
        <w:t>Sociální zázemí pro zaměstnance</w:t>
      </w:r>
      <w:r>
        <w:rPr>
          <w:rFonts w:ascii="Arial" w:hAnsi="Arial" w:cs="Arial"/>
          <w:sz w:val="22"/>
          <w:szCs w:val="22"/>
        </w:rPr>
        <w:t xml:space="preserve"> je </w:t>
      </w:r>
      <w:r w:rsidR="001B2168">
        <w:rPr>
          <w:rFonts w:ascii="Arial" w:hAnsi="Arial" w:cs="Arial"/>
          <w:sz w:val="22"/>
          <w:szCs w:val="22"/>
        </w:rPr>
        <w:t>součástí objektu</w:t>
      </w:r>
      <w:r w:rsidR="00245C8D">
        <w:rPr>
          <w:rFonts w:ascii="Arial" w:hAnsi="Arial" w:cs="Arial"/>
          <w:sz w:val="22"/>
          <w:szCs w:val="22"/>
        </w:rPr>
        <w:t xml:space="preserve"> DZR</w:t>
      </w:r>
      <w:r w:rsidR="001B2168">
        <w:rPr>
          <w:rFonts w:ascii="Arial" w:hAnsi="Arial" w:cs="Arial"/>
          <w:sz w:val="22"/>
          <w:szCs w:val="22"/>
        </w:rPr>
        <w:t xml:space="preserve"> ve 3.NP</w:t>
      </w:r>
      <w:r>
        <w:rPr>
          <w:rFonts w:ascii="Arial" w:hAnsi="Arial" w:cs="Arial"/>
          <w:sz w:val="22"/>
          <w:szCs w:val="22"/>
        </w:rPr>
        <w:t>. Je</w:t>
      </w:r>
      <w:r w:rsidRPr="008B7CF1">
        <w:rPr>
          <w:rFonts w:ascii="Arial" w:hAnsi="Arial" w:cs="Arial"/>
          <w:sz w:val="22"/>
          <w:szCs w:val="22"/>
        </w:rPr>
        <w:t xml:space="preserve"> </w:t>
      </w:r>
      <w:r>
        <w:rPr>
          <w:rFonts w:ascii="Arial" w:hAnsi="Arial" w:cs="Arial"/>
          <w:sz w:val="22"/>
          <w:szCs w:val="22"/>
        </w:rPr>
        <w:t xml:space="preserve">zde </w:t>
      </w:r>
      <w:r w:rsidRPr="008B7CF1">
        <w:rPr>
          <w:rFonts w:ascii="Arial" w:hAnsi="Arial" w:cs="Arial"/>
          <w:sz w:val="22"/>
          <w:szCs w:val="22"/>
        </w:rPr>
        <w:t>umístěn</w:t>
      </w:r>
      <w:r>
        <w:rPr>
          <w:rFonts w:ascii="Arial" w:hAnsi="Arial" w:cs="Arial"/>
          <w:sz w:val="22"/>
          <w:szCs w:val="22"/>
        </w:rPr>
        <w:t>a</w:t>
      </w:r>
      <w:r w:rsidRPr="008B7CF1">
        <w:rPr>
          <w:rFonts w:ascii="Arial" w:hAnsi="Arial" w:cs="Arial"/>
          <w:sz w:val="22"/>
          <w:szCs w:val="22"/>
        </w:rPr>
        <w:t xml:space="preserve"> šatn</w:t>
      </w:r>
      <w:r>
        <w:rPr>
          <w:rFonts w:ascii="Arial" w:hAnsi="Arial" w:cs="Arial"/>
          <w:sz w:val="22"/>
          <w:szCs w:val="22"/>
        </w:rPr>
        <w:t>a</w:t>
      </w:r>
      <w:r w:rsidRPr="008B7CF1">
        <w:rPr>
          <w:rFonts w:ascii="Arial" w:hAnsi="Arial" w:cs="Arial"/>
          <w:sz w:val="22"/>
          <w:szCs w:val="22"/>
        </w:rPr>
        <w:t xml:space="preserve"> a sociální zázemí pro personál</w:t>
      </w:r>
      <w:r w:rsidR="001B2168">
        <w:rPr>
          <w:rFonts w:ascii="Arial" w:hAnsi="Arial" w:cs="Arial"/>
          <w:sz w:val="22"/>
          <w:szCs w:val="22"/>
        </w:rPr>
        <w:t xml:space="preserve"> – uzamykatelné dvou skříňky s oddělením pro osobní a pracovní oděvy</w:t>
      </w:r>
      <w:r w:rsidRPr="008B7CF1">
        <w:rPr>
          <w:rFonts w:ascii="Arial" w:hAnsi="Arial" w:cs="Arial"/>
          <w:sz w:val="22"/>
          <w:szCs w:val="22"/>
        </w:rPr>
        <w:t>. Šatn</w:t>
      </w:r>
      <w:r>
        <w:rPr>
          <w:rFonts w:ascii="Arial" w:hAnsi="Arial" w:cs="Arial"/>
          <w:sz w:val="22"/>
          <w:szCs w:val="22"/>
        </w:rPr>
        <w:t>a</w:t>
      </w:r>
      <w:r w:rsidRPr="008B7CF1">
        <w:rPr>
          <w:rFonts w:ascii="Arial" w:hAnsi="Arial" w:cs="Arial"/>
          <w:sz w:val="22"/>
          <w:szCs w:val="22"/>
        </w:rPr>
        <w:t xml:space="preserve"> j</w:t>
      </w:r>
      <w:r>
        <w:rPr>
          <w:rFonts w:ascii="Arial" w:hAnsi="Arial" w:cs="Arial"/>
          <w:sz w:val="22"/>
          <w:szCs w:val="22"/>
        </w:rPr>
        <w:t xml:space="preserve">e </w:t>
      </w:r>
      <w:r w:rsidR="001B2168">
        <w:rPr>
          <w:rFonts w:ascii="Arial" w:hAnsi="Arial" w:cs="Arial"/>
          <w:sz w:val="22"/>
          <w:szCs w:val="22"/>
        </w:rPr>
        <w:t>rozdělena na dva prostory</w:t>
      </w:r>
      <w:r w:rsidRPr="008B7CF1">
        <w:rPr>
          <w:rFonts w:ascii="Arial" w:hAnsi="Arial" w:cs="Arial"/>
          <w:sz w:val="22"/>
          <w:szCs w:val="22"/>
        </w:rPr>
        <w:t>. J</w:t>
      </w:r>
      <w:r>
        <w:rPr>
          <w:rFonts w:ascii="Arial" w:hAnsi="Arial" w:cs="Arial"/>
          <w:sz w:val="22"/>
          <w:szCs w:val="22"/>
        </w:rPr>
        <w:t>e</w:t>
      </w:r>
      <w:r w:rsidRPr="008B7CF1">
        <w:rPr>
          <w:rFonts w:ascii="Arial" w:hAnsi="Arial" w:cs="Arial"/>
          <w:sz w:val="22"/>
          <w:szCs w:val="22"/>
        </w:rPr>
        <w:t xml:space="preserve"> vybaven</w:t>
      </w:r>
      <w:r>
        <w:rPr>
          <w:rFonts w:ascii="Arial" w:hAnsi="Arial" w:cs="Arial"/>
          <w:sz w:val="22"/>
          <w:szCs w:val="22"/>
        </w:rPr>
        <w:t>a</w:t>
      </w:r>
      <w:r w:rsidRPr="008B7CF1">
        <w:rPr>
          <w:rFonts w:ascii="Arial" w:hAnsi="Arial" w:cs="Arial"/>
          <w:sz w:val="22"/>
          <w:szCs w:val="22"/>
        </w:rPr>
        <w:t xml:space="preserve"> </w:t>
      </w:r>
      <w:r>
        <w:rPr>
          <w:rFonts w:ascii="Arial" w:hAnsi="Arial" w:cs="Arial"/>
          <w:sz w:val="22"/>
          <w:szCs w:val="22"/>
        </w:rPr>
        <w:t xml:space="preserve">umyvadlem, </w:t>
      </w:r>
      <w:r w:rsidRPr="008B7CF1">
        <w:rPr>
          <w:rFonts w:ascii="Arial" w:hAnsi="Arial" w:cs="Arial"/>
          <w:sz w:val="22"/>
          <w:szCs w:val="22"/>
        </w:rPr>
        <w:t>sprchou. W</w:t>
      </w:r>
      <w:r>
        <w:rPr>
          <w:rFonts w:ascii="Arial" w:hAnsi="Arial" w:cs="Arial"/>
          <w:sz w:val="22"/>
          <w:szCs w:val="22"/>
        </w:rPr>
        <w:t>C</w:t>
      </w:r>
      <w:r w:rsidRPr="008B7CF1">
        <w:rPr>
          <w:rFonts w:ascii="Arial" w:hAnsi="Arial" w:cs="Arial"/>
          <w:sz w:val="22"/>
          <w:szCs w:val="22"/>
        </w:rPr>
        <w:t xml:space="preserve"> pro personál je samostatná</w:t>
      </w:r>
      <w:r>
        <w:rPr>
          <w:rFonts w:ascii="Arial" w:hAnsi="Arial" w:cs="Arial"/>
          <w:sz w:val="22"/>
          <w:szCs w:val="22"/>
        </w:rPr>
        <w:t>,</w:t>
      </w:r>
      <w:r w:rsidRPr="008B7CF1">
        <w:rPr>
          <w:rFonts w:ascii="Arial" w:hAnsi="Arial" w:cs="Arial"/>
          <w:sz w:val="22"/>
          <w:szCs w:val="22"/>
        </w:rPr>
        <w:t xml:space="preserve"> </w:t>
      </w:r>
      <w:r>
        <w:rPr>
          <w:rFonts w:ascii="Arial" w:hAnsi="Arial" w:cs="Arial"/>
          <w:sz w:val="22"/>
          <w:szCs w:val="22"/>
        </w:rPr>
        <w:t xml:space="preserve">větraná </w:t>
      </w:r>
      <w:r w:rsidRPr="008B7CF1">
        <w:rPr>
          <w:rFonts w:ascii="Arial" w:hAnsi="Arial" w:cs="Arial"/>
          <w:sz w:val="22"/>
          <w:szCs w:val="22"/>
        </w:rPr>
        <w:t>místnost.</w:t>
      </w:r>
      <w:r w:rsidR="001B2168">
        <w:rPr>
          <w:rFonts w:ascii="Arial" w:hAnsi="Arial" w:cs="Arial"/>
          <w:sz w:val="22"/>
          <w:szCs w:val="22"/>
        </w:rPr>
        <w:t xml:space="preserve"> Na šatny je navázána úklidová komora a sklad.</w:t>
      </w:r>
    </w:p>
    <w:p w:rsidR="00DD0ADE" w:rsidRDefault="00DD0ADE" w:rsidP="00DD0ADE">
      <w:pPr>
        <w:suppressAutoHyphens/>
        <w:rPr>
          <w:rFonts w:ascii="Arial" w:hAnsi="Arial" w:cs="Arial"/>
          <w:sz w:val="22"/>
          <w:szCs w:val="22"/>
        </w:rPr>
      </w:pPr>
    </w:p>
    <w:p w:rsidR="00DD0ADE" w:rsidRPr="008C59AD" w:rsidRDefault="00DD0ADE" w:rsidP="00DD0ADE">
      <w:pPr>
        <w:suppressAutoHyphens/>
        <w:rPr>
          <w:rFonts w:ascii="Arial" w:hAnsi="Arial" w:cs="Arial"/>
          <w:b/>
          <w:sz w:val="22"/>
          <w:szCs w:val="22"/>
          <w:u w:val="single"/>
        </w:rPr>
      </w:pPr>
      <w:r w:rsidRPr="008C59AD">
        <w:rPr>
          <w:rFonts w:ascii="Arial" w:hAnsi="Arial" w:cs="Arial"/>
          <w:b/>
          <w:sz w:val="22"/>
          <w:szCs w:val="22"/>
          <w:u w:val="single"/>
        </w:rPr>
        <w:t>b) Popis jednotlivých místností:</w:t>
      </w:r>
    </w:p>
    <w:p w:rsidR="00DD0ADE" w:rsidRPr="008537C0" w:rsidRDefault="00DD0ADE" w:rsidP="00DD0ADE">
      <w:pPr>
        <w:suppressAutoHyphens/>
        <w:rPr>
          <w:rFonts w:ascii="Arial" w:hAnsi="Arial" w:cs="Arial"/>
          <w:b/>
          <w:i/>
          <w:sz w:val="22"/>
          <w:szCs w:val="22"/>
          <w:u w:val="single"/>
        </w:rPr>
      </w:pPr>
      <w:r>
        <w:rPr>
          <w:rFonts w:ascii="Arial" w:hAnsi="Arial" w:cs="Arial"/>
          <w:b/>
          <w:i/>
          <w:sz w:val="22"/>
          <w:szCs w:val="22"/>
          <w:u w:val="single"/>
        </w:rPr>
        <w:t xml:space="preserve">- </w:t>
      </w:r>
      <w:r w:rsidRPr="008537C0">
        <w:rPr>
          <w:rFonts w:ascii="Arial" w:hAnsi="Arial" w:cs="Arial"/>
          <w:b/>
          <w:i/>
          <w:sz w:val="22"/>
          <w:szCs w:val="22"/>
          <w:u w:val="single"/>
        </w:rPr>
        <w:t>Úklid</w:t>
      </w:r>
      <w:r>
        <w:rPr>
          <w:rFonts w:ascii="Arial" w:hAnsi="Arial" w:cs="Arial"/>
          <w:b/>
          <w:i/>
          <w:sz w:val="22"/>
          <w:szCs w:val="22"/>
          <w:u w:val="single"/>
        </w:rPr>
        <w:t>:</w:t>
      </w:r>
    </w:p>
    <w:p w:rsidR="00DD0ADE" w:rsidRDefault="00DD0ADE" w:rsidP="00DD0ADE">
      <w:pPr>
        <w:suppressAutoHyphens/>
        <w:rPr>
          <w:rFonts w:ascii="Arial" w:hAnsi="Arial" w:cs="Arial"/>
          <w:sz w:val="22"/>
          <w:szCs w:val="22"/>
        </w:rPr>
      </w:pPr>
      <w:r w:rsidRPr="002D316A">
        <w:rPr>
          <w:rFonts w:ascii="Arial" w:hAnsi="Arial" w:cs="Arial"/>
          <w:sz w:val="22"/>
          <w:szCs w:val="22"/>
        </w:rPr>
        <w:t xml:space="preserve">Úklidová komora pro provoz </w:t>
      </w:r>
      <w:r w:rsidR="001B2168">
        <w:rPr>
          <w:rFonts w:ascii="Arial" w:hAnsi="Arial" w:cs="Arial"/>
          <w:sz w:val="22"/>
          <w:szCs w:val="22"/>
        </w:rPr>
        <w:t xml:space="preserve">jídelny a </w:t>
      </w:r>
      <w:proofErr w:type="spellStart"/>
      <w:r w:rsidR="001B2168">
        <w:rPr>
          <w:rFonts w:ascii="Arial" w:hAnsi="Arial" w:cs="Arial"/>
          <w:sz w:val="22"/>
          <w:szCs w:val="22"/>
        </w:rPr>
        <w:t>spo</w:t>
      </w:r>
      <w:proofErr w:type="spellEnd"/>
      <w:r w:rsidR="001B2168">
        <w:rPr>
          <w:rFonts w:ascii="Arial" w:hAnsi="Arial" w:cs="Arial"/>
          <w:sz w:val="22"/>
          <w:szCs w:val="22"/>
        </w:rPr>
        <w:t xml:space="preserve">. místnosti a pro denní </w:t>
      </w:r>
      <w:proofErr w:type="gramStart"/>
      <w:r w:rsidR="001B2168">
        <w:rPr>
          <w:rFonts w:ascii="Arial" w:hAnsi="Arial" w:cs="Arial"/>
          <w:sz w:val="22"/>
          <w:szCs w:val="22"/>
        </w:rPr>
        <w:t>místnost</w:t>
      </w:r>
      <w:r>
        <w:rPr>
          <w:rFonts w:ascii="Arial" w:hAnsi="Arial" w:cs="Arial"/>
          <w:sz w:val="22"/>
          <w:szCs w:val="22"/>
        </w:rPr>
        <w:t xml:space="preserve"> </w:t>
      </w:r>
      <w:r w:rsidRPr="002D316A">
        <w:rPr>
          <w:rFonts w:ascii="Arial" w:hAnsi="Arial" w:cs="Arial"/>
          <w:sz w:val="22"/>
          <w:szCs w:val="22"/>
        </w:rPr>
        <w:t xml:space="preserve"> je</w:t>
      </w:r>
      <w:proofErr w:type="gramEnd"/>
      <w:r w:rsidRPr="002D316A">
        <w:rPr>
          <w:rFonts w:ascii="Arial" w:hAnsi="Arial" w:cs="Arial"/>
          <w:sz w:val="22"/>
          <w:szCs w:val="22"/>
        </w:rPr>
        <w:t xml:space="preserve"> samostatná</w:t>
      </w:r>
      <w:r>
        <w:rPr>
          <w:rFonts w:ascii="Arial" w:hAnsi="Arial" w:cs="Arial"/>
          <w:sz w:val="22"/>
          <w:szCs w:val="22"/>
        </w:rPr>
        <w:t xml:space="preserve"> větraná</w:t>
      </w:r>
      <w:r w:rsidRPr="002D316A">
        <w:rPr>
          <w:rFonts w:ascii="Arial" w:hAnsi="Arial" w:cs="Arial"/>
          <w:sz w:val="22"/>
          <w:szCs w:val="22"/>
        </w:rPr>
        <w:t xml:space="preserve"> místnost umístěná v zázemí</w:t>
      </w:r>
      <w:r>
        <w:rPr>
          <w:rFonts w:ascii="Arial" w:hAnsi="Arial" w:cs="Arial"/>
          <w:sz w:val="22"/>
          <w:szCs w:val="22"/>
        </w:rPr>
        <w:t xml:space="preserve"> v návaznosti na odbytovou plochu</w:t>
      </w:r>
      <w:r w:rsidRPr="002D316A">
        <w:rPr>
          <w:rFonts w:ascii="Arial" w:hAnsi="Arial" w:cs="Arial"/>
          <w:sz w:val="22"/>
          <w:szCs w:val="22"/>
        </w:rPr>
        <w:t xml:space="preserve">. </w:t>
      </w:r>
    </w:p>
    <w:p w:rsidR="00DD0ADE" w:rsidRDefault="00DD0ADE" w:rsidP="00DD0ADE">
      <w:pPr>
        <w:suppressAutoHyphens/>
        <w:rPr>
          <w:rFonts w:ascii="Arial" w:hAnsi="Arial" w:cs="Arial"/>
          <w:sz w:val="22"/>
          <w:szCs w:val="22"/>
        </w:rPr>
      </w:pPr>
      <w:r>
        <w:rPr>
          <w:rFonts w:ascii="Arial" w:hAnsi="Arial" w:cs="Arial"/>
          <w:sz w:val="22"/>
          <w:szCs w:val="22"/>
        </w:rPr>
        <w:t>Je vybavena výlevkou se studenou i teplou vodou.</w:t>
      </w:r>
    </w:p>
    <w:p w:rsidR="00DD0ADE" w:rsidRPr="001B2168" w:rsidRDefault="00DD0ADE" w:rsidP="00DD0ADE">
      <w:pPr>
        <w:pStyle w:val="Nadpis6"/>
        <w:numPr>
          <w:ilvl w:val="1"/>
          <w:numId w:val="0"/>
        </w:numPr>
        <w:tabs>
          <w:tab w:val="num" w:pos="720"/>
          <w:tab w:val="left" w:pos="851"/>
        </w:tabs>
        <w:spacing w:before="0"/>
        <w:ind w:left="576" w:hanging="576"/>
        <w:jc w:val="both"/>
        <w:rPr>
          <w:rFonts w:ascii="Arial" w:hAnsi="Arial" w:cs="Arial"/>
          <w:color w:val="000000" w:themeColor="text1"/>
          <w:sz w:val="22"/>
          <w:szCs w:val="22"/>
          <w:u w:val="single"/>
        </w:rPr>
      </w:pPr>
      <w:r w:rsidRPr="001B2168">
        <w:rPr>
          <w:rFonts w:ascii="Arial" w:hAnsi="Arial" w:cs="Arial"/>
          <w:color w:val="000000" w:themeColor="text1"/>
          <w:sz w:val="22"/>
          <w:szCs w:val="22"/>
          <w:u w:val="single"/>
        </w:rPr>
        <w:t>- Provoz přípravny:</w:t>
      </w:r>
    </w:p>
    <w:p w:rsidR="00DD0ADE" w:rsidRDefault="00DD0ADE" w:rsidP="00DD0ADE">
      <w:pPr>
        <w:rPr>
          <w:rFonts w:ascii="Arial" w:hAnsi="Arial" w:cs="Arial"/>
          <w:sz w:val="22"/>
          <w:szCs w:val="22"/>
        </w:rPr>
      </w:pPr>
      <w:r w:rsidRPr="0026602E">
        <w:rPr>
          <w:rFonts w:ascii="Arial" w:hAnsi="Arial" w:cs="Arial"/>
          <w:sz w:val="22"/>
          <w:szCs w:val="22"/>
        </w:rPr>
        <w:t>J</w:t>
      </w:r>
      <w:r>
        <w:rPr>
          <w:rFonts w:ascii="Arial" w:hAnsi="Arial" w:cs="Arial"/>
          <w:sz w:val="22"/>
          <w:szCs w:val="22"/>
        </w:rPr>
        <w:t>e</w:t>
      </w:r>
      <w:r w:rsidRPr="0026602E">
        <w:rPr>
          <w:rFonts w:ascii="Arial" w:hAnsi="Arial" w:cs="Arial"/>
          <w:sz w:val="22"/>
          <w:szCs w:val="22"/>
        </w:rPr>
        <w:t xml:space="preserve"> navržen</w:t>
      </w:r>
      <w:r>
        <w:rPr>
          <w:rFonts w:ascii="Arial" w:hAnsi="Arial" w:cs="Arial"/>
          <w:sz w:val="22"/>
          <w:szCs w:val="22"/>
        </w:rPr>
        <w:t>a jedna</w:t>
      </w:r>
      <w:r w:rsidRPr="0026602E">
        <w:rPr>
          <w:rFonts w:ascii="Arial" w:hAnsi="Arial" w:cs="Arial"/>
          <w:sz w:val="22"/>
          <w:szCs w:val="22"/>
        </w:rPr>
        <w:t xml:space="preserve"> přípravn</w:t>
      </w:r>
      <w:r>
        <w:rPr>
          <w:rFonts w:ascii="Arial" w:hAnsi="Arial" w:cs="Arial"/>
          <w:sz w:val="22"/>
          <w:szCs w:val="22"/>
        </w:rPr>
        <w:t>a.</w:t>
      </w:r>
    </w:p>
    <w:p w:rsidR="00DD0ADE" w:rsidRDefault="00DD0ADE" w:rsidP="00DD0ADE">
      <w:pPr>
        <w:rPr>
          <w:rFonts w:ascii="Arial" w:hAnsi="Arial" w:cs="Arial"/>
          <w:sz w:val="22"/>
          <w:szCs w:val="22"/>
        </w:rPr>
      </w:pPr>
      <w:r>
        <w:rPr>
          <w:rFonts w:ascii="Arial" w:hAnsi="Arial" w:cs="Arial"/>
          <w:sz w:val="22"/>
          <w:szCs w:val="22"/>
        </w:rPr>
        <w:t xml:space="preserve">Přípravna je přizpůsobena provozu </w:t>
      </w:r>
      <w:r w:rsidR="001B2168">
        <w:rPr>
          <w:rFonts w:ascii="Arial" w:hAnsi="Arial" w:cs="Arial"/>
          <w:sz w:val="22"/>
          <w:szCs w:val="22"/>
        </w:rPr>
        <w:t>DZR</w:t>
      </w:r>
      <w:r>
        <w:rPr>
          <w:rFonts w:ascii="Arial" w:hAnsi="Arial" w:cs="Arial"/>
          <w:sz w:val="22"/>
          <w:szCs w:val="22"/>
        </w:rPr>
        <w:t xml:space="preserve"> a dokončovacím pracím před </w:t>
      </w:r>
      <w:r w:rsidR="001B2168">
        <w:rPr>
          <w:rFonts w:ascii="Arial" w:hAnsi="Arial" w:cs="Arial"/>
          <w:sz w:val="22"/>
          <w:szCs w:val="22"/>
        </w:rPr>
        <w:t>vý</w:t>
      </w:r>
      <w:r>
        <w:rPr>
          <w:rFonts w:ascii="Arial" w:hAnsi="Arial" w:cs="Arial"/>
          <w:sz w:val="22"/>
          <w:szCs w:val="22"/>
        </w:rPr>
        <w:t>dejem.</w:t>
      </w:r>
    </w:p>
    <w:p w:rsidR="00DD0ADE" w:rsidRDefault="00DD0ADE" w:rsidP="00DD0ADE">
      <w:pPr>
        <w:rPr>
          <w:rFonts w:ascii="Arial" w:hAnsi="Arial" w:cs="Arial"/>
          <w:sz w:val="22"/>
          <w:szCs w:val="22"/>
        </w:rPr>
      </w:pPr>
      <w:r>
        <w:rPr>
          <w:rFonts w:ascii="Arial" w:hAnsi="Arial" w:cs="Arial"/>
          <w:sz w:val="22"/>
          <w:szCs w:val="22"/>
        </w:rPr>
        <w:t>Obsahuje:</w:t>
      </w:r>
      <w:r>
        <w:rPr>
          <w:rFonts w:ascii="Arial" w:hAnsi="Arial" w:cs="Arial"/>
          <w:sz w:val="22"/>
          <w:szCs w:val="22"/>
        </w:rPr>
        <w:tab/>
      </w:r>
      <w:r>
        <w:rPr>
          <w:rFonts w:ascii="Arial" w:hAnsi="Arial" w:cs="Arial"/>
          <w:sz w:val="22"/>
          <w:szCs w:val="22"/>
        </w:rPr>
        <w:tab/>
        <w:t xml:space="preserve">pracovní plochu s dřezem, </w:t>
      </w:r>
    </w:p>
    <w:p w:rsidR="00DD0ADE" w:rsidRDefault="00DD0ADE" w:rsidP="00DD0ADE">
      <w:pPr>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t>pracovní plochu se zásuvkou</w:t>
      </w:r>
      <w:r>
        <w:rPr>
          <w:rFonts w:ascii="Arial" w:hAnsi="Arial" w:cs="Arial"/>
          <w:sz w:val="22"/>
          <w:szCs w:val="22"/>
        </w:rPr>
        <w:tab/>
      </w:r>
    </w:p>
    <w:p w:rsidR="00DD0ADE" w:rsidRDefault="00DD0ADE" w:rsidP="00DD0ADE">
      <w:pPr>
        <w:ind w:left="1416" w:firstLine="708"/>
        <w:rPr>
          <w:rFonts w:ascii="Arial" w:hAnsi="Arial" w:cs="Arial"/>
          <w:sz w:val="22"/>
          <w:szCs w:val="22"/>
        </w:rPr>
      </w:pPr>
      <w:r>
        <w:rPr>
          <w:rFonts w:ascii="Arial" w:hAnsi="Arial" w:cs="Arial"/>
          <w:sz w:val="22"/>
          <w:szCs w:val="22"/>
        </w:rPr>
        <w:t xml:space="preserve">2x </w:t>
      </w:r>
      <w:proofErr w:type="spellStart"/>
      <w:r>
        <w:rPr>
          <w:rFonts w:ascii="Arial" w:hAnsi="Arial" w:cs="Arial"/>
          <w:sz w:val="22"/>
          <w:szCs w:val="22"/>
        </w:rPr>
        <w:t>podstolovou</w:t>
      </w:r>
      <w:proofErr w:type="spellEnd"/>
      <w:r>
        <w:rPr>
          <w:rFonts w:ascii="Arial" w:hAnsi="Arial" w:cs="Arial"/>
          <w:sz w:val="22"/>
          <w:szCs w:val="22"/>
        </w:rPr>
        <w:t xml:space="preserve"> chladnici, </w:t>
      </w:r>
    </w:p>
    <w:p w:rsidR="00DD0ADE" w:rsidRDefault="00DD0ADE" w:rsidP="00DD0ADE">
      <w:pPr>
        <w:ind w:left="1416" w:firstLine="708"/>
        <w:rPr>
          <w:rFonts w:ascii="Arial" w:hAnsi="Arial" w:cs="Arial"/>
          <w:sz w:val="22"/>
          <w:szCs w:val="22"/>
        </w:rPr>
      </w:pPr>
      <w:r>
        <w:rPr>
          <w:rFonts w:ascii="Arial" w:hAnsi="Arial" w:cs="Arial"/>
          <w:sz w:val="22"/>
          <w:szCs w:val="22"/>
        </w:rPr>
        <w:t xml:space="preserve">chladnici nápojů, </w:t>
      </w:r>
      <w:r w:rsidR="00B050F4">
        <w:rPr>
          <w:rFonts w:ascii="Arial" w:hAnsi="Arial" w:cs="Arial"/>
          <w:sz w:val="22"/>
          <w:szCs w:val="22"/>
        </w:rPr>
        <w:t>chladnici s mrazákem</w:t>
      </w:r>
    </w:p>
    <w:p w:rsidR="00DD0ADE" w:rsidRDefault="00DD0ADE" w:rsidP="00DD0ADE">
      <w:pPr>
        <w:ind w:left="1416" w:firstLine="708"/>
        <w:rPr>
          <w:rFonts w:ascii="Arial" w:hAnsi="Arial" w:cs="Arial"/>
          <w:sz w:val="22"/>
          <w:szCs w:val="22"/>
        </w:rPr>
      </w:pPr>
      <w:r>
        <w:rPr>
          <w:rFonts w:ascii="Arial" w:hAnsi="Arial" w:cs="Arial"/>
          <w:sz w:val="22"/>
          <w:szCs w:val="22"/>
        </w:rPr>
        <w:t>sporák sklokeramický s digestoří</w:t>
      </w:r>
    </w:p>
    <w:p w:rsidR="00DD0ADE" w:rsidRDefault="00DD0ADE" w:rsidP="00DD0ADE">
      <w:pPr>
        <w:ind w:left="1416" w:firstLine="708"/>
        <w:rPr>
          <w:rFonts w:ascii="Arial" w:hAnsi="Arial" w:cs="Arial"/>
          <w:sz w:val="22"/>
          <w:szCs w:val="22"/>
        </w:rPr>
      </w:pPr>
      <w:r>
        <w:rPr>
          <w:rFonts w:ascii="Arial" w:hAnsi="Arial" w:cs="Arial"/>
          <w:sz w:val="22"/>
          <w:szCs w:val="22"/>
        </w:rPr>
        <w:t>pracovní plochy s hygienickou přepážkou</w:t>
      </w:r>
      <w:r>
        <w:rPr>
          <w:rFonts w:ascii="Arial" w:hAnsi="Arial" w:cs="Arial"/>
          <w:sz w:val="22"/>
          <w:szCs w:val="22"/>
        </w:rPr>
        <w:tab/>
      </w:r>
    </w:p>
    <w:p w:rsidR="00B050F4" w:rsidRDefault="00DD0ADE" w:rsidP="00DD0ADE">
      <w:pPr>
        <w:ind w:left="1416" w:firstLine="708"/>
        <w:rPr>
          <w:rFonts w:ascii="Arial" w:hAnsi="Arial" w:cs="Arial"/>
          <w:sz w:val="22"/>
          <w:szCs w:val="22"/>
        </w:rPr>
      </w:pPr>
      <w:r>
        <w:rPr>
          <w:rFonts w:ascii="Arial" w:hAnsi="Arial" w:cs="Arial"/>
          <w:sz w:val="22"/>
          <w:szCs w:val="22"/>
        </w:rPr>
        <w:t xml:space="preserve">myčka </w:t>
      </w:r>
      <w:r w:rsidR="00B050F4">
        <w:rPr>
          <w:rFonts w:ascii="Arial" w:hAnsi="Arial" w:cs="Arial"/>
          <w:sz w:val="22"/>
          <w:szCs w:val="22"/>
        </w:rPr>
        <w:t>nádobí</w:t>
      </w:r>
      <w:r>
        <w:rPr>
          <w:rFonts w:ascii="Arial" w:hAnsi="Arial" w:cs="Arial"/>
          <w:sz w:val="22"/>
          <w:szCs w:val="22"/>
        </w:rPr>
        <w:t xml:space="preserve">- podpultová, </w:t>
      </w:r>
      <w:r w:rsidR="00B050F4">
        <w:rPr>
          <w:rFonts w:ascii="Arial" w:hAnsi="Arial" w:cs="Arial"/>
          <w:sz w:val="22"/>
          <w:szCs w:val="22"/>
        </w:rPr>
        <w:t xml:space="preserve">digestoř, kráječ šlehač, robot, </w:t>
      </w:r>
      <w:proofErr w:type="spellStart"/>
      <w:r w:rsidR="00B050F4">
        <w:rPr>
          <w:rFonts w:ascii="Arial" w:hAnsi="Arial" w:cs="Arial"/>
          <w:sz w:val="22"/>
          <w:szCs w:val="22"/>
        </w:rPr>
        <w:t>aspod</w:t>
      </w:r>
      <w:proofErr w:type="spellEnd"/>
      <w:r w:rsidR="00B050F4">
        <w:rPr>
          <w:rFonts w:ascii="Arial" w:hAnsi="Arial" w:cs="Arial"/>
          <w:sz w:val="22"/>
          <w:szCs w:val="22"/>
        </w:rPr>
        <w:t>.</w:t>
      </w:r>
    </w:p>
    <w:p w:rsidR="00DD0ADE" w:rsidRDefault="00DD0ADE" w:rsidP="00DD0ADE">
      <w:pPr>
        <w:ind w:left="1416" w:firstLine="708"/>
        <w:rPr>
          <w:rFonts w:ascii="Arial" w:hAnsi="Arial" w:cs="Arial"/>
          <w:sz w:val="22"/>
          <w:szCs w:val="22"/>
        </w:rPr>
      </w:pPr>
      <w:r>
        <w:rPr>
          <w:rFonts w:ascii="Arial" w:hAnsi="Arial" w:cs="Arial"/>
          <w:sz w:val="22"/>
          <w:szCs w:val="22"/>
        </w:rPr>
        <w:t>regál</w:t>
      </w:r>
      <w:r w:rsidR="00B050F4">
        <w:rPr>
          <w:rFonts w:ascii="Arial" w:hAnsi="Arial" w:cs="Arial"/>
          <w:sz w:val="22"/>
          <w:szCs w:val="22"/>
        </w:rPr>
        <w:t xml:space="preserve"> na nádobí</w:t>
      </w:r>
      <w:r>
        <w:rPr>
          <w:rFonts w:ascii="Arial" w:hAnsi="Arial" w:cs="Arial"/>
          <w:sz w:val="22"/>
          <w:szCs w:val="22"/>
        </w:rPr>
        <w:t xml:space="preserve"> a umyvadlo.</w:t>
      </w:r>
    </w:p>
    <w:p w:rsidR="00DD0ADE" w:rsidRDefault="00DD0ADE" w:rsidP="00B050F4">
      <w:pPr>
        <w:ind w:left="1416" w:firstLine="708"/>
        <w:rPr>
          <w:rFonts w:ascii="Arial" w:hAnsi="Arial" w:cs="Arial"/>
          <w:sz w:val="22"/>
          <w:szCs w:val="22"/>
        </w:rPr>
      </w:pPr>
      <w:r>
        <w:rPr>
          <w:rFonts w:ascii="Arial" w:hAnsi="Arial" w:cs="Arial"/>
          <w:sz w:val="22"/>
          <w:szCs w:val="22"/>
        </w:rPr>
        <w:t>regál,</w:t>
      </w:r>
    </w:p>
    <w:p w:rsidR="00DD0ADE" w:rsidRDefault="00DD0ADE" w:rsidP="00DD0ADE">
      <w:pPr>
        <w:ind w:left="1416" w:firstLine="708"/>
        <w:rPr>
          <w:rFonts w:ascii="Arial" w:hAnsi="Arial" w:cs="Arial"/>
          <w:sz w:val="22"/>
          <w:szCs w:val="22"/>
        </w:rPr>
      </w:pPr>
      <w:r>
        <w:rPr>
          <w:rFonts w:ascii="Arial" w:hAnsi="Arial" w:cs="Arial"/>
          <w:sz w:val="22"/>
          <w:szCs w:val="22"/>
        </w:rPr>
        <w:t>nástěnné police</w:t>
      </w:r>
    </w:p>
    <w:p w:rsidR="00DD0ADE" w:rsidRDefault="00DD0ADE" w:rsidP="00DD0ADE">
      <w:pPr>
        <w:rPr>
          <w:rFonts w:ascii="Arial" w:hAnsi="Arial" w:cs="Arial"/>
          <w:sz w:val="22"/>
          <w:szCs w:val="22"/>
        </w:rPr>
      </w:pPr>
      <w:r>
        <w:rPr>
          <w:rFonts w:ascii="Arial" w:hAnsi="Arial" w:cs="Arial"/>
          <w:sz w:val="22"/>
          <w:szCs w:val="22"/>
        </w:rPr>
        <w:t>Přípravna je vybavena umyvadlem</w:t>
      </w:r>
      <w:r w:rsidR="00B050F4">
        <w:rPr>
          <w:rFonts w:ascii="Arial" w:hAnsi="Arial" w:cs="Arial"/>
          <w:sz w:val="22"/>
          <w:szCs w:val="22"/>
        </w:rPr>
        <w:t xml:space="preserve"> s obkladem za ním</w:t>
      </w:r>
      <w:r>
        <w:rPr>
          <w:rFonts w:ascii="Arial" w:hAnsi="Arial" w:cs="Arial"/>
          <w:sz w:val="22"/>
          <w:szCs w:val="22"/>
        </w:rPr>
        <w:t>.</w:t>
      </w:r>
    </w:p>
    <w:p w:rsidR="00DD0ADE" w:rsidRDefault="00DD0ADE" w:rsidP="00DD0ADE">
      <w:pPr>
        <w:rPr>
          <w:rFonts w:ascii="Arial" w:hAnsi="Arial" w:cs="Arial"/>
          <w:sz w:val="22"/>
          <w:szCs w:val="22"/>
        </w:rPr>
      </w:pPr>
      <w:r>
        <w:rPr>
          <w:rFonts w:ascii="Arial" w:hAnsi="Arial" w:cs="Arial"/>
          <w:sz w:val="22"/>
          <w:szCs w:val="22"/>
        </w:rPr>
        <w:t xml:space="preserve">Nad sporákem bude umístěna </w:t>
      </w:r>
      <w:r w:rsidR="00B050F4">
        <w:rPr>
          <w:rFonts w:ascii="Arial" w:hAnsi="Arial" w:cs="Arial"/>
          <w:sz w:val="22"/>
          <w:szCs w:val="22"/>
        </w:rPr>
        <w:t xml:space="preserve">vnitřní </w:t>
      </w:r>
      <w:proofErr w:type="spellStart"/>
      <w:r w:rsidR="00B050F4">
        <w:rPr>
          <w:rFonts w:ascii="Arial" w:hAnsi="Arial" w:cs="Arial"/>
          <w:sz w:val="22"/>
          <w:szCs w:val="22"/>
        </w:rPr>
        <w:t>bezodtahová</w:t>
      </w:r>
      <w:proofErr w:type="spellEnd"/>
      <w:r w:rsidR="00B050F4">
        <w:rPr>
          <w:rFonts w:ascii="Arial" w:hAnsi="Arial" w:cs="Arial"/>
          <w:sz w:val="22"/>
          <w:szCs w:val="22"/>
        </w:rPr>
        <w:t xml:space="preserve"> </w:t>
      </w:r>
      <w:r>
        <w:rPr>
          <w:rFonts w:ascii="Arial" w:hAnsi="Arial" w:cs="Arial"/>
          <w:sz w:val="22"/>
          <w:szCs w:val="22"/>
        </w:rPr>
        <w:t>digestoř.</w:t>
      </w:r>
    </w:p>
    <w:p w:rsidR="00DD0ADE" w:rsidRDefault="00DD0ADE" w:rsidP="00DD0ADE">
      <w:pPr>
        <w:rPr>
          <w:rFonts w:ascii="Arial" w:hAnsi="Arial" w:cs="Arial"/>
          <w:sz w:val="22"/>
          <w:szCs w:val="22"/>
        </w:rPr>
      </w:pPr>
      <w:r w:rsidRPr="002D316A">
        <w:rPr>
          <w:rFonts w:ascii="Arial" w:hAnsi="Arial" w:cs="Arial"/>
          <w:sz w:val="22"/>
          <w:szCs w:val="22"/>
        </w:rPr>
        <w:t>Provoz jako celek se skládá z těchto úseků:</w:t>
      </w:r>
    </w:p>
    <w:p w:rsidR="00DD0ADE" w:rsidRPr="002D316A" w:rsidRDefault="00DD0ADE" w:rsidP="00DD0ADE">
      <w:pPr>
        <w:rPr>
          <w:rFonts w:ascii="Arial" w:hAnsi="Arial" w:cs="Arial"/>
          <w:b/>
          <w:i/>
          <w:sz w:val="22"/>
          <w:szCs w:val="22"/>
          <w:u w:val="single"/>
        </w:rPr>
      </w:pPr>
      <w:r w:rsidRPr="002D316A">
        <w:rPr>
          <w:rFonts w:ascii="Arial" w:hAnsi="Arial" w:cs="Arial"/>
          <w:b/>
          <w:i/>
          <w:sz w:val="22"/>
          <w:szCs w:val="22"/>
          <w:u w:val="single"/>
        </w:rPr>
        <w:t>- Mytí stolního nádobí</w:t>
      </w:r>
    </w:p>
    <w:p w:rsidR="00DD0ADE" w:rsidRDefault="00DD0ADE" w:rsidP="00DD0ADE">
      <w:pPr>
        <w:rPr>
          <w:rFonts w:ascii="Arial" w:hAnsi="Arial" w:cs="Arial"/>
          <w:sz w:val="22"/>
          <w:szCs w:val="22"/>
        </w:rPr>
      </w:pPr>
      <w:r w:rsidRPr="002D316A">
        <w:rPr>
          <w:rFonts w:ascii="Arial" w:hAnsi="Arial" w:cs="Arial"/>
          <w:sz w:val="22"/>
          <w:szCs w:val="22"/>
        </w:rPr>
        <w:t xml:space="preserve">Pro mytí </w:t>
      </w:r>
      <w:r>
        <w:rPr>
          <w:rFonts w:ascii="Arial" w:hAnsi="Arial" w:cs="Arial"/>
          <w:sz w:val="22"/>
          <w:szCs w:val="22"/>
        </w:rPr>
        <w:t>stol</w:t>
      </w:r>
      <w:r w:rsidRPr="002D316A">
        <w:rPr>
          <w:rFonts w:ascii="Arial" w:hAnsi="Arial" w:cs="Arial"/>
          <w:sz w:val="22"/>
          <w:szCs w:val="22"/>
        </w:rPr>
        <w:t>ního</w:t>
      </w:r>
      <w:r>
        <w:rPr>
          <w:rFonts w:ascii="Arial" w:hAnsi="Arial" w:cs="Arial"/>
          <w:sz w:val="22"/>
          <w:szCs w:val="22"/>
        </w:rPr>
        <w:t xml:space="preserve"> - bílého</w:t>
      </w:r>
      <w:r w:rsidRPr="002D316A">
        <w:rPr>
          <w:rFonts w:ascii="Arial" w:hAnsi="Arial" w:cs="Arial"/>
          <w:sz w:val="22"/>
          <w:szCs w:val="22"/>
        </w:rPr>
        <w:t xml:space="preserve"> nádobí s veškerých odbytových prostor slouží samostatná část</w:t>
      </w:r>
      <w:r w:rsidR="00B050F4">
        <w:rPr>
          <w:rFonts w:ascii="Arial" w:hAnsi="Arial" w:cs="Arial"/>
          <w:sz w:val="22"/>
          <w:szCs w:val="22"/>
        </w:rPr>
        <w:t>.</w:t>
      </w:r>
      <w:r w:rsidRPr="002D316A">
        <w:rPr>
          <w:rFonts w:ascii="Arial" w:hAnsi="Arial" w:cs="Arial"/>
          <w:sz w:val="22"/>
          <w:szCs w:val="22"/>
        </w:rPr>
        <w:t xml:space="preserve"> </w:t>
      </w:r>
      <w:r>
        <w:rPr>
          <w:rFonts w:ascii="Arial" w:hAnsi="Arial" w:cs="Arial"/>
          <w:sz w:val="22"/>
          <w:szCs w:val="22"/>
        </w:rPr>
        <w:t xml:space="preserve"> </w:t>
      </w:r>
      <w:r w:rsidRPr="002D316A">
        <w:rPr>
          <w:rFonts w:ascii="Arial" w:hAnsi="Arial" w:cs="Arial"/>
          <w:sz w:val="22"/>
          <w:szCs w:val="22"/>
        </w:rPr>
        <w:t xml:space="preserve"> </w:t>
      </w:r>
    </w:p>
    <w:p w:rsidR="00DD0ADE" w:rsidRPr="002D316A" w:rsidRDefault="00DD0ADE" w:rsidP="00DD0ADE">
      <w:pPr>
        <w:rPr>
          <w:rFonts w:ascii="Arial" w:hAnsi="Arial" w:cs="Arial"/>
          <w:sz w:val="22"/>
          <w:szCs w:val="22"/>
        </w:rPr>
      </w:pPr>
      <w:r w:rsidRPr="002D316A">
        <w:rPr>
          <w:rFonts w:ascii="Arial" w:hAnsi="Arial" w:cs="Arial"/>
          <w:sz w:val="22"/>
          <w:szCs w:val="22"/>
        </w:rPr>
        <w:t xml:space="preserve">Odpad se shazuje do pojízdné uzavíratelné nádoby, která se </w:t>
      </w:r>
      <w:r>
        <w:rPr>
          <w:rFonts w:ascii="Arial" w:hAnsi="Arial" w:cs="Arial"/>
          <w:sz w:val="22"/>
          <w:szCs w:val="22"/>
        </w:rPr>
        <w:t xml:space="preserve">denně </w:t>
      </w:r>
      <w:r w:rsidRPr="002D316A">
        <w:rPr>
          <w:rFonts w:ascii="Arial" w:hAnsi="Arial" w:cs="Arial"/>
          <w:sz w:val="22"/>
          <w:szCs w:val="22"/>
        </w:rPr>
        <w:t>vyváží. Umyvárna bude dále vybavena nerezovým regál</w:t>
      </w:r>
      <w:r w:rsidR="00B050F4">
        <w:rPr>
          <w:rFonts w:ascii="Arial" w:hAnsi="Arial" w:cs="Arial"/>
          <w:sz w:val="22"/>
          <w:szCs w:val="22"/>
        </w:rPr>
        <w:t>em</w:t>
      </w:r>
      <w:r w:rsidRPr="002D316A">
        <w:rPr>
          <w:rFonts w:ascii="Arial" w:hAnsi="Arial" w:cs="Arial"/>
          <w:sz w:val="22"/>
          <w:szCs w:val="22"/>
        </w:rPr>
        <w:t xml:space="preserve"> na čisté nádobí. </w:t>
      </w:r>
    </w:p>
    <w:p w:rsidR="00DD0ADE" w:rsidRPr="00B050F4" w:rsidRDefault="00DD0ADE" w:rsidP="00DD0ADE">
      <w:pPr>
        <w:pStyle w:val="Nadpis1"/>
        <w:tabs>
          <w:tab w:val="num" w:pos="1992"/>
        </w:tabs>
        <w:spacing w:before="120" w:line="240" w:lineRule="atLeast"/>
        <w:rPr>
          <w:rFonts w:ascii="Arial" w:hAnsi="Arial" w:cs="Arial"/>
          <w:color w:val="000000" w:themeColor="text1"/>
          <w:sz w:val="22"/>
          <w:szCs w:val="22"/>
          <w:u w:val="single"/>
        </w:rPr>
      </w:pPr>
      <w:r w:rsidRPr="00B050F4">
        <w:rPr>
          <w:rFonts w:ascii="Arial" w:hAnsi="Arial" w:cs="Arial"/>
          <w:color w:val="000000" w:themeColor="text1"/>
          <w:sz w:val="22"/>
          <w:szCs w:val="22"/>
          <w:u w:val="single"/>
        </w:rPr>
        <w:t>Technické provedení provozu:</w:t>
      </w:r>
    </w:p>
    <w:p w:rsidR="00DD0ADE" w:rsidRPr="00B050F4" w:rsidRDefault="00DD0ADE" w:rsidP="00DD0ADE">
      <w:pPr>
        <w:pStyle w:val="Nadpis3"/>
        <w:ind w:left="720" w:hanging="720"/>
        <w:rPr>
          <w:rFonts w:ascii="Arial" w:hAnsi="Arial" w:cs="Arial"/>
          <w:color w:val="000000" w:themeColor="text1"/>
          <w:sz w:val="22"/>
          <w:szCs w:val="22"/>
        </w:rPr>
      </w:pPr>
      <w:r w:rsidRPr="00B050F4">
        <w:rPr>
          <w:rFonts w:ascii="Arial" w:hAnsi="Arial" w:cs="Arial"/>
          <w:color w:val="000000" w:themeColor="text1"/>
          <w:sz w:val="22"/>
          <w:szCs w:val="22"/>
        </w:rPr>
        <w:t>- konstrukce nerez nábytku z uzavřeného čtvercového profilu  40x40 mm</w:t>
      </w:r>
    </w:p>
    <w:p w:rsidR="00DD0ADE" w:rsidRPr="002D316A" w:rsidRDefault="00DD0ADE" w:rsidP="00DD0ADE">
      <w:pPr>
        <w:widowControl w:val="0"/>
        <w:rPr>
          <w:rFonts w:ascii="Arial" w:hAnsi="Arial" w:cs="Arial"/>
          <w:sz w:val="22"/>
          <w:szCs w:val="22"/>
        </w:rPr>
      </w:pPr>
      <w:r w:rsidRPr="002D316A">
        <w:rPr>
          <w:rFonts w:ascii="Arial" w:hAnsi="Arial" w:cs="Arial"/>
          <w:sz w:val="22"/>
          <w:szCs w:val="22"/>
        </w:rPr>
        <w:t>- desky u pracovních nerezových stolů podlepeny laminem</w:t>
      </w:r>
    </w:p>
    <w:p w:rsidR="00DD0ADE" w:rsidRPr="002D316A" w:rsidRDefault="00DD0ADE" w:rsidP="00DD0ADE">
      <w:pPr>
        <w:widowControl w:val="0"/>
        <w:rPr>
          <w:rFonts w:ascii="Arial" w:hAnsi="Arial" w:cs="Arial"/>
          <w:sz w:val="22"/>
          <w:szCs w:val="22"/>
        </w:rPr>
      </w:pPr>
      <w:r w:rsidRPr="002D316A">
        <w:rPr>
          <w:rFonts w:ascii="Arial" w:hAnsi="Arial" w:cs="Arial"/>
          <w:sz w:val="22"/>
          <w:szCs w:val="22"/>
        </w:rPr>
        <w:t>- stoly s dřezy v provedení s celoobvodovým prolisem pracovní desky</w:t>
      </w:r>
    </w:p>
    <w:p w:rsidR="00DD0ADE" w:rsidRPr="002D316A" w:rsidRDefault="00DD0ADE" w:rsidP="00DD0ADE">
      <w:pPr>
        <w:widowControl w:val="0"/>
        <w:rPr>
          <w:rFonts w:ascii="Arial" w:hAnsi="Arial" w:cs="Arial"/>
          <w:sz w:val="22"/>
          <w:szCs w:val="22"/>
        </w:rPr>
      </w:pPr>
      <w:r w:rsidRPr="002D316A">
        <w:rPr>
          <w:rFonts w:ascii="Arial" w:hAnsi="Arial" w:cs="Arial"/>
          <w:snapToGrid w:val="0"/>
          <w:sz w:val="22"/>
          <w:szCs w:val="22"/>
        </w:rPr>
        <w:t xml:space="preserve">Technologické zařízení provozu musí být v souladu s ČSN a schválené státními zkušebnami s doloženým atestem. Veškeré zařízení nerez nábytku je vyrobené v </w:t>
      </w:r>
      <w:r w:rsidRPr="002D316A">
        <w:rPr>
          <w:rFonts w:ascii="Arial" w:hAnsi="Arial" w:cs="Arial"/>
          <w:sz w:val="22"/>
          <w:szCs w:val="22"/>
        </w:rPr>
        <w:t xml:space="preserve">provedení z nerezové oceli pro potravinářské použití označované např. </w:t>
      </w:r>
      <w:proofErr w:type="spellStart"/>
      <w:r w:rsidRPr="002D316A">
        <w:rPr>
          <w:rFonts w:ascii="Arial" w:hAnsi="Arial" w:cs="Arial"/>
          <w:sz w:val="22"/>
          <w:szCs w:val="22"/>
        </w:rPr>
        <w:t>CrNi</w:t>
      </w:r>
      <w:proofErr w:type="spellEnd"/>
      <w:r w:rsidRPr="002D316A">
        <w:rPr>
          <w:rFonts w:ascii="Arial" w:hAnsi="Arial" w:cs="Arial"/>
          <w:sz w:val="22"/>
          <w:szCs w:val="22"/>
        </w:rPr>
        <w:t xml:space="preserve"> 18/10, ČSN 17 240 nebo DIN 1.4301. (nemagnetická nerez ocel).</w:t>
      </w:r>
    </w:p>
    <w:p w:rsidR="00DD0ADE" w:rsidRPr="002D316A" w:rsidRDefault="00DD0ADE" w:rsidP="00DD0ADE">
      <w:pPr>
        <w:rPr>
          <w:rFonts w:ascii="Arial" w:hAnsi="Arial" w:cs="Arial"/>
          <w:sz w:val="22"/>
          <w:szCs w:val="22"/>
        </w:rPr>
      </w:pPr>
      <w:r w:rsidRPr="002D316A">
        <w:rPr>
          <w:rFonts w:ascii="Arial" w:hAnsi="Arial" w:cs="Arial"/>
          <w:sz w:val="22"/>
          <w:szCs w:val="22"/>
        </w:rPr>
        <w:t>Dále pak musí dodavatel provozu dodat prohlášení, že výrobky, které přichází do</w:t>
      </w:r>
    </w:p>
    <w:p w:rsidR="00DD0ADE" w:rsidRDefault="00DD0ADE" w:rsidP="00DD0ADE">
      <w:pPr>
        <w:rPr>
          <w:rFonts w:ascii="Arial" w:hAnsi="Arial" w:cs="Arial"/>
          <w:sz w:val="22"/>
          <w:szCs w:val="22"/>
        </w:rPr>
      </w:pPr>
      <w:r w:rsidRPr="0072531E">
        <w:rPr>
          <w:rFonts w:ascii="Arial" w:hAnsi="Arial" w:cs="Arial"/>
          <w:sz w:val="22"/>
          <w:szCs w:val="22"/>
        </w:rPr>
        <w:t>přímého styku s potravinami, vyrobené z plechu v jakosti dle</w:t>
      </w:r>
      <w:r w:rsidR="00B050F4">
        <w:rPr>
          <w:rFonts w:ascii="Arial" w:hAnsi="Arial" w:cs="Arial"/>
          <w:sz w:val="22"/>
          <w:szCs w:val="22"/>
        </w:rPr>
        <w:t xml:space="preserve"> </w:t>
      </w:r>
      <w:r w:rsidRPr="0072531E">
        <w:rPr>
          <w:rFonts w:ascii="Arial" w:hAnsi="Arial" w:cs="Arial"/>
          <w:sz w:val="22"/>
          <w:szCs w:val="22"/>
        </w:rPr>
        <w:t>ČSN 17 240 /DIN1.4301,AISI 304/ splňují požadavky zákona 258/2000 Sb. par. 26, odst. 1, písm. d), navazující vyhláška 38/2001 SB. A 551/2006 Sb. Antikorozní oceli odpovídají normám: EN = DIN, AISI, ČSN.</w:t>
      </w:r>
    </w:p>
    <w:p w:rsidR="00DD0ADE" w:rsidRDefault="00DD0ADE" w:rsidP="00DD0ADE">
      <w:pPr>
        <w:rPr>
          <w:rFonts w:ascii="Arial" w:hAnsi="Arial" w:cs="Arial"/>
          <w:sz w:val="22"/>
          <w:szCs w:val="22"/>
        </w:rPr>
      </w:pPr>
    </w:p>
    <w:p w:rsidR="00DD0ADE" w:rsidRPr="008C59AD" w:rsidRDefault="00B050F4" w:rsidP="00DD0ADE">
      <w:pPr>
        <w:rPr>
          <w:rFonts w:ascii="Arial" w:hAnsi="Arial" w:cs="Arial"/>
          <w:b/>
          <w:sz w:val="22"/>
          <w:szCs w:val="22"/>
          <w:u w:val="single"/>
        </w:rPr>
      </w:pPr>
      <w:r>
        <w:rPr>
          <w:rFonts w:ascii="Arial" w:hAnsi="Arial" w:cs="Arial"/>
          <w:b/>
          <w:sz w:val="22"/>
          <w:szCs w:val="22"/>
          <w:u w:val="single"/>
        </w:rPr>
        <w:t>-</w:t>
      </w:r>
      <w:r w:rsidR="00DD0ADE" w:rsidRPr="008C59AD">
        <w:rPr>
          <w:rFonts w:ascii="Arial" w:hAnsi="Arial" w:cs="Arial"/>
          <w:b/>
          <w:sz w:val="22"/>
          <w:szCs w:val="22"/>
          <w:u w:val="single"/>
        </w:rPr>
        <w:t xml:space="preserve"> Popis zásobování/skladů a odpadového hospodářství:</w:t>
      </w:r>
    </w:p>
    <w:p w:rsidR="00DD0ADE" w:rsidRPr="00B050F4" w:rsidRDefault="00DD0ADE" w:rsidP="00DD0ADE">
      <w:pPr>
        <w:pStyle w:val="Nadpis2"/>
        <w:numPr>
          <w:ilvl w:val="1"/>
          <w:numId w:val="0"/>
        </w:numPr>
        <w:tabs>
          <w:tab w:val="num" w:pos="720"/>
        </w:tabs>
        <w:overflowPunct/>
        <w:autoSpaceDE/>
        <w:autoSpaceDN/>
        <w:adjustRightInd/>
        <w:spacing w:before="120" w:after="0" w:line="240" w:lineRule="atLeast"/>
        <w:ind w:left="576" w:hanging="576"/>
        <w:jc w:val="both"/>
        <w:textAlignment w:val="auto"/>
        <w:rPr>
          <w:b w:val="0"/>
          <w:i w:val="0"/>
          <w:sz w:val="22"/>
          <w:szCs w:val="22"/>
        </w:rPr>
      </w:pPr>
      <w:r w:rsidRPr="00B050F4">
        <w:rPr>
          <w:b w:val="0"/>
          <w:i w:val="0"/>
          <w:sz w:val="22"/>
          <w:szCs w:val="22"/>
        </w:rPr>
        <w:t>Zásobování a sklad</w:t>
      </w:r>
      <w:r w:rsidR="00B050F4" w:rsidRPr="00B050F4">
        <w:rPr>
          <w:b w:val="0"/>
          <w:i w:val="0"/>
          <w:sz w:val="22"/>
          <w:szCs w:val="22"/>
        </w:rPr>
        <w:t xml:space="preserve"> . popsáno výše.</w:t>
      </w:r>
    </w:p>
    <w:p w:rsidR="00DD0ADE" w:rsidRPr="002D316A" w:rsidRDefault="00DD0ADE" w:rsidP="00DD0ADE">
      <w:pPr>
        <w:rPr>
          <w:rFonts w:ascii="Arial" w:hAnsi="Arial" w:cs="Arial"/>
          <w:sz w:val="22"/>
          <w:szCs w:val="22"/>
        </w:rPr>
      </w:pPr>
      <w:r>
        <w:rPr>
          <w:rFonts w:ascii="Arial" w:hAnsi="Arial" w:cs="Arial"/>
          <w:sz w:val="22"/>
          <w:szCs w:val="22"/>
        </w:rPr>
        <w:t xml:space="preserve">Sklad špinavého prádla je umístěn ve </w:t>
      </w:r>
      <w:proofErr w:type="gramStart"/>
      <w:r>
        <w:rPr>
          <w:rFonts w:ascii="Arial" w:hAnsi="Arial" w:cs="Arial"/>
          <w:sz w:val="22"/>
          <w:szCs w:val="22"/>
        </w:rPr>
        <w:t xml:space="preserve">skříni </w:t>
      </w:r>
      <w:r w:rsidR="00B050F4">
        <w:rPr>
          <w:rFonts w:ascii="Arial" w:hAnsi="Arial" w:cs="Arial"/>
          <w:sz w:val="22"/>
          <w:szCs w:val="22"/>
        </w:rPr>
        <w:t>v 1.PP</w:t>
      </w:r>
      <w:proofErr w:type="gramEnd"/>
      <w:r>
        <w:rPr>
          <w:rFonts w:ascii="Arial" w:hAnsi="Arial" w:cs="Arial"/>
          <w:sz w:val="22"/>
          <w:szCs w:val="22"/>
        </w:rPr>
        <w:t>.</w:t>
      </w:r>
      <w:r w:rsidR="00B050F4">
        <w:rPr>
          <w:rFonts w:ascii="Arial" w:hAnsi="Arial" w:cs="Arial"/>
          <w:sz w:val="22"/>
          <w:szCs w:val="22"/>
        </w:rPr>
        <w:t xml:space="preserve"> Čisté prádlo je umístěno ve skříních v provozu DZR.</w:t>
      </w:r>
      <w:r>
        <w:rPr>
          <w:rFonts w:ascii="Arial" w:hAnsi="Arial" w:cs="Arial"/>
          <w:sz w:val="22"/>
          <w:szCs w:val="22"/>
        </w:rPr>
        <w:t xml:space="preserve"> </w:t>
      </w:r>
    </w:p>
    <w:p w:rsidR="00DD0ADE" w:rsidRPr="002D316A" w:rsidRDefault="00DD0ADE" w:rsidP="00DD0ADE">
      <w:pPr>
        <w:pStyle w:val="Nadpis2"/>
        <w:numPr>
          <w:ilvl w:val="1"/>
          <w:numId w:val="0"/>
        </w:numPr>
        <w:tabs>
          <w:tab w:val="num" w:pos="720"/>
        </w:tabs>
        <w:overflowPunct/>
        <w:autoSpaceDE/>
        <w:autoSpaceDN/>
        <w:adjustRightInd/>
        <w:spacing w:before="120" w:after="0" w:line="240" w:lineRule="atLeast"/>
        <w:ind w:left="576" w:hanging="576"/>
        <w:jc w:val="both"/>
        <w:textAlignment w:val="auto"/>
        <w:rPr>
          <w:sz w:val="22"/>
          <w:szCs w:val="22"/>
        </w:rPr>
      </w:pPr>
      <w:r w:rsidRPr="002D316A">
        <w:rPr>
          <w:sz w:val="22"/>
          <w:szCs w:val="22"/>
        </w:rPr>
        <w:t xml:space="preserve">Popis chodu odpadového hospodářství </w:t>
      </w:r>
    </w:p>
    <w:p w:rsidR="00DD0ADE" w:rsidRPr="002D316A" w:rsidRDefault="00DD0ADE" w:rsidP="00DD0ADE">
      <w:pPr>
        <w:widowControl w:val="0"/>
        <w:rPr>
          <w:rFonts w:ascii="Arial" w:hAnsi="Arial" w:cs="Arial"/>
          <w:snapToGrid w:val="0"/>
          <w:sz w:val="22"/>
          <w:szCs w:val="22"/>
        </w:rPr>
      </w:pPr>
      <w:r w:rsidRPr="002D316A">
        <w:rPr>
          <w:rFonts w:ascii="Arial" w:hAnsi="Arial" w:cs="Arial"/>
          <w:snapToGrid w:val="0"/>
          <w:sz w:val="22"/>
          <w:szCs w:val="22"/>
        </w:rPr>
        <w:t>Při procesu</w:t>
      </w:r>
      <w:r>
        <w:rPr>
          <w:rFonts w:ascii="Arial" w:hAnsi="Arial" w:cs="Arial"/>
          <w:snapToGrid w:val="0"/>
          <w:sz w:val="22"/>
          <w:szCs w:val="22"/>
        </w:rPr>
        <w:t xml:space="preserve"> s přípravnou</w:t>
      </w:r>
      <w:r w:rsidRPr="002D316A">
        <w:rPr>
          <w:rFonts w:ascii="Arial" w:hAnsi="Arial" w:cs="Arial"/>
          <w:snapToGrid w:val="0"/>
          <w:sz w:val="22"/>
          <w:szCs w:val="22"/>
        </w:rPr>
        <w:t>, výdejem a mytím nádobí vznikají odpady tekuté, tuhé a plynné.</w:t>
      </w:r>
    </w:p>
    <w:p w:rsidR="00DD0ADE" w:rsidRPr="00B050F4" w:rsidRDefault="00DD0ADE" w:rsidP="00DD0ADE">
      <w:pPr>
        <w:pStyle w:val="Nadpis4"/>
        <w:rPr>
          <w:rFonts w:ascii="Arial" w:hAnsi="Arial" w:cs="Arial"/>
          <w:bCs/>
          <w:i w:val="0"/>
          <w:color w:val="000000" w:themeColor="text1"/>
          <w:sz w:val="22"/>
          <w:szCs w:val="22"/>
        </w:rPr>
      </w:pPr>
      <w:r w:rsidRPr="00B050F4">
        <w:rPr>
          <w:rFonts w:ascii="Arial" w:hAnsi="Arial" w:cs="Arial"/>
          <w:color w:val="000000" w:themeColor="text1"/>
          <w:sz w:val="22"/>
          <w:szCs w:val="22"/>
        </w:rPr>
        <w:t>Plynné odpady</w:t>
      </w:r>
    </w:p>
    <w:p w:rsidR="00DD0ADE" w:rsidRPr="002D316A" w:rsidRDefault="00DD0ADE" w:rsidP="00DD0ADE">
      <w:pPr>
        <w:pStyle w:val="Zkladntext"/>
        <w:rPr>
          <w:rFonts w:ascii="Arial" w:hAnsi="Arial" w:cs="Arial"/>
          <w:bCs/>
          <w:sz w:val="22"/>
          <w:szCs w:val="22"/>
        </w:rPr>
      </w:pPr>
      <w:r w:rsidRPr="002D316A">
        <w:rPr>
          <w:rFonts w:ascii="Arial" w:hAnsi="Arial" w:cs="Arial"/>
          <w:bCs/>
          <w:sz w:val="22"/>
          <w:szCs w:val="22"/>
        </w:rPr>
        <w:t>Plynné odpady, které vznikají při úpravě potravin, jsou odsávány vzduchotechnickým zařízením</w:t>
      </w:r>
      <w:r>
        <w:rPr>
          <w:rFonts w:ascii="Arial" w:hAnsi="Arial" w:cs="Arial"/>
          <w:bCs/>
          <w:sz w:val="22"/>
          <w:szCs w:val="22"/>
        </w:rPr>
        <w:t xml:space="preserve"> (digestoř nad sporákem)</w:t>
      </w:r>
      <w:r w:rsidRPr="002D316A">
        <w:rPr>
          <w:rFonts w:ascii="Arial" w:hAnsi="Arial" w:cs="Arial"/>
          <w:bCs/>
          <w:sz w:val="22"/>
          <w:szCs w:val="22"/>
        </w:rPr>
        <w:t xml:space="preserve">. Část nečistot se usazuje na tukových filtrech, které jsou součástí digestoří umístěných nad </w:t>
      </w:r>
      <w:r>
        <w:rPr>
          <w:rFonts w:ascii="Arial" w:hAnsi="Arial" w:cs="Arial"/>
          <w:bCs/>
          <w:sz w:val="22"/>
          <w:szCs w:val="22"/>
        </w:rPr>
        <w:t>sporákem</w:t>
      </w:r>
      <w:r w:rsidRPr="002D316A">
        <w:rPr>
          <w:rFonts w:ascii="Arial" w:hAnsi="Arial" w:cs="Arial"/>
          <w:bCs/>
          <w:sz w:val="22"/>
          <w:szCs w:val="22"/>
        </w:rPr>
        <w:t>. Tyto filtry je nutné podle plánu umývat</w:t>
      </w:r>
    </w:p>
    <w:p w:rsidR="00DD0ADE" w:rsidRPr="00B050F4" w:rsidRDefault="00DD0ADE" w:rsidP="00DD0ADE">
      <w:pPr>
        <w:pStyle w:val="Nadpis4"/>
        <w:rPr>
          <w:rFonts w:ascii="Arial" w:hAnsi="Arial" w:cs="Arial"/>
          <w:bCs/>
          <w:i w:val="0"/>
          <w:color w:val="auto"/>
          <w:sz w:val="22"/>
          <w:szCs w:val="22"/>
        </w:rPr>
      </w:pPr>
      <w:r w:rsidRPr="00B050F4">
        <w:rPr>
          <w:rFonts w:ascii="Arial" w:hAnsi="Arial" w:cs="Arial"/>
          <w:color w:val="auto"/>
          <w:sz w:val="22"/>
          <w:szCs w:val="22"/>
        </w:rPr>
        <w:t>Kapalné odpady</w:t>
      </w:r>
    </w:p>
    <w:p w:rsidR="00DD0ADE" w:rsidRPr="002D316A" w:rsidRDefault="00DD0ADE" w:rsidP="00DD0ADE">
      <w:pPr>
        <w:pStyle w:val="Zkladntext"/>
        <w:rPr>
          <w:rFonts w:ascii="Arial" w:hAnsi="Arial" w:cs="Arial"/>
          <w:bCs/>
          <w:sz w:val="22"/>
          <w:szCs w:val="22"/>
        </w:rPr>
      </w:pPr>
      <w:r w:rsidRPr="002D316A">
        <w:rPr>
          <w:rFonts w:ascii="Arial" w:hAnsi="Arial" w:cs="Arial"/>
          <w:bCs/>
          <w:sz w:val="22"/>
          <w:szCs w:val="22"/>
        </w:rPr>
        <w:t>Kapalný odpad od myč</w:t>
      </w:r>
      <w:r>
        <w:rPr>
          <w:rFonts w:ascii="Arial" w:hAnsi="Arial" w:cs="Arial"/>
          <w:bCs/>
          <w:sz w:val="22"/>
          <w:szCs w:val="22"/>
        </w:rPr>
        <w:t>e</w:t>
      </w:r>
      <w:r w:rsidRPr="002D316A">
        <w:rPr>
          <w:rFonts w:ascii="Arial" w:hAnsi="Arial" w:cs="Arial"/>
          <w:bCs/>
          <w:sz w:val="22"/>
          <w:szCs w:val="22"/>
        </w:rPr>
        <w:t>k</w:t>
      </w:r>
      <w:r>
        <w:rPr>
          <w:rFonts w:ascii="Arial" w:hAnsi="Arial" w:cs="Arial"/>
          <w:bCs/>
          <w:sz w:val="22"/>
          <w:szCs w:val="22"/>
        </w:rPr>
        <w:t xml:space="preserve"> skla a stolního nádobí</w:t>
      </w:r>
      <w:r w:rsidRPr="002D316A">
        <w:rPr>
          <w:rFonts w:ascii="Arial" w:hAnsi="Arial" w:cs="Arial"/>
          <w:bCs/>
          <w:sz w:val="22"/>
          <w:szCs w:val="22"/>
        </w:rPr>
        <w:t xml:space="preserve"> a dřezů je napojený na komunální kanalizaci.</w:t>
      </w:r>
    </w:p>
    <w:p w:rsidR="00DD0ADE" w:rsidRPr="00B050F4" w:rsidRDefault="00DD0ADE" w:rsidP="00DD0ADE">
      <w:pPr>
        <w:pStyle w:val="Nadpis4"/>
        <w:rPr>
          <w:rFonts w:ascii="Arial" w:hAnsi="Arial" w:cs="Arial"/>
          <w:bCs/>
          <w:i w:val="0"/>
          <w:color w:val="auto"/>
          <w:sz w:val="22"/>
          <w:szCs w:val="22"/>
        </w:rPr>
      </w:pPr>
      <w:r w:rsidRPr="00B050F4">
        <w:rPr>
          <w:rFonts w:ascii="Arial" w:hAnsi="Arial" w:cs="Arial"/>
          <w:color w:val="auto"/>
          <w:sz w:val="22"/>
          <w:szCs w:val="22"/>
        </w:rPr>
        <w:t>Tuhé odpady</w:t>
      </w:r>
    </w:p>
    <w:p w:rsidR="00DD0ADE" w:rsidRPr="002D316A" w:rsidRDefault="00DD0ADE" w:rsidP="00B050F4">
      <w:pPr>
        <w:pStyle w:val="Zkladntextodsazen"/>
        <w:ind w:left="0"/>
        <w:rPr>
          <w:rFonts w:ascii="Arial" w:hAnsi="Arial" w:cs="Arial"/>
          <w:snapToGrid w:val="0"/>
          <w:sz w:val="22"/>
          <w:szCs w:val="22"/>
        </w:rPr>
      </w:pPr>
      <w:r w:rsidRPr="002D316A">
        <w:rPr>
          <w:rFonts w:ascii="Arial" w:hAnsi="Arial" w:cs="Arial"/>
          <w:sz w:val="22"/>
          <w:szCs w:val="22"/>
        </w:rPr>
        <w:t>Odpad podléhající zkáze je organického původu a v převážné míře je složen z odpadu vznikajícího při přípravě jídel</w:t>
      </w:r>
      <w:r>
        <w:rPr>
          <w:rFonts w:ascii="Arial" w:hAnsi="Arial" w:cs="Arial"/>
          <w:sz w:val="22"/>
          <w:szCs w:val="22"/>
        </w:rPr>
        <w:t xml:space="preserve"> </w:t>
      </w:r>
      <w:r w:rsidRPr="002D316A">
        <w:rPr>
          <w:rFonts w:ascii="Arial" w:hAnsi="Arial" w:cs="Arial"/>
          <w:sz w:val="22"/>
          <w:szCs w:val="22"/>
        </w:rPr>
        <w:t xml:space="preserve">a z nedojedků. Bude shromažďován v místech svého vzniku v nádobách na odpad. Do těchto nádob bude vložen obal, do něhož bude odpad ukládán a po naplnění bude obal uzavřen a vyvezen k likvidaci. </w:t>
      </w:r>
      <w:r w:rsidRPr="002D316A">
        <w:rPr>
          <w:rFonts w:ascii="Arial" w:hAnsi="Arial" w:cs="Arial"/>
          <w:bCs/>
          <w:sz w:val="22"/>
          <w:szCs w:val="22"/>
        </w:rPr>
        <w:t>Odvoz bude zajišťovat provozovatel</w:t>
      </w:r>
      <w:r>
        <w:rPr>
          <w:rFonts w:ascii="Arial" w:hAnsi="Arial" w:cs="Arial"/>
          <w:bCs/>
          <w:sz w:val="22"/>
          <w:szCs w:val="22"/>
        </w:rPr>
        <w:t xml:space="preserve"> </w:t>
      </w:r>
      <w:r w:rsidR="00B050F4">
        <w:rPr>
          <w:rFonts w:ascii="Arial" w:hAnsi="Arial" w:cs="Arial"/>
          <w:bCs/>
          <w:sz w:val="22"/>
          <w:szCs w:val="22"/>
        </w:rPr>
        <w:t>DZR</w:t>
      </w:r>
      <w:r w:rsidRPr="002D316A">
        <w:rPr>
          <w:rFonts w:ascii="Arial" w:hAnsi="Arial" w:cs="Arial"/>
          <w:bCs/>
          <w:sz w:val="22"/>
          <w:szCs w:val="22"/>
        </w:rPr>
        <w:t xml:space="preserve">. Odvoz odpadu se předpokládá </w:t>
      </w:r>
      <w:r>
        <w:rPr>
          <w:rFonts w:ascii="Arial" w:hAnsi="Arial" w:cs="Arial"/>
          <w:bCs/>
          <w:sz w:val="22"/>
          <w:szCs w:val="22"/>
        </w:rPr>
        <w:t>denně</w:t>
      </w:r>
      <w:r w:rsidRPr="002D316A">
        <w:rPr>
          <w:rFonts w:ascii="Arial" w:hAnsi="Arial" w:cs="Arial"/>
          <w:bCs/>
          <w:sz w:val="22"/>
          <w:szCs w:val="22"/>
        </w:rPr>
        <w:t xml:space="preserve">. </w:t>
      </w:r>
      <w:r>
        <w:rPr>
          <w:rFonts w:ascii="Arial" w:hAnsi="Arial" w:cs="Arial"/>
          <w:snapToGrid w:val="0"/>
          <w:sz w:val="22"/>
          <w:szCs w:val="22"/>
        </w:rPr>
        <w:t>O</w:t>
      </w:r>
      <w:r w:rsidRPr="002D316A">
        <w:rPr>
          <w:rFonts w:ascii="Arial" w:hAnsi="Arial" w:cs="Arial"/>
          <w:snapToGrid w:val="0"/>
          <w:sz w:val="22"/>
          <w:szCs w:val="22"/>
        </w:rPr>
        <w:t xml:space="preserve">dpad, který nepodléhá zkáze, tvoří především obaly a bude součástí komunálního odpadu. </w:t>
      </w:r>
    </w:p>
    <w:p w:rsidR="00DD0ADE" w:rsidRPr="00B050F4" w:rsidRDefault="00DD0ADE" w:rsidP="00DD0ADE">
      <w:pPr>
        <w:pStyle w:val="Nadpis1"/>
        <w:tabs>
          <w:tab w:val="num" w:pos="1992"/>
        </w:tabs>
        <w:spacing w:before="120" w:line="240" w:lineRule="atLeast"/>
        <w:ind w:left="1559" w:hanging="1559"/>
        <w:rPr>
          <w:rFonts w:ascii="Arial" w:hAnsi="Arial" w:cs="Arial"/>
          <w:color w:val="auto"/>
          <w:sz w:val="22"/>
          <w:szCs w:val="22"/>
        </w:rPr>
      </w:pPr>
      <w:r w:rsidRPr="00B050F4">
        <w:rPr>
          <w:rFonts w:ascii="Arial" w:hAnsi="Arial" w:cs="Arial"/>
          <w:color w:val="auto"/>
          <w:sz w:val="22"/>
          <w:szCs w:val="22"/>
        </w:rPr>
        <w:t>Energie a média + požadavky na stavbu a VZT</w:t>
      </w:r>
    </w:p>
    <w:p w:rsidR="00DD0ADE" w:rsidRPr="002D316A" w:rsidRDefault="00DD0ADE" w:rsidP="00DD0ADE">
      <w:pPr>
        <w:suppressAutoHyphens/>
        <w:rPr>
          <w:rFonts w:ascii="Arial" w:hAnsi="Arial" w:cs="Arial"/>
          <w:bCs/>
          <w:iCs/>
          <w:sz w:val="22"/>
          <w:szCs w:val="22"/>
        </w:rPr>
      </w:pPr>
      <w:r w:rsidRPr="002D316A">
        <w:rPr>
          <w:rFonts w:ascii="Arial" w:hAnsi="Arial" w:cs="Arial"/>
          <w:bCs/>
          <w:iCs/>
          <w:sz w:val="22"/>
          <w:szCs w:val="22"/>
        </w:rPr>
        <w:t xml:space="preserve">Technologie </w:t>
      </w:r>
      <w:proofErr w:type="spellStart"/>
      <w:r w:rsidRPr="002D316A">
        <w:rPr>
          <w:rFonts w:ascii="Arial" w:hAnsi="Arial" w:cs="Arial"/>
          <w:bCs/>
          <w:iCs/>
          <w:sz w:val="22"/>
          <w:szCs w:val="22"/>
        </w:rPr>
        <w:t>gastrozařízení</w:t>
      </w:r>
      <w:proofErr w:type="spellEnd"/>
      <w:r w:rsidRPr="002D316A">
        <w:rPr>
          <w:rFonts w:ascii="Arial" w:hAnsi="Arial" w:cs="Arial"/>
          <w:bCs/>
          <w:iCs/>
          <w:sz w:val="22"/>
          <w:szCs w:val="22"/>
        </w:rPr>
        <w:t xml:space="preserve"> bude připojena na el. energii, teplou vodu, studenou vodu.</w:t>
      </w:r>
    </w:p>
    <w:p w:rsidR="00DD0ADE" w:rsidRPr="00B050F4" w:rsidRDefault="00B050F4" w:rsidP="00DD0ADE">
      <w:pPr>
        <w:pStyle w:val="Nadpis4"/>
        <w:rPr>
          <w:rFonts w:ascii="Arial" w:hAnsi="Arial" w:cs="Arial"/>
          <w:bCs/>
          <w:i w:val="0"/>
          <w:color w:val="auto"/>
          <w:sz w:val="22"/>
          <w:szCs w:val="22"/>
        </w:rPr>
      </w:pPr>
      <w:r>
        <w:rPr>
          <w:rFonts w:ascii="Arial" w:hAnsi="Arial" w:cs="Arial"/>
          <w:i w:val="0"/>
          <w:color w:val="auto"/>
          <w:sz w:val="22"/>
          <w:szCs w:val="22"/>
        </w:rPr>
        <w:lastRenderedPageBreak/>
        <w:t>-</w:t>
      </w:r>
      <w:r w:rsidR="00DD0ADE" w:rsidRPr="00B050F4">
        <w:rPr>
          <w:rFonts w:ascii="Arial" w:hAnsi="Arial" w:cs="Arial"/>
          <w:i w:val="0"/>
          <w:color w:val="auto"/>
          <w:sz w:val="22"/>
          <w:szCs w:val="22"/>
        </w:rPr>
        <w:t xml:space="preserve"> Stavební požadavky</w:t>
      </w:r>
    </w:p>
    <w:p w:rsidR="00DD0ADE" w:rsidRPr="002D316A" w:rsidRDefault="00DD0ADE" w:rsidP="00DD0ADE">
      <w:pPr>
        <w:pStyle w:val="Zkladntext"/>
        <w:rPr>
          <w:rFonts w:ascii="Arial" w:hAnsi="Arial" w:cs="Arial"/>
          <w:sz w:val="22"/>
          <w:szCs w:val="22"/>
        </w:rPr>
      </w:pPr>
      <w:r w:rsidRPr="002D316A">
        <w:rPr>
          <w:rFonts w:ascii="Arial" w:hAnsi="Arial" w:cs="Arial"/>
          <w:sz w:val="22"/>
          <w:szCs w:val="22"/>
        </w:rPr>
        <w:t>V závislosti na technologii zajistit obklad stěn do výše</w:t>
      </w:r>
      <w:r>
        <w:rPr>
          <w:rFonts w:ascii="Arial" w:hAnsi="Arial" w:cs="Arial"/>
          <w:sz w:val="22"/>
          <w:szCs w:val="22"/>
        </w:rPr>
        <w:t xml:space="preserve"> min.</w:t>
      </w:r>
      <w:r w:rsidRPr="002D316A">
        <w:rPr>
          <w:rFonts w:ascii="Arial" w:hAnsi="Arial" w:cs="Arial"/>
          <w:sz w:val="22"/>
          <w:szCs w:val="22"/>
        </w:rPr>
        <w:t xml:space="preserve"> 2</w:t>
      </w:r>
      <w:r>
        <w:rPr>
          <w:rFonts w:ascii="Arial" w:hAnsi="Arial" w:cs="Arial"/>
          <w:sz w:val="22"/>
          <w:szCs w:val="22"/>
        </w:rPr>
        <w:t>,0</w:t>
      </w:r>
      <w:r w:rsidRPr="002D316A">
        <w:rPr>
          <w:rFonts w:ascii="Arial" w:hAnsi="Arial" w:cs="Arial"/>
          <w:sz w:val="22"/>
          <w:szCs w:val="22"/>
        </w:rPr>
        <w:t>m.</w:t>
      </w:r>
    </w:p>
    <w:p w:rsidR="00DD0ADE" w:rsidRPr="002D316A" w:rsidRDefault="00DD0ADE" w:rsidP="00DD0ADE">
      <w:pPr>
        <w:rPr>
          <w:rFonts w:ascii="Arial" w:hAnsi="Arial" w:cs="Arial"/>
          <w:bCs/>
          <w:iCs/>
          <w:sz w:val="22"/>
          <w:szCs w:val="22"/>
        </w:rPr>
      </w:pPr>
      <w:r w:rsidRPr="002D316A">
        <w:rPr>
          <w:rFonts w:ascii="Arial" w:hAnsi="Arial" w:cs="Arial"/>
          <w:bCs/>
          <w:iCs/>
          <w:sz w:val="22"/>
          <w:szCs w:val="22"/>
        </w:rPr>
        <w:t xml:space="preserve">Vstupy do všech prostor souvisejících s provozem </w:t>
      </w:r>
      <w:r w:rsidR="00B050F4">
        <w:rPr>
          <w:rFonts w:ascii="Arial" w:hAnsi="Arial" w:cs="Arial"/>
          <w:bCs/>
          <w:iCs/>
          <w:sz w:val="22"/>
          <w:szCs w:val="22"/>
        </w:rPr>
        <w:t>je</w:t>
      </w:r>
      <w:r w:rsidRPr="002D316A">
        <w:rPr>
          <w:rFonts w:ascii="Arial" w:hAnsi="Arial" w:cs="Arial"/>
          <w:bCs/>
          <w:iCs/>
          <w:sz w:val="22"/>
          <w:szCs w:val="22"/>
        </w:rPr>
        <w:t xml:space="preserve"> nutno řešit bez prahů.</w:t>
      </w:r>
    </w:p>
    <w:p w:rsidR="00DD0ADE" w:rsidRPr="008B7CF1" w:rsidRDefault="00DD0ADE" w:rsidP="00DD0ADE">
      <w:pPr>
        <w:rPr>
          <w:rFonts w:ascii="Arial" w:hAnsi="Arial" w:cs="Arial"/>
          <w:bCs/>
          <w:iCs/>
          <w:sz w:val="22"/>
          <w:szCs w:val="22"/>
        </w:rPr>
      </w:pPr>
      <w:r w:rsidRPr="008B7CF1">
        <w:rPr>
          <w:rFonts w:ascii="Arial" w:hAnsi="Arial" w:cs="Arial"/>
          <w:bCs/>
          <w:iCs/>
          <w:sz w:val="22"/>
          <w:szCs w:val="22"/>
        </w:rPr>
        <w:t xml:space="preserve">Pro nastěhování technologie musí být čisté průchody minimálně </w:t>
      </w:r>
      <w:r>
        <w:rPr>
          <w:rFonts w:ascii="Arial" w:hAnsi="Arial" w:cs="Arial"/>
          <w:bCs/>
          <w:iCs/>
          <w:sz w:val="22"/>
          <w:szCs w:val="22"/>
        </w:rPr>
        <w:t>8</w:t>
      </w:r>
      <w:r w:rsidRPr="008B7CF1">
        <w:rPr>
          <w:rFonts w:ascii="Arial" w:hAnsi="Arial" w:cs="Arial"/>
          <w:bCs/>
          <w:iCs/>
          <w:sz w:val="22"/>
          <w:szCs w:val="22"/>
        </w:rPr>
        <w:t>00mm!</w:t>
      </w:r>
    </w:p>
    <w:p w:rsidR="00DD0ADE" w:rsidRPr="002D316A" w:rsidRDefault="00DD0ADE" w:rsidP="00DD0ADE">
      <w:pPr>
        <w:widowControl w:val="0"/>
        <w:rPr>
          <w:rFonts w:ascii="Arial" w:hAnsi="Arial" w:cs="Arial"/>
          <w:snapToGrid w:val="0"/>
          <w:sz w:val="22"/>
          <w:szCs w:val="22"/>
        </w:rPr>
      </w:pPr>
      <w:r w:rsidRPr="002D316A">
        <w:rPr>
          <w:rFonts w:ascii="Arial" w:hAnsi="Arial" w:cs="Arial"/>
          <w:snapToGrid w:val="0"/>
          <w:sz w:val="22"/>
          <w:szCs w:val="22"/>
        </w:rPr>
        <w:t>Použitý stavební materiál a vybavení nesmí ovlivnit kvalitu a chuť potravin.</w:t>
      </w:r>
    </w:p>
    <w:p w:rsidR="00DD0ADE" w:rsidRPr="002D316A" w:rsidRDefault="00DD0ADE" w:rsidP="00DD0ADE">
      <w:pPr>
        <w:widowControl w:val="0"/>
        <w:rPr>
          <w:rFonts w:ascii="Arial" w:hAnsi="Arial" w:cs="Arial"/>
          <w:snapToGrid w:val="0"/>
          <w:sz w:val="22"/>
          <w:szCs w:val="22"/>
        </w:rPr>
      </w:pPr>
      <w:r w:rsidRPr="002D316A">
        <w:rPr>
          <w:rFonts w:ascii="Arial" w:hAnsi="Arial" w:cs="Arial"/>
          <w:b/>
          <w:snapToGrid w:val="0"/>
          <w:sz w:val="22"/>
          <w:szCs w:val="22"/>
        </w:rPr>
        <w:t>POZOR!</w:t>
      </w:r>
      <w:r w:rsidRPr="002D316A">
        <w:rPr>
          <w:rFonts w:ascii="Arial" w:hAnsi="Arial" w:cs="Arial"/>
          <w:snapToGrid w:val="0"/>
          <w:sz w:val="22"/>
          <w:szCs w:val="22"/>
        </w:rPr>
        <w:t xml:space="preserve"> Pokud budou příčky v provozu </w:t>
      </w:r>
      <w:proofErr w:type="spellStart"/>
      <w:r w:rsidRPr="002D316A">
        <w:rPr>
          <w:rFonts w:ascii="Arial" w:hAnsi="Arial" w:cs="Arial"/>
          <w:snapToGrid w:val="0"/>
          <w:sz w:val="22"/>
          <w:szCs w:val="22"/>
        </w:rPr>
        <w:t>gastro</w:t>
      </w:r>
      <w:proofErr w:type="spellEnd"/>
      <w:r w:rsidRPr="002D316A">
        <w:rPr>
          <w:rFonts w:ascii="Arial" w:hAnsi="Arial" w:cs="Arial"/>
          <w:snapToGrid w:val="0"/>
          <w:sz w:val="22"/>
          <w:szCs w:val="22"/>
        </w:rPr>
        <w:t xml:space="preserve"> ze sádrokartonu je nutné, aby stavba zajistila vyztužení příček v místech, kde budou zavěšeny případné skříňky a police (viz. </w:t>
      </w:r>
      <w:proofErr w:type="gramStart"/>
      <w:r w:rsidRPr="002D316A">
        <w:rPr>
          <w:rFonts w:ascii="Arial" w:hAnsi="Arial" w:cs="Arial"/>
          <w:snapToGrid w:val="0"/>
          <w:sz w:val="22"/>
          <w:szCs w:val="22"/>
        </w:rPr>
        <w:t>výkres</w:t>
      </w:r>
      <w:proofErr w:type="gramEnd"/>
      <w:r w:rsidRPr="002D316A">
        <w:rPr>
          <w:rFonts w:ascii="Arial" w:hAnsi="Arial" w:cs="Arial"/>
          <w:snapToGrid w:val="0"/>
          <w:sz w:val="22"/>
          <w:szCs w:val="22"/>
        </w:rPr>
        <w:t xml:space="preserve"> dispozičního řešení </w:t>
      </w:r>
      <w:proofErr w:type="spellStart"/>
      <w:r w:rsidRPr="002D316A">
        <w:rPr>
          <w:rFonts w:ascii="Arial" w:hAnsi="Arial" w:cs="Arial"/>
          <w:snapToGrid w:val="0"/>
          <w:sz w:val="22"/>
          <w:szCs w:val="22"/>
        </w:rPr>
        <w:t>gastrotechnologie</w:t>
      </w:r>
      <w:proofErr w:type="spellEnd"/>
      <w:r w:rsidRPr="002D316A">
        <w:rPr>
          <w:rFonts w:ascii="Arial" w:hAnsi="Arial" w:cs="Arial"/>
          <w:snapToGrid w:val="0"/>
          <w:sz w:val="22"/>
          <w:szCs w:val="22"/>
        </w:rPr>
        <w:t xml:space="preserve">) . </w:t>
      </w:r>
    </w:p>
    <w:p w:rsidR="00DD0ADE" w:rsidRPr="002D316A" w:rsidRDefault="00DD0ADE" w:rsidP="00DD0ADE">
      <w:pPr>
        <w:widowControl w:val="0"/>
        <w:rPr>
          <w:rFonts w:ascii="Arial" w:hAnsi="Arial" w:cs="Arial"/>
          <w:snapToGrid w:val="0"/>
          <w:sz w:val="22"/>
          <w:szCs w:val="22"/>
        </w:rPr>
      </w:pPr>
      <w:r w:rsidRPr="002D316A">
        <w:rPr>
          <w:rFonts w:ascii="Arial" w:hAnsi="Arial" w:cs="Arial"/>
          <w:b/>
          <w:snapToGrid w:val="0"/>
          <w:sz w:val="22"/>
          <w:szCs w:val="22"/>
        </w:rPr>
        <w:t>V přípravně a výdejně nesmí volně procházet odpadní potrubí</w:t>
      </w:r>
      <w:r w:rsidRPr="002D316A">
        <w:rPr>
          <w:rFonts w:ascii="Arial" w:hAnsi="Arial" w:cs="Arial"/>
          <w:snapToGrid w:val="0"/>
          <w:sz w:val="22"/>
          <w:szCs w:val="22"/>
        </w:rPr>
        <w:t xml:space="preserve">. </w:t>
      </w:r>
    </w:p>
    <w:p w:rsidR="00DD0ADE" w:rsidRPr="002D316A" w:rsidRDefault="00DD0ADE" w:rsidP="00DD0ADE">
      <w:pPr>
        <w:widowControl w:val="0"/>
        <w:rPr>
          <w:rFonts w:ascii="Arial" w:hAnsi="Arial" w:cs="Arial"/>
          <w:snapToGrid w:val="0"/>
          <w:sz w:val="22"/>
          <w:szCs w:val="22"/>
        </w:rPr>
      </w:pPr>
      <w:r w:rsidRPr="002D316A">
        <w:rPr>
          <w:rFonts w:ascii="Arial" w:hAnsi="Arial" w:cs="Arial"/>
          <w:snapToGrid w:val="0"/>
          <w:sz w:val="22"/>
          <w:szCs w:val="22"/>
        </w:rPr>
        <w:t>Řešit osvětlení pracovních ploch</w:t>
      </w:r>
      <w:r>
        <w:rPr>
          <w:rFonts w:ascii="Arial" w:hAnsi="Arial" w:cs="Arial"/>
          <w:snapToGrid w:val="0"/>
          <w:sz w:val="22"/>
          <w:szCs w:val="22"/>
        </w:rPr>
        <w:t xml:space="preserve"> – min 600 </w:t>
      </w:r>
      <w:proofErr w:type="spellStart"/>
      <w:r>
        <w:rPr>
          <w:rFonts w:ascii="Arial" w:hAnsi="Arial" w:cs="Arial"/>
          <w:snapToGrid w:val="0"/>
          <w:sz w:val="22"/>
          <w:szCs w:val="22"/>
        </w:rPr>
        <w:t>lx</w:t>
      </w:r>
      <w:proofErr w:type="spellEnd"/>
      <w:r w:rsidRPr="002D316A">
        <w:rPr>
          <w:rFonts w:ascii="Arial" w:hAnsi="Arial" w:cs="Arial"/>
          <w:snapToGrid w:val="0"/>
          <w:sz w:val="22"/>
          <w:szCs w:val="22"/>
        </w:rPr>
        <w:t>.</w:t>
      </w:r>
    </w:p>
    <w:p w:rsidR="00DD0ADE" w:rsidRPr="002D316A" w:rsidRDefault="00DD0ADE" w:rsidP="00DD0ADE">
      <w:pPr>
        <w:widowControl w:val="0"/>
        <w:rPr>
          <w:rFonts w:ascii="Arial" w:hAnsi="Arial" w:cs="Arial"/>
          <w:snapToGrid w:val="0"/>
          <w:sz w:val="22"/>
          <w:szCs w:val="22"/>
        </w:rPr>
      </w:pPr>
      <w:r w:rsidRPr="002D316A">
        <w:rPr>
          <w:rFonts w:ascii="Arial" w:hAnsi="Arial" w:cs="Arial"/>
          <w:snapToGrid w:val="0"/>
          <w:sz w:val="22"/>
          <w:szCs w:val="22"/>
        </w:rPr>
        <w:t xml:space="preserve">Provoz musí být vybaven jen pitnou nezávadnou vodou. </w:t>
      </w:r>
    </w:p>
    <w:p w:rsidR="00DD0ADE" w:rsidRPr="002D316A" w:rsidRDefault="00DD0ADE" w:rsidP="00DD0ADE">
      <w:pPr>
        <w:widowControl w:val="0"/>
        <w:rPr>
          <w:rFonts w:ascii="Arial" w:hAnsi="Arial" w:cs="Arial"/>
          <w:snapToGrid w:val="0"/>
          <w:sz w:val="22"/>
          <w:szCs w:val="22"/>
        </w:rPr>
      </w:pPr>
      <w:r w:rsidRPr="002D316A">
        <w:rPr>
          <w:rFonts w:ascii="Arial" w:hAnsi="Arial" w:cs="Arial"/>
          <w:snapToGrid w:val="0"/>
          <w:sz w:val="22"/>
          <w:szCs w:val="22"/>
        </w:rPr>
        <w:t>Vyčlenit prostory pro oddělené skladování inventáře, čistého a špinavého prádla.</w:t>
      </w:r>
    </w:p>
    <w:p w:rsidR="00DD0ADE" w:rsidRPr="002D316A" w:rsidRDefault="00DD0ADE" w:rsidP="00DD0ADE">
      <w:pPr>
        <w:widowControl w:val="0"/>
        <w:rPr>
          <w:rFonts w:ascii="Arial" w:hAnsi="Arial" w:cs="Arial"/>
          <w:snapToGrid w:val="0"/>
          <w:sz w:val="22"/>
          <w:szCs w:val="22"/>
        </w:rPr>
      </w:pPr>
      <w:r w:rsidRPr="002D316A">
        <w:rPr>
          <w:rFonts w:ascii="Arial" w:hAnsi="Arial" w:cs="Arial"/>
          <w:snapToGrid w:val="0"/>
          <w:sz w:val="22"/>
          <w:szCs w:val="22"/>
        </w:rPr>
        <w:t>Řešit oddělené ukládání občanských a pracovních oděvů v šatn</w:t>
      </w:r>
      <w:r>
        <w:rPr>
          <w:rFonts w:ascii="Arial" w:hAnsi="Arial" w:cs="Arial"/>
          <w:snapToGrid w:val="0"/>
          <w:sz w:val="22"/>
          <w:szCs w:val="22"/>
        </w:rPr>
        <w:t>ě</w:t>
      </w:r>
      <w:r w:rsidRPr="002D316A">
        <w:rPr>
          <w:rFonts w:ascii="Arial" w:hAnsi="Arial" w:cs="Arial"/>
          <w:snapToGrid w:val="0"/>
          <w:sz w:val="22"/>
          <w:szCs w:val="22"/>
        </w:rPr>
        <w:t>.</w:t>
      </w:r>
    </w:p>
    <w:p w:rsidR="00DD0ADE" w:rsidRPr="002D316A" w:rsidRDefault="00DD0ADE" w:rsidP="00B050F4">
      <w:pPr>
        <w:suppressAutoHyphens/>
        <w:rPr>
          <w:rFonts w:ascii="Arial" w:hAnsi="Arial" w:cs="Arial"/>
          <w:snapToGrid w:val="0"/>
          <w:sz w:val="22"/>
          <w:szCs w:val="22"/>
        </w:rPr>
      </w:pPr>
      <w:r w:rsidRPr="002D316A">
        <w:rPr>
          <w:rFonts w:ascii="Arial" w:hAnsi="Arial" w:cs="Arial"/>
          <w:snapToGrid w:val="0"/>
          <w:sz w:val="22"/>
          <w:szCs w:val="22"/>
        </w:rPr>
        <w:t xml:space="preserve">Umyvadla na sociálním zázemí vybavit baterií bez ručního uzavírání tekoucí vody. </w:t>
      </w:r>
    </w:p>
    <w:p w:rsidR="00DD0ADE" w:rsidRPr="00B050F4" w:rsidRDefault="00B050F4" w:rsidP="00B050F4">
      <w:pPr>
        <w:pStyle w:val="Nadpis1"/>
        <w:tabs>
          <w:tab w:val="num" w:pos="1992"/>
        </w:tabs>
        <w:spacing w:before="120"/>
        <w:ind w:left="1559" w:hanging="1559"/>
        <w:rPr>
          <w:rFonts w:ascii="Arial" w:hAnsi="Arial" w:cs="Arial"/>
          <w:color w:val="auto"/>
          <w:sz w:val="22"/>
          <w:szCs w:val="22"/>
        </w:rPr>
      </w:pPr>
      <w:r>
        <w:rPr>
          <w:rFonts w:ascii="Arial" w:hAnsi="Arial" w:cs="Arial"/>
          <w:color w:val="auto"/>
          <w:sz w:val="22"/>
          <w:szCs w:val="22"/>
        </w:rPr>
        <w:t xml:space="preserve">- </w:t>
      </w:r>
      <w:r w:rsidR="00DD0ADE" w:rsidRPr="00B050F4">
        <w:rPr>
          <w:rFonts w:ascii="Arial" w:hAnsi="Arial" w:cs="Arial"/>
          <w:color w:val="auto"/>
          <w:sz w:val="22"/>
          <w:szCs w:val="22"/>
        </w:rPr>
        <w:t>Bezpečnost práce</w:t>
      </w:r>
    </w:p>
    <w:p w:rsidR="00DD0ADE" w:rsidRPr="00211857" w:rsidRDefault="00DD0ADE" w:rsidP="00B050F4">
      <w:pPr>
        <w:rPr>
          <w:rFonts w:ascii="Arial" w:hAnsi="Arial" w:cs="Arial"/>
          <w:snapToGrid w:val="0"/>
          <w:sz w:val="22"/>
          <w:szCs w:val="22"/>
        </w:rPr>
      </w:pPr>
      <w:r w:rsidRPr="00211857">
        <w:rPr>
          <w:rFonts w:ascii="Arial" w:hAnsi="Arial" w:cs="Arial"/>
          <w:snapToGrid w:val="0"/>
          <w:sz w:val="22"/>
          <w:szCs w:val="22"/>
        </w:rPr>
        <w:t>Pro zajištění bezpečnosti práce je nutno instalovat všechny stroje a zařízení v souladu</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s platnými předpisy a doporučením výrobců.</w:t>
      </w:r>
      <w:r>
        <w:rPr>
          <w:rFonts w:ascii="Arial" w:hAnsi="Arial" w:cs="Arial"/>
          <w:snapToGrid w:val="0"/>
          <w:sz w:val="22"/>
          <w:szCs w:val="22"/>
        </w:rPr>
        <w:t xml:space="preserve"> </w:t>
      </w:r>
      <w:r w:rsidRPr="00211857">
        <w:rPr>
          <w:rFonts w:ascii="Arial" w:hAnsi="Arial" w:cs="Arial"/>
          <w:snapToGrid w:val="0"/>
          <w:sz w:val="22"/>
          <w:szCs w:val="22"/>
        </w:rPr>
        <w:t>Veškeré elektrické instalace musí odpovídat</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platným předpisům a musí být v takovém stavu udržovány. Úroveň osvětlení musí odpovídat</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platné normě ČSN.</w:t>
      </w:r>
      <w:r>
        <w:rPr>
          <w:rFonts w:ascii="Arial" w:hAnsi="Arial" w:cs="Arial"/>
          <w:snapToGrid w:val="0"/>
          <w:sz w:val="22"/>
          <w:szCs w:val="22"/>
        </w:rPr>
        <w:t xml:space="preserve"> Dle ČSN EN 12 464 -1 – tabulka 5.5 položka 5.2.5 musí být intenzita osvětlení v prostoru pracovních ploch na úrovni 600 </w:t>
      </w:r>
      <w:proofErr w:type="spellStart"/>
      <w:r>
        <w:rPr>
          <w:rFonts w:ascii="Arial" w:hAnsi="Arial" w:cs="Arial"/>
          <w:snapToGrid w:val="0"/>
          <w:sz w:val="22"/>
          <w:szCs w:val="22"/>
        </w:rPr>
        <w:t>lx</w:t>
      </w:r>
      <w:proofErr w:type="spellEnd"/>
      <w:r>
        <w:rPr>
          <w:rFonts w:ascii="Arial" w:hAnsi="Arial" w:cs="Arial"/>
          <w:snapToGrid w:val="0"/>
          <w:sz w:val="22"/>
          <w:szCs w:val="22"/>
        </w:rPr>
        <w:t>.</w:t>
      </w:r>
      <w:r w:rsidRPr="00211857">
        <w:rPr>
          <w:rFonts w:ascii="Arial" w:hAnsi="Arial" w:cs="Arial"/>
          <w:snapToGrid w:val="0"/>
          <w:sz w:val="22"/>
          <w:szCs w:val="22"/>
        </w:rPr>
        <w:t xml:space="preserve"> Svítidla je nutno pravidelně čistit a udržovat.</w:t>
      </w:r>
      <w:r>
        <w:rPr>
          <w:rFonts w:ascii="Arial" w:hAnsi="Arial" w:cs="Arial"/>
          <w:snapToGrid w:val="0"/>
          <w:sz w:val="22"/>
          <w:szCs w:val="22"/>
        </w:rPr>
        <w:t xml:space="preserve"> </w:t>
      </w:r>
      <w:r w:rsidRPr="00211857">
        <w:rPr>
          <w:rFonts w:ascii="Arial" w:hAnsi="Arial" w:cs="Arial"/>
          <w:snapToGrid w:val="0"/>
          <w:sz w:val="22"/>
          <w:szCs w:val="22"/>
        </w:rPr>
        <w:t>Podlahy v místnostech je</w:t>
      </w:r>
      <w:r>
        <w:rPr>
          <w:rFonts w:ascii="Arial" w:hAnsi="Arial" w:cs="Arial"/>
          <w:snapToGrid w:val="0"/>
          <w:sz w:val="22"/>
          <w:szCs w:val="22"/>
        </w:rPr>
        <w:t xml:space="preserve"> </w:t>
      </w:r>
      <w:r w:rsidRPr="00211857">
        <w:rPr>
          <w:rFonts w:ascii="Arial" w:hAnsi="Arial" w:cs="Arial"/>
          <w:snapToGrid w:val="0"/>
          <w:sz w:val="22"/>
          <w:szCs w:val="22"/>
        </w:rPr>
        <w:t>nutno udržovat čisté a suché.</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Pracovníci ve výdejně jídel musí být prokazatelně seznámeni s na ně se vztahujícími</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bezpečnostními i hygienickými předpisy a jsou povinni je bezpodmínečně dodržovat! Je</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nepřípustné odstraňovat nebo vyřazovat z provozu bezpečnostní zařízení instalovaná na</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strojích a zařízení výrobci. Místnosti musí být v souladu s projektem požární ochrany</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vybaveny vhodnými hasicími přístroji. Tyto přístroje musí být udržovány v provozuschopném</w:t>
      </w:r>
    </w:p>
    <w:p w:rsidR="00DD0ADE" w:rsidRPr="00211857" w:rsidRDefault="00DD0ADE" w:rsidP="00DD0ADE">
      <w:pPr>
        <w:rPr>
          <w:rFonts w:ascii="Arial" w:hAnsi="Arial" w:cs="Arial"/>
          <w:snapToGrid w:val="0"/>
          <w:sz w:val="22"/>
          <w:szCs w:val="22"/>
        </w:rPr>
      </w:pPr>
      <w:r w:rsidRPr="00211857">
        <w:rPr>
          <w:rFonts w:ascii="Arial" w:hAnsi="Arial" w:cs="Arial"/>
          <w:snapToGrid w:val="0"/>
          <w:sz w:val="22"/>
          <w:szCs w:val="22"/>
        </w:rPr>
        <w:t>stavu.</w:t>
      </w:r>
      <w:r>
        <w:rPr>
          <w:rFonts w:ascii="Arial" w:hAnsi="Arial" w:cs="Arial"/>
          <w:snapToGrid w:val="0"/>
          <w:sz w:val="22"/>
          <w:szCs w:val="22"/>
        </w:rPr>
        <w:t xml:space="preserve"> </w:t>
      </w:r>
      <w:r w:rsidRPr="00211857">
        <w:rPr>
          <w:rFonts w:ascii="Arial" w:hAnsi="Arial" w:cs="Arial"/>
          <w:snapToGrid w:val="0"/>
          <w:sz w:val="22"/>
          <w:szCs w:val="22"/>
        </w:rPr>
        <w:t>Do provozu mohou vstupovat jen osoby tam zaměstnané (pracující). V těchto</w:t>
      </w:r>
    </w:p>
    <w:p w:rsidR="00DD0ADE" w:rsidRDefault="00DD0ADE" w:rsidP="00DD0ADE">
      <w:pPr>
        <w:rPr>
          <w:rFonts w:ascii="Arial" w:hAnsi="Arial" w:cs="Arial"/>
          <w:snapToGrid w:val="0"/>
          <w:sz w:val="22"/>
          <w:szCs w:val="22"/>
        </w:rPr>
      </w:pPr>
      <w:proofErr w:type="gramStart"/>
      <w:r w:rsidRPr="00211857">
        <w:rPr>
          <w:rFonts w:ascii="Arial" w:hAnsi="Arial" w:cs="Arial"/>
          <w:snapToGrid w:val="0"/>
          <w:sz w:val="22"/>
          <w:szCs w:val="22"/>
        </w:rPr>
        <w:t>prostorách</w:t>
      </w:r>
      <w:proofErr w:type="gramEnd"/>
      <w:r w:rsidRPr="00211857">
        <w:rPr>
          <w:rFonts w:ascii="Arial" w:hAnsi="Arial" w:cs="Arial"/>
          <w:snapToGrid w:val="0"/>
          <w:sz w:val="22"/>
          <w:szCs w:val="22"/>
        </w:rPr>
        <w:t xml:space="preserve"> není možné kouřit.</w:t>
      </w:r>
    </w:p>
    <w:p w:rsidR="008B6B4F" w:rsidRDefault="008B6B4F" w:rsidP="00DD0ADE">
      <w:pPr>
        <w:rPr>
          <w:rFonts w:ascii="Arial" w:hAnsi="Arial" w:cs="Arial"/>
          <w:snapToGrid w:val="0"/>
          <w:sz w:val="22"/>
          <w:szCs w:val="22"/>
        </w:rPr>
      </w:pPr>
    </w:p>
    <w:p w:rsidR="008B6B4F" w:rsidRDefault="008B6B4F" w:rsidP="00DD0ADE">
      <w:pPr>
        <w:rPr>
          <w:rFonts w:ascii="Arial" w:hAnsi="Arial" w:cs="Arial"/>
          <w:snapToGrid w:val="0"/>
          <w:sz w:val="22"/>
          <w:szCs w:val="22"/>
        </w:rPr>
      </w:pPr>
    </w:p>
    <w:p w:rsidR="00DD0ADE" w:rsidRDefault="00DD0ADE" w:rsidP="00DD0ADE">
      <w:pPr>
        <w:rPr>
          <w:rFonts w:ascii="Arial" w:hAnsi="Arial"/>
          <w:color w:val="FF0000"/>
        </w:rPr>
      </w:pPr>
    </w:p>
    <w:p w:rsidR="00DD0ADE" w:rsidRDefault="00DD0ADE" w:rsidP="00DD0ADE">
      <w:pPr>
        <w:rPr>
          <w:rFonts w:ascii="Arial" w:hAnsi="Arial"/>
          <w:color w:val="FF0000"/>
        </w:rPr>
      </w:pPr>
    </w:p>
    <w:p w:rsidR="00DD0ADE" w:rsidRDefault="00DD0ADE" w:rsidP="00DD0ADE">
      <w:pPr>
        <w:rPr>
          <w:rFonts w:ascii="Arial" w:hAnsi="Arial"/>
          <w:color w:val="FF0000"/>
        </w:rPr>
      </w:pPr>
    </w:p>
    <w:p w:rsidR="00DD0ADE" w:rsidRDefault="00DD0ADE" w:rsidP="00DD0ADE">
      <w:pPr>
        <w:rPr>
          <w:rFonts w:ascii="Arial" w:hAnsi="Arial"/>
          <w:color w:val="FF0000"/>
        </w:rPr>
      </w:pPr>
    </w:p>
    <w:p w:rsidR="00DD0ADE" w:rsidRDefault="00DD0ADE" w:rsidP="00DD0ADE">
      <w:pPr>
        <w:rPr>
          <w:rFonts w:ascii="Arial" w:hAnsi="Arial"/>
          <w:color w:val="FF0000"/>
        </w:rPr>
      </w:pPr>
    </w:p>
    <w:p w:rsidR="00DD0ADE" w:rsidRDefault="00DD0ADE" w:rsidP="00DD0ADE">
      <w:pPr>
        <w:rPr>
          <w:rFonts w:ascii="Arial" w:hAnsi="Arial"/>
          <w:color w:val="FF0000"/>
        </w:rPr>
      </w:pPr>
    </w:p>
    <w:p w:rsidR="00DD0ADE" w:rsidRDefault="00DD0ADE" w:rsidP="00DD0ADE">
      <w:pPr>
        <w:rPr>
          <w:rFonts w:ascii="Arial" w:hAnsi="Arial"/>
          <w:color w:val="FF0000"/>
        </w:rPr>
      </w:pPr>
    </w:p>
    <w:p w:rsidR="00DD0ADE" w:rsidRDefault="00DD0ADE" w:rsidP="00DD0ADE">
      <w:pPr>
        <w:rPr>
          <w:rFonts w:ascii="Arial" w:hAnsi="Arial"/>
          <w:color w:val="FF0000"/>
        </w:rPr>
      </w:pPr>
    </w:p>
    <w:p w:rsidR="00DD0ADE" w:rsidRPr="00E543DF" w:rsidRDefault="00DD0ADE" w:rsidP="00DD0ADE">
      <w:pPr>
        <w:rPr>
          <w:rFonts w:ascii="Arial" w:hAnsi="Arial"/>
          <w:sz w:val="22"/>
          <w:szCs w:val="20"/>
        </w:rPr>
      </w:pPr>
      <w:r w:rsidRPr="00E543DF">
        <w:rPr>
          <w:rFonts w:ascii="Arial" w:hAnsi="Arial"/>
          <w:sz w:val="22"/>
          <w:szCs w:val="20"/>
        </w:rPr>
        <w:t>Vypracoval: červen</w:t>
      </w:r>
      <w:r w:rsidR="00310A0F" w:rsidRPr="00E543DF">
        <w:rPr>
          <w:rFonts w:ascii="Arial" w:hAnsi="Arial"/>
          <w:sz w:val="22"/>
          <w:szCs w:val="20"/>
        </w:rPr>
        <w:t>ec</w:t>
      </w:r>
      <w:r w:rsidRPr="00E543DF">
        <w:rPr>
          <w:rFonts w:ascii="Arial" w:hAnsi="Arial"/>
          <w:sz w:val="22"/>
          <w:szCs w:val="20"/>
        </w:rPr>
        <w:t xml:space="preserve"> 2015</w:t>
      </w:r>
      <w:r w:rsidRPr="00E543DF">
        <w:rPr>
          <w:rFonts w:ascii="Arial" w:hAnsi="Arial"/>
          <w:sz w:val="22"/>
          <w:szCs w:val="20"/>
        </w:rPr>
        <w:tab/>
      </w:r>
      <w:r w:rsidRPr="00E543DF">
        <w:rPr>
          <w:rFonts w:ascii="Arial" w:hAnsi="Arial"/>
          <w:sz w:val="22"/>
          <w:szCs w:val="20"/>
        </w:rPr>
        <w:tab/>
      </w:r>
      <w:r w:rsidRPr="00E543DF">
        <w:rPr>
          <w:rFonts w:ascii="Arial" w:hAnsi="Arial"/>
          <w:sz w:val="22"/>
          <w:szCs w:val="20"/>
        </w:rPr>
        <w:tab/>
      </w:r>
      <w:r w:rsidRPr="00E543DF">
        <w:rPr>
          <w:rFonts w:ascii="Arial" w:hAnsi="Arial"/>
          <w:sz w:val="22"/>
          <w:szCs w:val="20"/>
        </w:rPr>
        <w:tab/>
      </w:r>
      <w:r w:rsidRPr="00E543DF">
        <w:rPr>
          <w:rFonts w:ascii="Arial" w:hAnsi="Arial"/>
          <w:sz w:val="22"/>
          <w:szCs w:val="20"/>
        </w:rPr>
        <w:tab/>
      </w:r>
      <w:r w:rsidRPr="00E543DF">
        <w:rPr>
          <w:rFonts w:ascii="Arial" w:hAnsi="Arial"/>
          <w:sz w:val="22"/>
          <w:szCs w:val="20"/>
        </w:rPr>
        <w:tab/>
      </w:r>
      <w:r w:rsidRPr="00E543DF">
        <w:rPr>
          <w:rFonts w:ascii="Arial" w:hAnsi="Arial"/>
          <w:sz w:val="22"/>
          <w:szCs w:val="20"/>
        </w:rPr>
        <w:tab/>
      </w:r>
      <w:proofErr w:type="spellStart"/>
      <w:proofErr w:type="gramStart"/>
      <w:r w:rsidRPr="00E543DF">
        <w:rPr>
          <w:rFonts w:ascii="Arial" w:hAnsi="Arial"/>
          <w:sz w:val="22"/>
          <w:szCs w:val="20"/>
        </w:rPr>
        <w:t>Ing.arch</w:t>
      </w:r>
      <w:proofErr w:type="spellEnd"/>
      <w:r w:rsidRPr="00E543DF">
        <w:rPr>
          <w:rFonts w:ascii="Arial" w:hAnsi="Arial"/>
          <w:sz w:val="22"/>
          <w:szCs w:val="20"/>
        </w:rPr>
        <w:t>.</w:t>
      </w:r>
      <w:proofErr w:type="gramEnd"/>
      <w:r w:rsidRPr="00E543DF">
        <w:rPr>
          <w:rFonts w:ascii="Arial" w:hAnsi="Arial"/>
          <w:sz w:val="22"/>
          <w:szCs w:val="20"/>
        </w:rPr>
        <w:t xml:space="preserve"> </w:t>
      </w:r>
      <w:proofErr w:type="spellStart"/>
      <w:r w:rsidRPr="00E543DF">
        <w:rPr>
          <w:rFonts w:ascii="Arial" w:hAnsi="Arial"/>
          <w:sz w:val="22"/>
          <w:szCs w:val="20"/>
        </w:rPr>
        <w:t>I</w:t>
      </w:r>
      <w:proofErr w:type="spellEnd"/>
      <w:r w:rsidRPr="00E543DF">
        <w:rPr>
          <w:rFonts w:ascii="Arial" w:hAnsi="Arial"/>
          <w:sz w:val="22"/>
          <w:szCs w:val="20"/>
        </w:rPr>
        <w:t>.Březina</w:t>
      </w:r>
    </w:p>
    <w:p w:rsidR="00DD0ADE" w:rsidRDefault="00DD0ADE" w:rsidP="00DD0ADE">
      <w:pPr>
        <w:rPr>
          <w:rFonts w:ascii="Arial" w:hAnsi="Arial"/>
          <w:color w:val="FF0000"/>
        </w:rPr>
      </w:pPr>
    </w:p>
    <w:p w:rsidR="00DD0ADE" w:rsidRDefault="00DD0ADE" w:rsidP="00DD0ADE">
      <w:pPr>
        <w:widowControl w:val="0"/>
        <w:autoSpaceDE w:val="0"/>
        <w:autoSpaceDN w:val="0"/>
        <w:adjustRightInd w:val="0"/>
        <w:jc w:val="both"/>
        <w:rPr>
          <w:rFonts w:ascii="Arial" w:hAnsi="Arial" w:cs="Arial"/>
          <w:b/>
          <w:sz w:val="22"/>
          <w:szCs w:val="22"/>
        </w:rPr>
      </w:pPr>
    </w:p>
    <w:sectPr w:rsidR="00DD0ADE" w:rsidSect="006F4B7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altName w:val="Calibri"/>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E">
    <w:altName w:val="Times New Roman"/>
    <w:panose1 w:val="00000000000000000000"/>
    <w:charset w:val="00"/>
    <w:family w:val="auto"/>
    <w:notTrueType/>
    <w:pitch w:val="default"/>
    <w:sig w:usb0="00000003" w:usb1="00000000" w:usb2="00000000" w:usb3="00000000" w:csb0="00000001" w:csb1="00000000"/>
  </w:font>
  <w:font w:name="StempelGaramondLTPro-Bold">
    <w:panose1 w:val="00000000000000000000"/>
    <w:charset w:val="EE"/>
    <w:family w:val="auto"/>
    <w:notTrueType/>
    <w:pitch w:val="default"/>
    <w:sig w:usb0="00000005" w:usb1="00000000" w:usb2="00000000" w:usb3="00000000" w:csb0="00000002" w:csb1="00000000"/>
  </w:font>
  <w:font w:name="StempelGaramondLTPro-Bold+01">
    <w:panose1 w:val="00000000000000000000"/>
    <w:charset w:val="EE"/>
    <w:family w:val="auto"/>
    <w:notTrueType/>
    <w:pitch w:val="default"/>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5"/>
    <w:lvl w:ilvl="0">
      <w:start w:val="1"/>
      <w:numFmt w:val="bullet"/>
      <w:lvlText w:val=""/>
      <w:lvlJc w:val="left"/>
      <w:pPr>
        <w:tabs>
          <w:tab w:val="num" w:pos="720"/>
        </w:tabs>
        <w:ind w:left="720" w:hanging="360"/>
      </w:pPr>
      <w:rPr>
        <w:rFonts w:ascii="Symbol" w:hAnsi="Symbol" w:cs="Symbol"/>
      </w:rPr>
    </w:lvl>
  </w:abstractNum>
  <w:abstractNum w:abstractNumId="2">
    <w:nsid w:val="00000003"/>
    <w:multiLevelType w:val="singleLevel"/>
    <w:tmpl w:val="00000003"/>
    <w:name w:val="WW8Num10"/>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singleLevel"/>
    <w:tmpl w:val="00000004"/>
    <w:name w:val="WW8Num21"/>
    <w:lvl w:ilvl="0">
      <w:start w:val="7"/>
      <w:numFmt w:val="bullet"/>
      <w:lvlText w:val="-"/>
      <w:lvlJc w:val="left"/>
      <w:pPr>
        <w:tabs>
          <w:tab w:val="num" w:pos="0"/>
        </w:tabs>
        <w:ind w:left="1770" w:hanging="360"/>
      </w:pPr>
      <w:rPr>
        <w:rFonts w:ascii="Times New Roman" w:hAnsi="Times New Roman" w:cs="Times New Roman"/>
        <w:color w:val="000000"/>
        <w:u w:val="none"/>
      </w:rPr>
    </w:lvl>
  </w:abstractNum>
  <w:abstractNum w:abstractNumId="4">
    <w:nsid w:val="18372CC0"/>
    <w:multiLevelType w:val="hybridMultilevel"/>
    <w:tmpl w:val="F0AA7026"/>
    <w:lvl w:ilvl="0" w:tplc="D23AA48A">
      <w:start w:val="1"/>
      <w:numFmt w:val="bullet"/>
      <w:pStyle w:val="Odrka1"/>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603F1CC8"/>
    <w:multiLevelType w:val="hybridMultilevel"/>
    <w:tmpl w:val="77207FDE"/>
    <w:lvl w:ilvl="0" w:tplc="91526876">
      <w:start w:val="1"/>
      <w:numFmt w:val="decimal"/>
      <w:lvlText w:val="%1."/>
      <w:lvlJc w:val="left"/>
      <w:pPr>
        <w:tabs>
          <w:tab w:val="num" w:pos="360"/>
        </w:tabs>
        <w:ind w:left="360" w:hanging="360"/>
      </w:pPr>
      <w:rPr>
        <w:rFonts w:ascii="Courier New" w:hAnsi="Courier New" w:cs="Courier New" w:hint="default"/>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69EB1E8A"/>
    <w:multiLevelType w:val="hybridMultilevel"/>
    <w:tmpl w:val="DF9AD8E8"/>
    <w:lvl w:ilvl="0" w:tplc="0405000B">
      <w:start w:val="1"/>
      <w:numFmt w:val="bullet"/>
      <w:lvlText w:val=""/>
      <w:lvlJc w:val="left"/>
      <w:pPr>
        <w:tabs>
          <w:tab w:val="num" w:pos="720"/>
        </w:tabs>
        <w:ind w:left="720" w:hanging="360"/>
      </w:pPr>
      <w:rPr>
        <w:rFonts w:ascii="Wingdings" w:hAnsi="Wingdings" w:hint="default"/>
      </w:rPr>
    </w:lvl>
    <w:lvl w:ilvl="1" w:tplc="FD72AF6C">
      <w:start w:val="1"/>
      <w:numFmt w:val="bullet"/>
      <w:lvlText w:val=""/>
      <w:lvlJc w:val="left"/>
      <w:pPr>
        <w:tabs>
          <w:tab w:val="num" w:pos="1440"/>
        </w:tabs>
        <w:ind w:left="1440" w:hanging="360"/>
      </w:pPr>
      <w:rPr>
        <w:rFonts w:ascii="Symbol" w:hAnsi="Symbol" w:hint="default"/>
        <w:color w:val="auto"/>
      </w:rPr>
    </w:lvl>
    <w:lvl w:ilvl="2" w:tplc="EC865AF6">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C927101"/>
    <w:multiLevelType w:val="multilevel"/>
    <w:tmpl w:val="828A4B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5"/>
  </w:num>
  <w:num w:numId="3">
    <w:abstractNumId w:val="4"/>
  </w:num>
  <w:num w:numId="4">
    <w:abstractNumId w:val="2"/>
  </w:num>
  <w:num w:numId="5">
    <w:abstractNumId w:val="0"/>
  </w:num>
  <w:num w:numId="6">
    <w:abstractNumId w:val="3"/>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3F1E"/>
    <w:rsid w:val="00020753"/>
    <w:rsid w:val="000431FF"/>
    <w:rsid w:val="00081A16"/>
    <w:rsid w:val="000831C4"/>
    <w:rsid w:val="000843E0"/>
    <w:rsid w:val="000918B6"/>
    <w:rsid w:val="00097DB0"/>
    <w:rsid w:val="0018298F"/>
    <w:rsid w:val="001B2168"/>
    <w:rsid w:val="001C14B7"/>
    <w:rsid w:val="001D6B61"/>
    <w:rsid w:val="001E1BAB"/>
    <w:rsid w:val="001E3BE1"/>
    <w:rsid w:val="002120EA"/>
    <w:rsid w:val="00227C82"/>
    <w:rsid w:val="00245C8D"/>
    <w:rsid w:val="002523C2"/>
    <w:rsid w:val="002A5524"/>
    <w:rsid w:val="002B7445"/>
    <w:rsid w:val="002F18C4"/>
    <w:rsid w:val="002F442F"/>
    <w:rsid w:val="00310A0F"/>
    <w:rsid w:val="00321F2A"/>
    <w:rsid w:val="00342480"/>
    <w:rsid w:val="00381451"/>
    <w:rsid w:val="00395399"/>
    <w:rsid w:val="003A337D"/>
    <w:rsid w:val="003A695D"/>
    <w:rsid w:val="003C537C"/>
    <w:rsid w:val="003C712B"/>
    <w:rsid w:val="003E5745"/>
    <w:rsid w:val="003F3A24"/>
    <w:rsid w:val="00405B3A"/>
    <w:rsid w:val="00451A2B"/>
    <w:rsid w:val="00453F1E"/>
    <w:rsid w:val="00475E03"/>
    <w:rsid w:val="004A748B"/>
    <w:rsid w:val="004B1454"/>
    <w:rsid w:val="004E1E47"/>
    <w:rsid w:val="00530EED"/>
    <w:rsid w:val="00540221"/>
    <w:rsid w:val="005478EB"/>
    <w:rsid w:val="00553DF0"/>
    <w:rsid w:val="00561ADD"/>
    <w:rsid w:val="0056499D"/>
    <w:rsid w:val="00567192"/>
    <w:rsid w:val="00605856"/>
    <w:rsid w:val="006119F0"/>
    <w:rsid w:val="00660FB5"/>
    <w:rsid w:val="006647C3"/>
    <w:rsid w:val="006D6707"/>
    <w:rsid w:val="006D7575"/>
    <w:rsid w:val="006F4B7F"/>
    <w:rsid w:val="00715F7A"/>
    <w:rsid w:val="00765D35"/>
    <w:rsid w:val="0079368E"/>
    <w:rsid w:val="007B28E8"/>
    <w:rsid w:val="007D322F"/>
    <w:rsid w:val="007D43EE"/>
    <w:rsid w:val="007E2F3D"/>
    <w:rsid w:val="008225F2"/>
    <w:rsid w:val="00853F61"/>
    <w:rsid w:val="00857862"/>
    <w:rsid w:val="008B6B4F"/>
    <w:rsid w:val="008C0EC8"/>
    <w:rsid w:val="008D71E2"/>
    <w:rsid w:val="008F69F2"/>
    <w:rsid w:val="00903D79"/>
    <w:rsid w:val="00953B52"/>
    <w:rsid w:val="009553FA"/>
    <w:rsid w:val="00986CD7"/>
    <w:rsid w:val="00990B68"/>
    <w:rsid w:val="00A02957"/>
    <w:rsid w:val="00A073CD"/>
    <w:rsid w:val="00A17044"/>
    <w:rsid w:val="00A2462C"/>
    <w:rsid w:val="00A41640"/>
    <w:rsid w:val="00A53DB7"/>
    <w:rsid w:val="00A73B6E"/>
    <w:rsid w:val="00A75D7B"/>
    <w:rsid w:val="00A95FAD"/>
    <w:rsid w:val="00AA5AAC"/>
    <w:rsid w:val="00AB2B4A"/>
    <w:rsid w:val="00AD6676"/>
    <w:rsid w:val="00B050F4"/>
    <w:rsid w:val="00B240E1"/>
    <w:rsid w:val="00B83000"/>
    <w:rsid w:val="00B8308E"/>
    <w:rsid w:val="00B916FA"/>
    <w:rsid w:val="00BD1A35"/>
    <w:rsid w:val="00BD6AA9"/>
    <w:rsid w:val="00C06D77"/>
    <w:rsid w:val="00C50A3C"/>
    <w:rsid w:val="00C52188"/>
    <w:rsid w:val="00C601DF"/>
    <w:rsid w:val="00C743EB"/>
    <w:rsid w:val="00D223DC"/>
    <w:rsid w:val="00D4544B"/>
    <w:rsid w:val="00D6706E"/>
    <w:rsid w:val="00DA6B64"/>
    <w:rsid w:val="00DD0ADE"/>
    <w:rsid w:val="00DE32E4"/>
    <w:rsid w:val="00E13A6F"/>
    <w:rsid w:val="00E307B2"/>
    <w:rsid w:val="00E543DF"/>
    <w:rsid w:val="00E70274"/>
    <w:rsid w:val="00E7727F"/>
    <w:rsid w:val="00E80EAE"/>
    <w:rsid w:val="00E956F0"/>
    <w:rsid w:val="00EA1EC2"/>
    <w:rsid w:val="00EC6179"/>
    <w:rsid w:val="00EF56A6"/>
    <w:rsid w:val="00F110C9"/>
    <w:rsid w:val="00F139ED"/>
    <w:rsid w:val="00F229C9"/>
    <w:rsid w:val="00F402EC"/>
    <w:rsid w:val="00F458FC"/>
    <w:rsid w:val="00FC2DC2"/>
    <w:rsid w:val="00FC715E"/>
    <w:rsid w:val="00FE073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3F1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DD0A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405B3A"/>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link w:val="Nadpis3Char"/>
    <w:uiPriority w:val="9"/>
    <w:semiHidden/>
    <w:unhideWhenUsed/>
    <w:qFormat/>
    <w:rsid w:val="00DD0ADE"/>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DD0ADE"/>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DD0ADE"/>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D757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D757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D757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453F1E"/>
    <w:rPr>
      <w:szCs w:val="20"/>
    </w:rPr>
  </w:style>
  <w:style w:type="character" w:customStyle="1" w:styleId="ZkladntextChar">
    <w:name w:val="Základní text Char"/>
    <w:basedOn w:val="Standardnpsmoodstavce"/>
    <w:link w:val="Zkladntext"/>
    <w:rsid w:val="00453F1E"/>
    <w:rPr>
      <w:rFonts w:ascii="Times New Roman" w:eastAsia="Times New Roman" w:hAnsi="Times New Roman" w:cs="Times New Roman"/>
      <w:sz w:val="24"/>
      <w:szCs w:val="20"/>
      <w:lang w:eastAsia="cs-CZ"/>
    </w:rPr>
  </w:style>
  <w:style w:type="character" w:styleId="Hypertextovodkaz">
    <w:name w:val="Hyperlink"/>
    <w:rsid w:val="00453F1E"/>
    <w:rPr>
      <w:color w:val="0000FF"/>
      <w:u w:val="single"/>
    </w:rPr>
  </w:style>
  <w:style w:type="paragraph" w:customStyle="1" w:styleId="Normln1">
    <w:name w:val="Normální1"/>
    <w:rsid w:val="00453F1E"/>
    <w:pPr>
      <w:suppressAutoHyphens/>
      <w:autoSpaceDE w:val="0"/>
      <w:spacing w:after="0" w:line="240" w:lineRule="auto"/>
    </w:pPr>
    <w:rPr>
      <w:rFonts w:ascii="Calibri" w:eastAsia="Times New Roman" w:hAnsi="Calibri" w:cs="Calibri"/>
      <w:color w:val="000000"/>
      <w:sz w:val="24"/>
      <w:szCs w:val="24"/>
      <w:lang w:eastAsia="zh-CN"/>
    </w:rPr>
  </w:style>
  <w:style w:type="paragraph" w:styleId="Odstavecseseznamem">
    <w:name w:val="List Paragraph"/>
    <w:basedOn w:val="Normln"/>
    <w:uiPriority w:val="34"/>
    <w:qFormat/>
    <w:rsid w:val="00453F1E"/>
    <w:pPr>
      <w:ind w:left="720"/>
      <w:contextualSpacing/>
    </w:pPr>
  </w:style>
  <w:style w:type="paragraph" w:styleId="Textbubliny">
    <w:name w:val="Balloon Text"/>
    <w:basedOn w:val="Normln"/>
    <w:link w:val="TextbublinyChar"/>
    <w:uiPriority w:val="99"/>
    <w:semiHidden/>
    <w:unhideWhenUsed/>
    <w:rsid w:val="00453F1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3F1E"/>
    <w:rPr>
      <w:rFonts w:ascii="Segoe UI" w:eastAsia="Times New Roman" w:hAnsi="Segoe UI" w:cs="Segoe UI"/>
      <w:sz w:val="18"/>
      <w:szCs w:val="18"/>
      <w:lang w:eastAsia="cs-CZ"/>
    </w:rPr>
  </w:style>
  <w:style w:type="paragraph" w:styleId="Zhlav">
    <w:name w:val="header"/>
    <w:basedOn w:val="Normln"/>
    <w:link w:val="ZhlavChar"/>
    <w:rsid w:val="00453F1E"/>
    <w:pPr>
      <w:tabs>
        <w:tab w:val="center" w:pos="4536"/>
        <w:tab w:val="right" w:pos="9072"/>
      </w:tabs>
    </w:pPr>
    <w:rPr>
      <w:sz w:val="20"/>
      <w:szCs w:val="20"/>
    </w:rPr>
  </w:style>
  <w:style w:type="character" w:customStyle="1" w:styleId="ZhlavChar">
    <w:name w:val="Záhlaví Char"/>
    <w:basedOn w:val="Standardnpsmoodstavce"/>
    <w:link w:val="Zhlav"/>
    <w:rsid w:val="00453F1E"/>
    <w:rPr>
      <w:rFonts w:ascii="Times New Roman" w:eastAsia="Times New Roman" w:hAnsi="Times New Roman" w:cs="Times New Roman"/>
      <w:sz w:val="20"/>
      <w:szCs w:val="20"/>
      <w:lang w:eastAsia="cs-CZ"/>
    </w:rPr>
  </w:style>
  <w:style w:type="paragraph" w:customStyle="1" w:styleId="tun">
    <w:name w:val="tučný"/>
    <w:rsid w:val="00453F1E"/>
    <w:pPr>
      <w:autoSpaceDE w:val="0"/>
      <w:autoSpaceDN w:val="0"/>
      <w:adjustRightInd w:val="0"/>
      <w:spacing w:before="141" w:after="0" w:line="240" w:lineRule="auto"/>
      <w:jc w:val="both"/>
    </w:pPr>
    <w:rPr>
      <w:rFonts w:ascii="Times New Roman" w:eastAsia="Times New Roman" w:hAnsi="Times New Roman" w:cs="Times New Roman"/>
      <w:b/>
      <w:bCs/>
      <w:color w:val="000000"/>
      <w:sz w:val="20"/>
      <w:szCs w:val="24"/>
      <w:lang w:eastAsia="cs-CZ"/>
    </w:rPr>
  </w:style>
  <w:style w:type="paragraph" w:customStyle="1" w:styleId="Texttabulky">
    <w:name w:val="Text tabulky"/>
    <w:rsid w:val="00453F1E"/>
    <w:pPr>
      <w:autoSpaceDE w:val="0"/>
      <w:autoSpaceDN w:val="0"/>
      <w:adjustRightInd w:val="0"/>
      <w:spacing w:after="0" w:line="240" w:lineRule="auto"/>
      <w:jc w:val="both"/>
    </w:pPr>
    <w:rPr>
      <w:rFonts w:ascii="TimesE" w:eastAsia="Times New Roman" w:hAnsi="TimesE" w:cs="Times New Roman"/>
      <w:color w:val="000000"/>
      <w:sz w:val="28"/>
      <w:szCs w:val="28"/>
      <w:lang w:eastAsia="cs-CZ"/>
    </w:rPr>
  </w:style>
  <w:style w:type="character" w:customStyle="1" w:styleId="Nadpis2Char">
    <w:name w:val="Nadpis 2 Char"/>
    <w:basedOn w:val="Standardnpsmoodstavce"/>
    <w:link w:val="Nadpis2"/>
    <w:rsid w:val="00405B3A"/>
    <w:rPr>
      <w:rFonts w:ascii="Arial" w:eastAsia="Times New Roman" w:hAnsi="Arial" w:cs="Arial"/>
      <w:b/>
      <w:bCs/>
      <w:i/>
      <w:iCs/>
      <w:sz w:val="28"/>
      <w:szCs w:val="28"/>
      <w:lang w:eastAsia="cs-CZ"/>
    </w:rPr>
  </w:style>
  <w:style w:type="paragraph" w:customStyle="1" w:styleId="Odrka1">
    <w:name w:val="Odrážka 1"/>
    <w:rsid w:val="00405B3A"/>
    <w:pPr>
      <w:numPr>
        <w:numId w:val="3"/>
      </w:numPr>
      <w:suppressAutoHyphens/>
      <w:spacing w:after="0" w:line="288" w:lineRule="auto"/>
      <w:ind w:left="1135" w:hanging="284"/>
      <w:jc w:val="both"/>
    </w:pPr>
    <w:rPr>
      <w:rFonts w:ascii="Arial" w:eastAsia="Times New Roman" w:hAnsi="Arial" w:cs="Arial"/>
      <w:sz w:val="20"/>
      <w:szCs w:val="24"/>
      <w:lang w:eastAsia="ar-SA"/>
    </w:rPr>
  </w:style>
  <w:style w:type="paragraph" w:styleId="FormtovanvHTML">
    <w:name w:val="HTML Preformatted"/>
    <w:basedOn w:val="Normln"/>
    <w:link w:val="FormtovanvHTMLChar"/>
    <w:uiPriority w:val="99"/>
    <w:semiHidden/>
    <w:unhideWhenUsed/>
    <w:rsid w:val="00AB2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AB2B4A"/>
    <w:rPr>
      <w:rFonts w:ascii="Courier New" w:eastAsia="Calibri" w:hAnsi="Courier New" w:cs="Courier New"/>
      <w:color w:val="000000"/>
      <w:sz w:val="20"/>
      <w:szCs w:val="20"/>
      <w:lang w:eastAsia="cs-CZ"/>
    </w:rPr>
  </w:style>
  <w:style w:type="character" w:customStyle="1" w:styleId="Nadpis7Char">
    <w:name w:val="Nadpis 7 Char"/>
    <w:basedOn w:val="Standardnpsmoodstavce"/>
    <w:link w:val="Nadpis7"/>
    <w:uiPriority w:val="9"/>
    <w:semiHidden/>
    <w:rsid w:val="006D7575"/>
    <w:rPr>
      <w:rFonts w:asciiTheme="majorHAnsi" w:eastAsiaTheme="majorEastAsia" w:hAnsiTheme="majorHAnsi" w:cstheme="majorBidi"/>
      <w:i/>
      <w:iCs/>
      <w:color w:val="1F4D78" w:themeColor="accent1" w:themeShade="7F"/>
      <w:sz w:val="24"/>
      <w:szCs w:val="24"/>
      <w:lang w:eastAsia="cs-CZ"/>
    </w:rPr>
  </w:style>
  <w:style w:type="character" w:customStyle="1" w:styleId="Nadpis9Char">
    <w:name w:val="Nadpis 9 Char"/>
    <w:basedOn w:val="Standardnpsmoodstavce"/>
    <w:link w:val="Nadpis9"/>
    <w:uiPriority w:val="9"/>
    <w:semiHidden/>
    <w:rsid w:val="006D7575"/>
    <w:rPr>
      <w:rFonts w:asciiTheme="majorHAnsi" w:eastAsiaTheme="majorEastAsia" w:hAnsiTheme="majorHAnsi" w:cstheme="majorBidi"/>
      <w:i/>
      <w:iCs/>
      <w:color w:val="272727" w:themeColor="text1" w:themeTint="D8"/>
      <w:sz w:val="21"/>
      <w:szCs w:val="21"/>
      <w:lang w:eastAsia="cs-CZ"/>
    </w:rPr>
  </w:style>
  <w:style w:type="character" w:customStyle="1" w:styleId="Nadpis8Char">
    <w:name w:val="Nadpis 8 Char"/>
    <w:basedOn w:val="Standardnpsmoodstavce"/>
    <w:link w:val="Nadpis8"/>
    <w:uiPriority w:val="9"/>
    <w:semiHidden/>
    <w:rsid w:val="006D7575"/>
    <w:rPr>
      <w:rFonts w:asciiTheme="majorHAnsi" w:eastAsiaTheme="majorEastAsia" w:hAnsiTheme="majorHAnsi" w:cstheme="majorBidi"/>
      <w:color w:val="272727" w:themeColor="text1" w:themeTint="D8"/>
      <w:sz w:val="21"/>
      <w:szCs w:val="21"/>
      <w:lang w:eastAsia="cs-CZ"/>
    </w:rPr>
  </w:style>
  <w:style w:type="paragraph" w:customStyle="1" w:styleId="nadpis">
    <w:name w:val="nadpis"/>
    <w:basedOn w:val="Normln"/>
    <w:rsid w:val="006D7575"/>
    <w:pPr>
      <w:widowControl w:val="0"/>
      <w:suppressAutoHyphens/>
      <w:overflowPunct w:val="0"/>
      <w:autoSpaceDE w:val="0"/>
      <w:autoSpaceDN w:val="0"/>
      <w:adjustRightInd w:val="0"/>
      <w:spacing w:before="141"/>
    </w:pPr>
    <w:rPr>
      <w:rFonts w:ascii="TimesE" w:hAnsi="TimesE"/>
      <w:b/>
      <w:sz w:val="48"/>
      <w:szCs w:val="20"/>
    </w:rPr>
  </w:style>
  <w:style w:type="character" w:customStyle="1" w:styleId="Nadpis1Char">
    <w:name w:val="Nadpis 1 Char"/>
    <w:basedOn w:val="Standardnpsmoodstavce"/>
    <w:link w:val="Nadpis1"/>
    <w:uiPriority w:val="9"/>
    <w:rsid w:val="00DD0ADE"/>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DD0ADE"/>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DD0ADE"/>
    <w:rPr>
      <w:rFonts w:asciiTheme="majorHAnsi" w:eastAsiaTheme="majorEastAsia" w:hAnsiTheme="majorHAnsi" w:cstheme="majorBidi"/>
      <w:i/>
      <w:iCs/>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DD0ADE"/>
    <w:rPr>
      <w:rFonts w:asciiTheme="majorHAnsi" w:eastAsiaTheme="majorEastAsia" w:hAnsiTheme="majorHAnsi" w:cstheme="majorBidi"/>
      <w:color w:val="1F4D78" w:themeColor="accent1" w:themeShade="7F"/>
      <w:sz w:val="24"/>
      <w:szCs w:val="24"/>
      <w:lang w:eastAsia="cs-CZ"/>
    </w:rPr>
  </w:style>
  <w:style w:type="paragraph" w:styleId="Zkladntextodsazen">
    <w:name w:val="Body Text Indent"/>
    <w:basedOn w:val="Normln"/>
    <w:link w:val="ZkladntextodsazenChar"/>
    <w:uiPriority w:val="99"/>
    <w:unhideWhenUsed/>
    <w:rsid w:val="00DD0ADE"/>
    <w:pPr>
      <w:spacing w:after="120"/>
      <w:ind w:left="283"/>
    </w:pPr>
  </w:style>
  <w:style w:type="character" w:customStyle="1" w:styleId="ZkladntextodsazenChar">
    <w:name w:val="Základní text odsazený Char"/>
    <w:basedOn w:val="Standardnpsmoodstavce"/>
    <w:link w:val="Zkladntextodsazen"/>
    <w:uiPriority w:val="99"/>
    <w:rsid w:val="00DD0ADE"/>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53F1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DD0A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405B3A"/>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link w:val="Nadpis3Char"/>
    <w:uiPriority w:val="9"/>
    <w:semiHidden/>
    <w:unhideWhenUsed/>
    <w:qFormat/>
    <w:rsid w:val="00DD0ADE"/>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DD0ADE"/>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DD0ADE"/>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D757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D757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D757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453F1E"/>
    <w:rPr>
      <w:szCs w:val="20"/>
    </w:rPr>
  </w:style>
  <w:style w:type="character" w:customStyle="1" w:styleId="ZkladntextChar">
    <w:name w:val="Základní text Char"/>
    <w:basedOn w:val="Standardnpsmoodstavce"/>
    <w:link w:val="Zkladntext"/>
    <w:rsid w:val="00453F1E"/>
    <w:rPr>
      <w:rFonts w:ascii="Times New Roman" w:eastAsia="Times New Roman" w:hAnsi="Times New Roman" w:cs="Times New Roman"/>
      <w:sz w:val="24"/>
      <w:szCs w:val="20"/>
      <w:lang w:eastAsia="cs-CZ"/>
    </w:rPr>
  </w:style>
  <w:style w:type="character" w:styleId="Hypertextovodkaz">
    <w:name w:val="Hyperlink"/>
    <w:rsid w:val="00453F1E"/>
    <w:rPr>
      <w:color w:val="0000FF"/>
      <w:u w:val="single"/>
    </w:rPr>
  </w:style>
  <w:style w:type="paragraph" w:customStyle="1" w:styleId="Normln1">
    <w:name w:val="Normální1"/>
    <w:rsid w:val="00453F1E"/>
    <w:pPr>
      <w:suppressAutoHyphens/>
      <w:autoSpaceDE w:val="0"/>
      <w:spacing w:after="0" w:line="240" w:lineRule="auto"/>
    </w:pPr>
    <w:rPr>
      <w:rFonts w:ascii="Calibri" w:eastAsia="Times New Roman" w:hAnsi="Calibri" w:cs="Calibri"/>
      <w:color w:val="000000"/>
      <w:sz w:val="24"/>
      <w:szCs w:val="24"/>
      <w:lang w:eastAsia="zh-CN"/>
    </w:rPr>
  </w:style>
  <w:style w:type="paragraph" w:styleId="Odstavecseseznamem">
    <w:name w:val="List Paragraph"/>
    <w:basedOn w:val="Normln"/>
    <w:uiPriority w:val="34"/>
    <w:qFormat/>
    <w:rsid w:val="00453F1E"/>
    <w:pPr>
      <w:ind w:left="720"/>
      <w:contextualSpacing/>
    </w:pPr>
  </w:style>
  <w:style w:type="paragraph" w:styleId="Textbubliny">
    <w:name w:val="Balloon Text"/>
    <w:basedOn w:val="Normln"/>
    <w:link w:val="TextbublinyChar"/>
    <w:uiPriority w:val="99"/>
    <w:semiHidden/>
    <w:unhideWhenUsed/>
    <w:rsid w:val="00453F1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3F1E"/>
    <w:rPr>
      <w:rFonts w:ascii="Segoe UI" w:eastAsia="Times New Roman" w:hAnsi="Segoe UI" w:cs="Segoe UI"/>
      <w:sz w:val="18"/>
      <w:szCs w:val="18"/>
      <w:lang w:eastAsia="cs-CZ"/>
    </w:rPr>
  </w:style>
  <w:style w:type="paragraph" w:styleId="Zhlav">
    <w:name w:val="header"/>
    <w:basedOn w:val="Normln"/>
    <w:link w:val="ZhlavChar"/>
    <w:rsid w:val="00453F1E"/>
    <w:pPr>
      <w:tabs>
        <w:tab w:val="center" w:pos="4536"/>
        <w:tab w:val="right" w:pos="9072"/>
      </w:tabs>
    </w:pPr>
    <w:rPr>
      <w:sz w:val="20"/>
      <w:szCs w:val="20"/>
    </w:rPr>
  </w:style>
  <w:style w:type="character" w:customStyle="1" w:styleId="ZhlavChar">
    <w:name w:val="Záhlaví Char"/>
    <w:basedOn w:val="Standardnpsmoodstavce"/>
    <w:link w:val="Zhlav"/>
    <w:rsid w:val="00453F1E"/>
    <w:rPr>
      <w:rFonts w:ascii="Times New Roman" w:eastAsia="Times New Roman" w:hAnsi="Times New Roman" w:cs="Times New Roman"/>
      <w:sz w:val="20"/>
      <w:szCs w:val="20"/>
      <w:lang w:eastAsia="cs-CZ"/>
    </w:rPr>
  </w:style>
  <w:style w:type="paragraph" w:customStyle="1" w:styleId="tun">
    <w:name w:val="tučný"/>
    <w:rsid w:val="00453F1E"/>
    <w:pPr>
      <w:autoSpaceDE w:val="0"/>
      <w:autoSpaceDN w:val="0"/>
      <w:adjustRightInd w:val="0"/>
      <w:spacing w:before="141" w:after="0" w:line="240" w:lineRule="auto"/>
      <w:jc w:val="both"/>
    </w:pPr>
    <w:rPr>
      <w:rFonts w:ascii="Times New Roman" w:eastAsia="Times New Roman" w:hAnsi="Times New Roman" w:cs="Times New Roman"/>
      <w:b/>
      <w:bCs/>
      <w:color w:val="000000"/>
      <w:sz w:val="20"/>
      <w:szCs w:val="24"/>
      <w:lang w:eastAsia="cs-CZ"/>
    </w:rPr>
  </w:style>
  <w:style w:type="paragraph" w:customStyle="1" w:styleId="Texttabulky">
    <w:name w:val="Text tabulky"/>
    <w:rsid w:val="00453F1E"/>
    <w:pPr>
      <w:autoSpaceDE w:val="0"/>
      <w:autoSpaceDN w:val="0"/>
      <w:adjustRightInd w:val="0"/>
      <w:spacing w:after="0" w:line="240" w:lineRule="auto"/>
      <w:jc w:val="both"/>
    </w:pPr>
    <w:rPr>
      <w:rFonts w:ascii="TimesE" w:eastAsia="Times New Roman" w:hAnsi="TimesE" w:cs="Times New Roman"/>
      <w:color w:val="000000"/>
      <w:sz w:val="28"/>
      <w:szCs w:val="28"/>
      <w:lang w:eastAsia="cs-CZ"/>
    </w:rPr>
  </w:style>
  <w:style w:type="character" w:customStyle="1" w:styleId="Nadpis2Char">
    <w:name w:val="Nadpis 2 Char"/>
    <w:basedOn w:val="Standardnpsmoodstavce"/>
    <w:link w:val="Nadpis2"/>
    <w:rsid w:val="00405B3A"/>
    <w:rPr>
      <w:rFonts w:ascii="Arial" w:eastAsia="Times New Roman" w:hAnsi="Arial" w:cs="Arial"/>
      <w:b/>
      <w:bCs/>
      <w:i/>
      <w:iCs/>
      <w:sz w:val="28"/>
      <w:szCs w:val="28"/>
      <w:lang w:eastAsia="cs-CZ"/>
    </w:rPr>
  </w:style>
  <w:style w:type="paragraph" w:customStyle="1" w:styleId="Odrka1">
    <w:name w:val="Odrážka 1"/>
    <w:rsid w:val="00405B3A"/>
    <w:pPr>
      <w:numPr>
        <w:numId w:val="3"/>
      </w:numPr>
      <w:suppressAutoHyphens/>
      <w:spacing w:after="0" w:line="288" w:lineRule="auto"/>
      <w:ind w:left="1135" w:hanging="284"/>
      <w:jc w:val="both"/>
    </w:pPr>
    <w:rPr>
      <w:rFonts w:ascii="Arial" w:eastAsia="Times New Roman" w:hAnsi="Arial" w:cs="Arial"/>
      <w:sz w:val="20"/>
      <w:szCs w:val="24"/>
      <w:lang w:eastAsia="ar-SA"/>
    </w:rPr>
  </w:style>
  <w:style w:type="paragraph" w:styleId="FormtovanvHTML">
    <w:name w:val="HTML Preformatted"/>
    <w:basedOn w:val="Normln"/>
    <w:link w:val="FormtovanvHTMLChar"/>
    <w:uiPriority w:val="99"/>
    <w:semiHidden/>
    <w:unhideWhenUsed/>
    <w:rsid w:val="00AB2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AB2B4A"/>
    <w:rPr>
      <w:rFonts w:ascii="Courier New" w:eastAsia="Calibri" w:hAnsi="Courier New" w:cs="Courier New"/>
      <w:color w:val="000000"/>
      <w:sz w:val="20"/>
      <w:szCs w:val="20"/>
      <w:lang w:eastAsia="cs-CZ"/>
    </w:rPr>
  </w:style>
  <w:style w:type="character" w:customStyle="1" w:styleId="Nadpis7Char">
    <w:name w:val="Nadpis 7 Char"/>
    <w:basedOn w:val="Standardnpsmoodstavce"/>
    <w:link w:val="Nadpis7"/>
    <w:uiPriority w:val="9"/>
    <w:semiHidden/>
    <w:rsid w:val="006D7575"/>
    <w:rPr>
      <w:rFonts w:asciiTheme="majorHAnsi" w:eastAsiaTheme="majorEastAsia" w:hAnsiTheme="majorHAnsi" w:cstheme="majorBidi"/>
      <w:i/>
      <w:iCs/>
      <w:color w:val="1F4D78" w:themeColor="accent1" w:themeShade="7F"/>
      <w:sz w:val="24"/>
      <w:szCs w:val="24"/>
      <w:lang w:eastAsia="cs-CZ"/>
    </w:rPr>
  </w:style>
  <w:style w:type="character" w:customStyle="1" w:styleId="Nadpis9Char">
    <w:name w:val="Nadpis 9 Char"/>
    <w:basedOn w:val="Standardnpsmoodstavce"/>
    <w:link w:val="Nadpis9"/>
    <w:uiPriority w:val="9"/>
    <w:semiHidden/>
    <w:rsid w:val="006D7575"/>
    <w:rPr>
      <w:rFonts w:asciiTheme="majorHAnsi" w:eastAsiaTheme="majorEastAsia" w:hAnsiTheme="majorHAnsi" w:cstheme="majorBidi"/>
      <w:i/>
      <w:iCs/>
      <w:color w:val="272727" w:themeColor="text1" w:themeTint="D8"/>
      <w:sz w:val="21"/>
      <w:szCs w:val="21"/>
      <w:lang w:eastAsia="cs-CZ"/>
    </w:rPr>
  </w:style>
  <w:style w:type="character" w:customStyle="1" w:styleId="Nadpis8Char">
    <w:name w:val="Nadpis 8 Char"/>
    <w:basedOn w:val="Standardnpsmoodstavce"/>
    <w:link w:val="Nadpis8"/>
    <w:uiPriority w:val="9"/>
    <w:semiHidden/>
    <w:rsid w:val="006D7575"/>
    <w:rPr>
      <w:rFonts w:asciiTheme="majorHAnsi" w:eastAsiaTheme="majorEastAsia" w:hAnsiTheme="majorHAnsi" w:cstheme="majorBidi"/>
      <w:color w:val="272727" w:themeColor="text1" w:themeTint="D8"/>
      <w:sz w:val="21"/>
      <w:szCs w:val="21"/>
      <w:lang w:eastAsia="cs-CZ"/>
    </w:rPr>
  </w:style>
  <w:style w:type="paragraph" w:customStyle="1" w:styleId="nadpis">
    <w:name w:val="nadpis"/>
    <w:basedOn w:val="Normln"/>
    <w:rsid w:val="006D7575"/>
    <w:pPr>
      <w:widowControl w:val="0"/>
      <w:suppressAutoHyphens/>
      <w:overflowPunct w:val="0"/>
      <w:autoSpaceDE w:val="0"/>
      <w:autoSpaceDN w:val="0"/>
      <w:adjustRightInd w:val="0"/>
      <w:spacing w:before="141"/>
    </w:pPr>
    <w:rPr>
      <w:rFonts w:ascii="TimesE" w:hAnsi="TimesE"/>
      <w:b/>
      <w:sz w:val="48"/>
      <w:szCs w:val="20"/>
    </w:rPr>
  </w:style>
  <w:style w:type="character" w:customStyle="1" w:styleId="Nadpis1Char">
    <w:name w:val="Nadpis 1 Char"/>
    <w:basedOn w:val="Standardnpsmoodstavce"/>
    <w:link w:val="Nadpis1"/>
    <w:uiPriority w:val="9"/>
    <w:rsid w:val="00DD0ADE"/>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DD0ADE"/>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DD0ADE"/>
    <w:rPr>
      <w:rFonts w:asciiTheme="majorHAnsi" w:eastAsiaTheme="majorEastAsia" w:hAnsiTheme="majorHAnsi" w:cstheme="majorBidi"/>
      <w:i/>
      <w:iCs/>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DD0ADE"/>
    <w:rPr>
      <w:rFonts w:asciiTheme="majorHAnsi" w:eastAsiaTheme="majorEastAsia" w:hAnsiTheme="majorHAnsi" w:cstheme="majorBidi"/>
      <w:color w:val="1F4D78" w:themeColor="accent1" w:themeShade="7F"/>
      <w:sz w:val="24"/>
      <w:szCs w:val="24"/>
      <w:lang w:eastAsia="cs-CZ"/>
    </w:rPr>
  </w:style>
  <w:style w:type="paragraph" w:styleId="Zkladntextodsazen">
    <w:name w:val="Body Text Indent"/>
    <w:basedOn w:val="Normln"/>
    <w:link w:val="ZkladntextodsazenChar"/>
    <w:uiPriority w:val="99"/>
    <w:unhideWhenUsed/>
    <w:rsid w:val="00DD0ADE"/>
    <w:pPr>
      <w:spacing w:after="120"/>
      <w:ind w:left="283"/>
    </w:pPr>
  </w:style>
  <w:style w:type="character" w:customStyle="1" w:styleId="ZkladntextodsazenChar">
    <w:name w:val="Základní text odsazený Char"/>
    <w:basedOn w:val="Standardnpsmoodstavce"/>
    <w:link w:val="Zkladntextodsazen"/>
    <w:uiPriority w:val="99"/>
    <w:rsid w:val="00DD0ADE"/>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58036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pro.brezin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oslav.mach@mesto-domazlice.cz"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58</Pages>
  <Words>26980</Words>
  <Characters>159182</Characters>
  <Application>Microsoft Office Word</Application>
  <DocSecurity>0</DocSecurity>
  <Lines>1326</Lines>
  <Paragraphs>371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Martina</cp:lastModifiedBy>
  <cp:revision>6</cp:revision>
  <cp:lastPrinted>2015-07-23T17:20:00Z</cp:lastPrinted>
  <dcterms:created xsi:type="dcterms:W3CDTF">2015-07-23T17:27:00Z</dcterms:created>
  <dcterms:modified xsi:type="dcterms:W3CDTF">2016-02-17T07:27:00Z</dcterms:modified>
</cp:coreProperties>
</file>